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A899B" w14:textId="77777777" w:rsidR="00686502" w:rsidRPr="00686502" w:rsidRDefault="00686502" w:rsidP="00686502">
      <w:pPr>
        <w:jc w:val="center"/>
        <w:rPr>
          <w:rFonts w:cstheme="minorHAnsi"/>
        </w:rPr>
      </w:pPr>
    </w:p>
    <w:p w14:paraId="18B3CB6F" w14:textId="77777777" w:rsidR="00686502" w:rsidRPr="00686502" w:rsidRDefault="00686502" w:rsidP="00686502">
      <w:pPr>
        <w:jc w:val="center"/>
        <w:rPr>
          <w:rFonts w:cstheme="minorHAnsi"/>
        </w:rPr>
      </w:pPr>
    </w:p>
    <w:p w14:paraId="6846B973" w14:textId="77777777" w:rsidR="00686502" w:rsidRPr="00686502" w:rsidRDefault="00686502" w:rsidP="00686502">
      <w:pPr>
        <w:jc w:val="center"/>
        <w:rPr>
          <w:rFonts w:cstheme="minorHAnsi"/>
        </w:rPr>
      </w:pPr>
    </w:p>
    <w:p w14:paraId="0DE6EC0D" w14:textId="77777777" w:rsidR="00686502" w:rsidRPr="00686502" w:rsidRDefault="00686502" w:rsidP="00686502">
      <w:pPr>
        <w:jc w:val="center"/>
        <w:rPr>
          <w:rFonts w:cstheme="minorHAnsi"/>
        </w:rPr>
      </w:pPr>
    </w:p>
    <w:p w14:paraId="164593D3" w14:textId="77777777" w:rsidR="00686502" w:rsidRPr="00686502" w:rsidRDefault="00686502" w:rsidP="00686502">
      <w:pPr>
        <w:jc w:val="center"/>
        <w:rPr>
          <w:rFonts w:cstheme="minorHAnsi"/>
        </w:rPr>
      </w:pPr>
    </w:p>
    <w:p w14:paraId="157EF8AA" w14:textId="1066E8B5" w:rsidR="00686502" w:rsidRPr="00686502" w:rsidRDefault="00686502" w:rsidP="00686502">
      <w:pPr>
        <w:jc w:val="center"/>
        <w:rPr>
          <w:rFonts w:cstheme="minorHAnsi"/>
        </w:rPr>
      </w:pPr>
    </w:p>
    <w:p w14:paraId="00F32376" w14:textId="57D2EF07" w:rsidR="00686502" w:rsidRPr="00686502" w:rsidRDefault="00686502" w:rsidP="00686502">
      <w:pPr>
        <w:jc w:val="center"/>
        <w:rPr>
          <w:rFonts w:cstheme="minorHAnsi"/>
        </w:rPr>
      </w:pPr>
    </w:p>
    <w:p w14:paraId="55198EE2" w14:textId="77777777" w:rsidR="00686502" w:rsidRPr="00686502" w:rsidRDefault="00686502" w:rsidP="00686502">
      <w:pPr>
        <w:jc w:val="center"/>
        <w:rPr>
          <w:rFonts w:cstheme="minorHAnsi"/>
        </w:rPr>
      </w:pPr>
    </w:p>
    <w:p w14:paraId="4859A13F" w14:textId="77777777" w:rsidR="00686502" w:rsidRPr="00686502" w:rsidRDefault="00686502" w:rsidP="00686502">
      <w:pPr>
        <w:jc w:val="center"/>
        <w:rPr>
          <w:rFonts w:cstheme="minorHAnsi"/>
        </w:rPr>
      </w:pPr>
    </w:p>
    <w:p w14:paraId="02D20E72" w14:textId="77777777" w:rsidR="00686502" w:rsidRPr="00686502" w:rsidRDefault="00686502" w:rsidP="00686502">
      <w:pPr>
        <w:jc w:val="center"/>
        <w:rPr>
          <w:rFonts w:cstheme="minorHAnsi"/>
        </w:rPr>
      </w:pPr>
    </w:p>
    <w:p w14:paraId="7943FA55" w14:textId="318BB9A4" w:rsidR="00666E56" w:rsidRPr="00686502" w:rsidRDefault="00686502" w:rsidP="00686502">
      <w:pPr>
        <w:jc w:val="center"/>
        <w:rPr>
          <w:rFonts w:cstheme="minorHAnsi"/>
        </w:rPr>
      </w:pPr>
      <w:proofErr w:type="spellStart"/>
      <w:r w:rsidRPr="00686502">
        <w:rPr>
          <w:rFonts w:cstheme="minorHAnsi"/>
        </w:rPr>
        <w:t>Hult</w:t>
      </w:r>
      <w:proofErr w:type="spellEnd"/>
      <w:r w:rsidRPr="00686502">
        <w:rPr>
          <w:rFonts w:cstheme="minorHAnsi"/>
        </w:rPr>
        <w:t xml:space="preserve"> International Business School</w:t>
      </w:r>
    </w:p>
    <w:p w14:paraId="18D4EF8E" w14:textId="1918EC79" w:rsidR="00686502" w:rsidRPr="00686502" w:rsidRDefault="00686502" w:rsidP="00686502">
      <w:pPr>
        <w:jc w:val="center"/>
        <w:rPr>
          <w:rFonts w:cstheme="minorHAnsi"/>
        </w:rPr>
      </w:pPr>
    </w:p>
    <w:p w14:paraId="6C348C1C" w14:textId="36F00A2E" w:rsidR="00686502" w:rsidRPr="00686502" w:rsidRDefault="00686502" w:rsidP="00686502">
      <w:pPr>
        <w:jc w:val="center"/>
        <w:rPr>
          <w:rFonts w:cstheme="minorHAnsi"/>
        </w:rPr>
      </w:pPr>
    </w:p>
    <w:p w14:paraId="31C351DD" w14:textId="77777777" w:rsidR="00686502" w:rsidRPr="00686502" w:rsidRDefault="00686502" w:rsidP="00686502">
      <w:pPr>
        <w:jc w:val="center"/>
        <w:rPr>
          <w:rFonts w:cstheme="minorHAnsi"/>
        </w:rPr>
      </w:pPr>
    </w:p>
    <w:p w14:paraId="0746223D" w14:textId="2D286C3E" w:rsidR="00686502" w:rsidRPr="00686502" w:rsidRDefault="00686502" w:rsidP="00686502">
      <w:pPr>
        <w:jc w:val="center"/>
        <w:rPr>
          <w:rFonts w:cstheme="minorHAnsi"/>
        </w:rPr>
      </w:pPr>
    </w:p>
    <w:p w14:paraId="02CD6204" w14:textId="77777777" w:rsidR="00686502" w:rsidRPr="00686502" w:rsidRDefault="00686502" w:rsidP="00686502">
      <w:pPr>
        <w:jc w:val="center"/>
        <w:rPr>
          <w:rFonts w:cstheme="minorHAnsi"/>
        </w:rPr>
      </w:pPr>
    </w:p>
    <w:p w14:paraId="091B038F" w14:textId="04858E73" w:rsidR="00686502" w:rsidRPr="00686502" w:rsidRDefault="00686502" w:rsidP="00686502">
      <w:pPr>
        <w:jc w:val="center"/>
        <w:rPr>
          <w:rFonts w:cstheme="minorHAnsi"/>
        </w:rPr>
      </w:pPr>
      <w:r w:rsidRPr="00686502">
        <w:rPr>
          <w:rFonts w:cstheme="minorHAnsi"/>
        </w:rPr>
        <w:t>Business Intelligence – DAT-8564 – BOS2</w:t>
      </w:r>
    </w:p>
    <w:p w14:paraId="12B67A3E" w14:textId="7D7C534B" w:rsidR="00686502" w:rsidRPr="00686502" w:rsidRDefault="00686502" w:rsidP="00686502">
      <w:pPr>
        <w:jc w:val="center"/>
        <w:rPr>
          <w:rFonts w:cstheme="minorHAnsi"/>
        </w:rPr>
      </w:pPr>
    </w:p>
    <w:p w14:paraId="40A3CA71" w14:textId="77777777" w:rsidR="00686502" w:rsidRPr="00686502" w:rsidRDefault="00686502" w:rsidP="00686502">
      <w:pPr>
        <w:jc w:val="center"/>
        <w:rPr>
          <w:rFonts w:cstheme="minorHAnsi"/>
        </w:rPr>
      </w:pPr>
    </w:p>
    <w:p w14:paraId="423B8C35" w14:textId="1C35DE9D" w:rsidR="00686502" w:rsidRPr="00686502" w:rsidRDefault="00686502" w:rsidP="00686502">
      <w:pPr>
        <w:jc w:val="center"/>
        <w:rPr>
          <w:rFonts w:cstheme="minorHAnsi"/>
        </w:rPr>
      </w:pPr>
    </w:p>
    <w:p w14:paraId="59A9F87D" w14:textId="68AEC0E1" w:rsidR="00686502" w:rsidRPr="00686502" w:rsidRDefault="00686502" w:rsidP="00686502">
      <w:pPr>
        <w:jc w:val="center"/>
        <w:rPr>
          <w:rFonts w:cstheme="minorHAnsi"/>
        </w:rPr>
      </w:pPr>
    </w:p>
    <w:p w14:paraId="132A600B" w14:textId="77777777" w:rsidR="00686502" w:rsidRPr="00686502" w:rsidRDefault="00686502" w:rsidP="00686502">
      <w:pPr>
        <w:jc w:val="center"/>
        <w:rPr>
          <w:rFonts w:cstheme="minorHAnsi"/>
        </w:rPr>
      </w:pPr>
    </w:p>
    <w:p w14:paraId="673C65CD" w14:textId="44A4ECC3" w:rsidR="00686502" w:rsidRPr="00686502" w:rsidRDefault="00686502" w:rsidP="00686502">
      <w:pPr>
        <w:jc w:val="center"/>
        <w:rPr>
          <w:rFonts w:cstheme="minorHAnsi"/>
        </w:rPr>
      </w:pPr>
      <w:r w:rsidRPr="00686502">
        <w:rPr>
          <w:rFonts w:cstheme="minorHAnsi"/>
        </w:rPr>
        <w:t xml:space="preserve">A1: </w:t>
      </w:r>
      <w:r w:rsidR="00355B7C">
        <w:rPr>
          <w:rFonts w:cstheme="minorHAnsi"/>
        </w:rPr>
        <w:t>Individual Post-Assessment</w:t>
      </w:r>
    </w:p>
    <w:p w14:paraId="7504FC8F" w14:textId="5B59E1BA" w:rsidR="00686502" w:rsidRPr="00686502" w:rsidRDefault="00686502" w:rsidP="00686502">
      <w:pPr>
        <w:jc w:val="center"/>
        <w:rPr>
          <w:rFonts w:cstheme="minorHAnsi"/>
        </w:rPr>
      </w:pPr>
    </w:p>
    <w:p w14:paraId="2235719E" w14:textId="5BB3337A" w:rsidR="00686502" w:rsidRPr="00686502" w:rsidRDefault="00686502" w:rsidP="00686502">
      <w:pPr>
        <w:jc w:val="center"/>
        <w:rPr>
          <w:rFonts w:cstheme="minorHAnsi"/>
        </w:rPr>
      </w:pPr>
    </w:p>
    <w:p w14:paraId="04CAB2FB" w14:textId="6F40EA9F" w:rsidR="00686502" w:rsidRPr="00686502" w:rsidRDefault="00686502" w:rsidP="00686502">
      <w:pPr>
        <w:jc w:val="center"/>
        <w:rPr>
          <w:rFonts w:cstheme="minorHAnsi"/>
        </w:rPr>
      </w:pPr>
    </w:p>
    <w:p w14:paraId="2875D2BE" w14:textId="4B229BF7" w:rsidR="00686502" w:rsidRPr="00686502" w:rsidRDefault="00686502" w:rsidP="00686502">
      <w:pPr>
        <w:jc w:val="center"/>
        <w:rPr>
          <w:rFonts w:cstheme="minorHAnsi"/>
        </w:rPr>
      </w:pPr>
    </w:p>
    <w:p w14:paraId="09C61D83" w14:textId="77777777" w:rsidR="00686502" w:rsidRPr="00686502" w:rsidRDefault="00686502" w:rsidP="00686502">
      <w:pPr>
        <w:jc w:val="center"/>
        <w:rPr>
          <w:rFonts w:cstheme="minorHAnsi"/>
        </w:rPr>
      </w:pPr>
    </w:p>
    <w:p w14:paraId="7DF6914F" w14:textId="508B47E8" w:rsidR="00686502" w:rsidRPr="00686502" w:rsidRDefault="00686502" w:rsidP="00686502">
      <w:pPr>
        <w:jc w:val="center"/>
        <w:rPr>
          <w:rFonts w:cstheme="minorHAnsi"/>
        </w:rPr>
      </w:pPr>
      <w:r w:rsidRPr="00686502">
        <w:rPr>
          <w:rFonts w:cstheme="minorHAnsi"/>
        </w:rPr>
        <w:t xml:space="preserve">M </w:t>
      </w:r>
      <w:proofErr w:type="spellStart"/>
      <w:r w:rsidRPr="00686502">
        <w:rPr>
          <w:rFonts w:cstheme="minorHAnsi"/>
        </w:rPr>
        <w:t>Raafi</w:t>
      </w:r>
      <w:proofErr w:type="spellEnd"/>
      <w:r w:rsidRPr="00686502">
        <w:rPr>
          <w:rFonts w:cstheme="minorHAnsi"/>
        </w:rPr>
        <w:t xml:space="preserve"> Jahangir</w:t>
      </w:r>
    </w:p>
    <w:p w14:paraId="0A5282AD" w14:textId="1A6BCFD6" w:rsidR="00686502" w:rsidRPr="00686502" w:rsidRDefault="00686502" w:rsidP="00686502">
      <w:pPr>
        <w:jc w:val="center"/>
        <w:rPr>
          <w:rFonts w:cstheme="minorHAnsi"/>
        </w:rPr>
      </w:pPr>
    </w:p>
    <w:p w14:paraId="351105EE" w14:textId="691D5659" w:rsidR="00686502" w:rsidRPr="00686502" w:rsidRDefault="00686502" w:rsidP="00686502">
      <w:pPr>
        <w:jc w:val="center"/>
        <w:rPr>
          <w:rFonts w:cstheme="minorHAnsi"/>
        </w:rPr>
      </w:pPr>
    </w:p>
    <w:p w14:paraId="25867AD6" w14:textId="332329CD" w:rsidR="00686502" w:rsidRPr="00686502" w:rsidRDefault="00686502" w:rsidP="00686502">
      <w:pPr>
        <w:jc w:val="center"/>
        <w:rPr>
          <w:rFonts w:cstheme="minorHAnsi"/>
        </w:rPr>
      </w:pPr>
    </w:p>
    <w:p w14:paraId="670770F1" w14:textId="2384B4BB" w:rsidR="00686502" w:rsidRPr="00686502" w:rsidRDefault="00686502" w:rsidP="00686502">
      <w:pPr>
        <w:jc w:val="center"/>
        <w:rPr>
          <w:rFonts w:cstheme="minorHAnsi"/>
        </w:rPr>
      </w:pPr>
    </w:p>
    <w:p w14:paraId="351621FB" w14:textId="77777777" w:rsidR="00686502" w:rsidRPr="00686502" w:rsidRDefault="00686502" w:rsidP="00686502">
      <w:pPr>
        <w:jc w:val="center"/>
        <w:rPr>
          <w:rFonts w:cstheme="minorHAnsi"/>
        </w:rPr>
      </w:pPr>
    </w:p>
    <w:p w14:paraId="131A4BB5" w14:textId="58D569BC" w:rsidR="00686502" w:rsidRPr="00686502" w:rsidRDefault="00355B7C" w:rsidP="00686502">
      <w:pPr>
        <w:jc w:val="center"/>
        <w:rPr>
          <w:rFonts w:eastAsia="Times New Roman" w:cstheme="minorHAnsi"/>
        </w:rPr>
      </w:pPr>
      <w:r>
        <w:rPr>
          <w:rFonts w:eastAsia="Times New Roman" w:cstheme="minorHAnsi"/>
        </w:rPr>
        <w:t>August 6</w:t>
      </w:r>
      <w:r w:rsidR="00686502" w:rsidRPr="00686502">
        <w:rPr>
          <w:rFonts w:eastAsia="Times New Roman" w:cstheme="minorHAnsi"/>
        </w:rPr>
        <w:t>, 2021</w:t>
      </w:r>
    </w:p>
    <w:p w14:paraId="09CACB13" w14:textId="2ED153FB" w:rsidR="00686502" w:rsidRPr="00686502" w:rsidRDefault="00686502" w:rsidP="00686502">
      <w:pPr>
        <w:rPr>
          <w:rFonts w:eastAsia="Times New Roman" w:cstheme="minorHAnsi"/>
        </w:rPr>
      </w:pPr>
      <w:r w:rsidRPr="00686502">
        <w:rPr>
          <w:rFonts w:eastAsia="Times New Roman" w:cstheme="minorHAnsi"/>
        </w:rPr>
        <w:br w:type="page"/>
      </w:r>
    </w:p>
    <w:sdt>
      <w:sdtPr>
        <w:id w:val="517512798"/>
        <w:docPartObj>
          <w:docPartGallery w:val="Table of Contents"/>
          <w:docPartUnique/>
        </w:docPartObj>
      </w:sdtPr>
      <w:sdtEndPr>
        <w:rPr>
          <w:rFonts w:ascii="Calibri" w:eastAsiaTheme="minorHAnsi" w:hAnsi="Calibri" w:cs="Calibri"/>
          <w:noProof/>
          <w:color w:val="000000" w:themeColor="text1"/>
          <w:sz w:val="24"/>
          <w:szCs w:val="24"/>
        </w:rPr>
      </w:sdtEndPr>
      <w:sdtContent>
        <w:p w14:paraId="242021EC" w14:textId="371DDB22" w:rsidR="007C5EE3" w:rsidRPr="000B5C84" w:rsidRDefault="007C5EE3" w:rsidP="000B5C84">
          <w:pPr>
            <w:pStyle w:val="TOCHeading"/>
            <w:spacing w:line="360" w:lineRule="auto"/>
            <w:rPr>
              <w:rFonts w:ascii="Calibri" w:hAnsi="Calibri" w:cs="Calibri"/>
              <w:color w:val="000000" w:themeColor="text1"/>
              <w:sz w:val="24"/>
              <w:szCs w:val="24"/>
              <w:u w:val="single"/>
            </w:rPr>
          </w:pPr>
          <w:r w:rsidRPr="000B5C84">
            <w:rPr>
              <w:rFonts w:ascii="Calibri" w:hAnsi="Calibri" w:cs="Calibri"/>
              <w:color w:val="000000" w:themeColor="text1"/>
              <w:sz w:val="24"/>
              <w:szCs w:val="24"/>
              <w:u w:val="single"/>
            </w:rPr>
            <w:t>Table of Contents</w:t>
          </w:r>
        </w:p>
        <w:p w14:paraId="171899ED" w14:textId="773709F1" w:rsidR="007C5EE3" w:rsidRPr="009D0C16" w:rsidRDefault="007C5EE3" w:rsidP="000B5C84">
          <w:pPr>
            <w:pStyle w:val="TOC1"/>
            <w:tabs>
              <w:tab w:val="right" w:leader="dot" w:pos="9350"/>
            </w:tabs>
            <w:spacing w:line="360" w:lineRule="auto"/>
            <w:rPr>
              <w:rFonts w:ascii="Calibri" w:eastAsiaTheme="minorEastAsia" w:hAnsi="Calibri" w:cs="Calibri"/>
              <w:b w:val="0"/>
              <w:bCs w:val="0"/>
              <w:noProof/>
              <w:color w:val="000000" w:themeColor="text1"/>
              <w:sz w:val="24"/>
              <w:szCs w:val="24"/>
            </w:rPr>
          </w:pPr>
          <w:r w:rsidRPr="009D0C16">
            <w:rPr>
              <w:rFonts w:ascii="Calibri" w:hAnsi="Calibri" w:cs="Calibri"/>
              <w:b w:val="0"/>
              <w:bCs w:val="0"/>
              <w:color w:val="000000" w:themeColor="text1"/>
              <w:sz w:val="24"/>
              <w:szCs w:val="24"/>
            </w:rPr>
            <w:fldChar w:fldCharType="begin"/>
          </w:r>
          <w:r w:rsidRPr="009D0C16">
            <w:rPr>
              <w:rFonts w:ascii="Calibri" w:hAnsi="Calibri" w:cs="Calibri"/>
              <w:color w:val="000000" w:themeColor="text1"/>
              <w:sz w:val="24"/>
              <w:szCs w:val="24"/>
            </w:rPr>
            <w:instrText xml:space="preserve"> TOC \o "1-3" \h \z \u </w:instrText>
          </w:r>
          <w:r w:rsidRPr="009D0C16">
            <w:rPr>
              <w:rFonts w:ascii="Calibri" w:hAnsi="Calibri" w:cs="Calibri"/>
              <w:b w:val="0"/>
              <w:bCs w:val="0"/>
              <w:color w:val="000000" w:themeColor="text1"/>
              <w:sz w:val="24"/>
              <w:szCs w:val="24"/>
            </w:rPr>
            <w:fldChar w:fldCharType="separate"/>
          </w:r>
          <w:hyperlink w:anchor="_Toc79161019" w:history="1">
            <w:r w:rsidRPr="009D0C16">
              <w:rPr>
                <w:rStyle w:val="Hyperlink"/>
                <w:rFonts w:ascii="Calibri" w:hAnsi="Calibri" w:cs="Calibri"/>
                <w:noProof/>
                <w:color w:val="000000" w:themeColor="text1"/>
                <w:sz w:val="24"/>
                <w:szCs w:val="24"/>
              </w:rPr>
              <w:t>Introduction</w:t>
            </w:r>
            <w:r w:rsidRPr="009D0C16">
              <w:rPr>
                <w:rFonts w:ascii="Calibri" w:hAnsi="Calibri" w:cs="Calibri"/>
                <w:noProof/>
                <w:webHidden/>
                <w:color w:val="000000" w:themeColor="text1"/>
                <w:sz w:val="24"/>
                <w:szCs w:val="24"/>
              </w:rPr>
              <w:tab/>
            </w:r>
            <w:r w:rsidRPr="009D0C16">
              <w:rPr>
                <w:rFonts w:ascii="Calibri" w:hAnsi="Calibri" w:cs="Calibri"/>
                <w:noProof/>
                <w:webHidden/>
                <w:color w:val="000000" w:themeColor="text1"/>
                <w:sz w:val="24"/>
                <w:szCs w:val="24"/>
              </w:rPr>
              <w:fldChar w:fldCharType="begin"/>
            </w:r>
            <w:r w:rsidRPr="009D0C16">
              <w:rPr>
                <w:rFonts w:ascii="Calibri" w:hAnsi="Calibri" w:cs="Calibri"/>
                <w:noProof/>
                <w:webHidden/>
                <w:color w:val="000000" w:themeColor="text1"/>
                <w:sz w:val="24"/>
                <w:szCs w:val="24"/>
              </w:rPr>
              <w:instrText xml:space="preserve"> PAGEREF _Toc79161019 \h </w:instrText>
            </w:r>
            <w:r w:rsidRPr="009D0C16">
              <w:rPr>
                <w:rFonts w:ascii="Calibri" w:hAnsi="Calibri" w:cs="Calibri"/>
                <w:noProof/>
                <w:webHidden/>
                <w:color w:val="000000" w:themeColor="text1"/>
                <w:sz w:val="24"/>
                <w:szCs w:val="24"/>
              </w:rPr>
            </w:r>
            <w:r w:rsidRPr="009D0C16">
              <w:rPr>
                <w:rFonts w:ascii="Calibri" w:hAnsi="Calibri" w:cs="Calibri"/>
                <w:noProof/>
                <w:webHidden/>
                <w:color w:val="000000" w:themeColor="text1"/>
                <w:sz w:val="24"/>
                <w:szCs w:val="24"/>
              </w:rPr>
              <w:fldChar w:fldCharType="separate"/>
            </w:r>
            <w:r w:rsidRPr="009D0C16">
              <w:rPr>
                <w:rFonts w:ascii="Calibri" w:hAnsi="Calibri" w:cs="Calibri"/>
                <w:noProof/>
                <w:webHidden/>
                <w:color w:val="000000" w:themeColor="text1"/>
                <w:sz w:val="24"/>
                <w:szCs w:val="24"/>
              </w:rPr>
              <w:t>3</w:t>
            </w:r>
            <w:r w:rsidRPr="009D0C16">
              <w:rPr>
                <w:rFonts w:ascii="Calibri" w:hAnsi="Calibri" w:cs="Calibri"/>
                <w:noProof/>
                <w:webHidden/>
                <w:color w:val="000000" w:themeColor="text1"/>
                <w:sz w:val="24"/>
                <w:szCs w:val="24"/>
              </w:rPr>
              <w:fldChar w:fldCharType="end"/>
            </w:r>
          </w:hyperlink>
        </w:p>
        <w:p w14:paraId="25D5C9CE" w14:textId="3501ED72" w:rsidR="007C5EE3" w:rsidRPr="009D0C16" w:rsidRDefault="007C5EE3" w:rsidP="000B5C84">
          <w:pPr>
            <w:pStyle w:val="TOC1"/>
            <w:tabs>
              <w:tab w:val="right" w:leader="dot" w:pos="9350"/>
            </w:tabs>
            <w:spacing w:line="360" w:lineRule="auto"/>
            <w:rPr>
              <w:rFonts w:ascii="Calibri" w:eastAsiaTheme="minorEastAsia" w:hAnsi="Calibri" w:cs="Calibri"/>
              <w:b w:val="0"/>
              <w:bCs w:val="0"/>
              <w:noProof/>
              <w:color w:val="000000" w:themeColor="text1"/>
              <w:sz w:val="24"/>
              <w:szCs w:val="24"/>
            </w:rPr>
          </w:pPr>
          <w:hyperlink w:anchor="_Toc79161020" w:history="1">
            <w:r w:rsidRPr="009D0C16">
              <w:rPr>
                <w:rStyle w:val="Hyperlink"/>
                <w:rFonts w:ascii="Calibri" w:hAnsi="Calibri" w:cs="Calibri"/>
                <w:noProof/>
                <w:color w:val="000000" w:themeColor="text1"/>
                <w:sz w:val="24"/>
                <w:szCs w:val="24"/>
              </w:rPr>
              <w:t>Methodology</w:t>
            </w:r>
            <w:r w:rsidRPr="009D0C16">
              <w:rPr>
                <w:rFonts w:ascii="Calibri" w:hAnsi="Calibri" w:cs="Calibri"/>
                <w:noProof/>
                <w:webHidden/>
                <w:color w:val="000000" w:themeColor="text1"/>
                <w:sz w:val="24"/>
                <w:szCs w:val="24"/>
              </w:rPr>
              <w:tab/>
            </w:r>
            <w:r w:rsidRPr="009D0C16">
              <w:rPr>
                <w:rFonts w:ascii="Calibri" w:hAnsi="Calibri" w:cs="Calibri"/>
                <w:noProof/>
                <w:webHidden/>
                <w:color w:val="000000" w:themeColor="text1"/>
                <w:sz w:val="24"/>
                <w:szCs w:val="24"/>
              </w:rPr>
              <w:fldChar w:fldCharType="begin"/>
            </w:r>
            <w:r w:rsidRPr="009D0C16">
              <w:rPr>
                <w:rFonts w:ascii="Calibri" w:hAnsi="Calibri" w:cs="Calibri"/>
                <w:noProof/>
                <w:webHidden/>
                <w:color w:val="000000" w:themeColor="text1"/>
                <w:sz w:val="24"/>
                <w:szCs w:val="24"/>
              </w:rPr>
              <w:instrText xml:space="preserve"> PAGEREF _Toc79161020 \h </w:instrText>
            </w:r>
            <w:r w:rsidRPr="009D0C16">
              <w:rPr>
                <w:rFonts w:ascii="Calibri" w:hAnsi="Calibri" w:cs="Calibri"/>
                <w:noProof/>
                <w:webHidden/>
                <w:color w:val="000000" w:themeColor="text1"/>
                <w:sz w:val="24"/>
                <w:szCs w:val="24"/>
              </w:rPr>
            </w:r>
            <w:r w:rsidRPr="009D0C16">
              <w:rPr>
                <w:rFonts w:ascii="Calibri" w:hAnsi="Calibri" w:cs="Calibri"/>
                <w:noProof/>
                <w:webHidden/>
                <w:color w:val="000000" w:themeColor="text1"/>
                <w:sz w:val="24"/>
                <w:szCs w:val="24"/>
              </w:rPr>
              <w:fldChar w:fldCharType="separate"/>
            </w:r>
            <w:r w:rsidRPr="009D0C16">
              <w:rPr>
                <w:rFonts w:ascii="Calibri" w:hAnsi="Calibri" w:cs="Calibri"/>
                <w:noProof/>
                <w:webHidden/>
                <w:color w:val="000000" w:themeColor="text1"/>
                <w:sz w:val="24"/>
                <w:szCs w:val="24"/>
              </w:rPr>
              <w:t>3</w:t>
            </w:r>
            <w:r w:rsidRPr="009D0C16">
              <w:rPr>
                <w:rFonts w:ascii="Calibri" w:hAnsi="Calibri" w:cs="Calibri"/>
                <w:noProof/>
                <w:webHidden/>
                <w:color w:val="000000" w:themeColor="text1"/>
                <w:sz w:val="24"/>
                <w:szCs w:val="24"/>
              </w:rPr>
              <w:fldChar w:fldCharType="end"/>
            </w:r>
          </w:hyperlink>
        </w:p>
        <w:p w14:paraId="15AB99DD" w14:textId="70A9B0A5" w:rsidR="007C5EE3" w:rsidRPr="009D0C16" w:rsidRDefault="007C5EE3" w:rsidP="000B5C84">
          <w:pPr>
            <w:pStyle w:val="TOC2"/>
            <w:tabs>
              <w:tab w:val="right" w:leader="dot" w:pos="9350"/>
            </w:tabs>
            <w:spacing w:line="360" w:lineRule="auto"/>
            <w:rPr>
              <w:rFonts w:ascii="Calibri" w:eastAsiaTheme="minorEastAsia" w:hAnsi="Calibri" w:cs="Calibri"/>
              <w:i w:val="0"/>
              <w:iCs w:val="0"/>
              <w:noProof/>
              <w:color w:val="000000" w:themeColor="text1"/>
              <w:sz w:val="24"/>
              <w:szCs w:val="24"/>
            </w:rPr>
          </w:pPr>
          <w:hyperlink w:anchor="_Toc79161021" w:history="1">
            <w:r w:rsidRPr="009D0C16">
              <w:rPr>
                <w:rStyle w:val="Hyperlink"/>
                <w:rFonts w:ascii="Calibri" w:hAnsi="Calibri" w:cs="Calibri"/>
                <w:noProof/>
                <w:color w:val="000000" w:themeColor="text1"/>
                <w:sz w:val="24"/>
                <w:szCs w:val="24"/>
              </w:rPr>
              <w:t>Data Selection</w:t>
            </w:r>
            <w:r w:rsidRPr="009D0C16">
              <w:rPr>
                <w:rFonts w:ascii="Calibri" w:hAnsi="Calibri" w:cs="Calibri"/>
                <w:noProof/>
                <w:webHidden/>
                <w:color w:val="000000" w:themeColor="text1"/>
                <w:sz w:val="24"/>
                <w:szCs w:val="24"/>
              </w:rPr>
              <w:tab/>
            </w:r>
            <w:r w:rsidRPr="009D0C16">
              <w:rPr>
                <w:rFonts w:ascii="Calibri" w:hAnsi="Calibri" w:cs="Calibri"/>
                <w:noProof/>
                <w:webHidden/>
                <w:color w:val="000000" w:themeColor="text1"/>
                <w:sz w:val="24"/>
                <w:szCs w:val="24"/>
              </w:rPr>
              <w:fldChar w:fldCharType="begin"/>
            </w:r>
            <w:r w:rsidRPr="009D0C16">
              <w:rPr>
                <w:rFonts w:ascii="Calibri" w:hAnsi="Calibri" w:cs="Calibri"/>
                <w:noProof/>
                <w:webHidden/>
                <w:color w:val="000000" w:themeColor="text1"/>
                <w:sz w:val="24"/>
                <w:szCs w:val="24"/>
              </w:rPr>
              <w:instrText xml:space="preserve"> PAGEREF _Toc79161021 \h </w:instrText>
            </w:r>
            <w:r w:rsidRPr="009D0C16">
              <w:rPr>
                <w:rFonts w:ascii="Calibri" w:hAnsi="Calibri" w:cs="Calibri"/>
                <w:noProof/>
                <w:webHidden/>
                <w:color w:val="000000" w:themeColor="text1"/>
                <w:sz w:val="24"/>
                <w:szCs w:val="24"/>
              </w:rPr>
            </w:r>
            <w:r w:rsidRPr="009D0C16">
              <w:rPr>
                <w:rFonts w:ascii="Calibri" w:hAnsi="Calibri" w:cs="Calibri"/>
                <w:noProof/>
                <w:webHidden/>
                <w:color w:val="000000" w:themeColor="text1"/>
                <w:sz w:val="24"/>
                <w:szCs w:val="24"/>
              </w:rPr>
              <w:fldChar w:fldCharType="separate"/>
            </w:r>
            <w:r w:rsidRPr="009D0C16">
              <w:rPr>
                <w:rFonts w:ascii="Calibri" w:hAnsi="Calibri" w:cs="Calibri"/>
                <w:noProof/>
                <w:webHidden/>
                <w:color w:val="000000" w:themeColor="text1"/>
                <w:sz w:val="24"/>
                <w:szCs w:val="24"/>
              </w:rPr>
              <w:t>3</w:t>
            </w:r>
            <w:r w:rsidRPr="009D0C16">
              <w:rPr>
                <w:rFonts w:ascii="Calibri" w:hAnsi="Calibri" w:cs="Calibri"/>
                <w:noProof/>
                <w:webHidden/>
                <w:color w:val="000000" w:themeColor="text1"/>
                <w:sz w:val="24"/>
                <w:szCs w:val="24"/>
              </w:rPr>
              <w:fldChar w:fldCharType="end"/>
            </w:r>
          </w:hyperlink>
        </w:p>
        <w:p w14:paraId="733A6556" w14:textId="183361F5" w:rsidR="007C5EE3" w:rsidRPr="009D0C16" w:rsidRDefault="007C5EE3" w:rsidP="000B5C84">
          <w:pPr>
            <w:pStyle w:val="TOC2"/>
            <w:tabs>
              <w:tab w:val="right" w:leader="dot" w:pos="9350"/>
            </w:tabs>
            <w:spacing w:line="360" w:lineRule="auto"/>
            <w:rPr>
              <w:rFonts w:ascii="Calibri" w:eastAsiaTheme="minorEastAsia" w:hAnsi="Calibri" w:cs="Calibri"/>
              <w:i w:val="0"/>
              <w:iCs w:val="0"/>
              <w:noProof/>
              <w:color w:val="000000" w:themeColor="text1"/>
              <w:sz w:val="24"/>
              <w:szCs w:val="24"/>
            </w:rPr>
          </w:pPr>
          <w:hyperlink w:anchor="_Toc79161022" w:history="1">
            <w:r w:rsidRPr="009D0C16">
              <w:rPr>
                <w:rStyle w:val="Hyperlink"/>
                <w:rFonts w:ascii="Calibri" w:hAnsi="Calibri" w:cs="Calibri"/>
                <w:noProof/>
                <w:color w:val="000000" w:themeColor="text1"/>
                <w:sz w:val="24"/>
                <w:szCs w:val="24"/>
              </w:rPr>
              <w:t>Data Cleaning</w:t>
            </w:r>
            <w:r w:rsidRPr="009D0C16">
              <w:rPr>
                <w:rFonts w:ascii="Calibri" w:hAnsi="Calibri" w:cs="Calibri"/>
                <w:noProof/>
                <w:webHidden/>
                <w:color w:val="000000" w:themeColor="text1"/>
                <w:sz w:val="24"/>
                <w:szCs w:val="24"/>
              </w:rPr>
              <w:tab/>
            </w:r>
            <w:r w:rsidRPr="009D0C16">
              <w:rPr>
                <w:rFonts w:ascii="Calibri" w:hAnsi="Calibri" w:cs="Calibri"/>
                <w:noProof/>
                <w:webHidden/>
                <w:color w:val="000000" w:themeColor="text1"/>
                <w:sz w:val="24"/>
                <w:szCs w:val="24"/>
              </w:rPr>
              <w:fldChar w:fldCharType="begin"/>
            </w:r>
            <w:r w:rsidRPr="009D0C16">
              <w:rPr>
                <w:rFonts w:ascii="Calibri" w:hAnsi="Calibri" w:cs="Calibri"/>
                <w:noProof/>
                <w:webHidden/>
                <w:color w:val="000000" w:themeColor="text1"/>
                <w:sz w:val="24"/>
                <w:szCs w:val="24"/>
              </w:rPr>
              <w:instrText xml:space="preserve"> PAGEREF _Toc79161022 \h </w:instrText>
            </w:r>
            <w:r w:rsidRPr="009D0C16">
              <w:rPr>
                <w:rFonts w:ascii="Calibri" w:hAnsi="Calibri" w:cs="Calibri"/>
                <w:noProof/>
                <w:webHidden/>
                <w:color w:val="000000" w:themeColor="text1"/>
                <w:sz w:val="24"/>
                <w:szCs w:val="24"/>
              </w:rPr>
            </w:r>
            <w:r w:rsidRPr="009D0C16">
              <w:rPr>
                <w:rFonts w:ascii="Calibri" w:hAnsi="Calibri" w:cs="Calibri"/>
                <w:noProof/>
                <w:webHidden/>
                <w:color w:val="000000" w:themeColor="text1"/>
                <w:sz w:val="24"/>
                <w:szCs w:val="24"/>
              </w:rPr>
              <w:fldChar w:fldCharType="separate"/>
            </w:r>
            <w:r w:rsidRPr="009D0C16">
              <w:rPr>
                <w:rFonts w:ascii="Calibri" w:hAnsi="Calibri" w:cs="Calibri"/>
                <w:noProof/>
                <w:webHidden/>
                <w:color w:val="000000" w:themeColor="text1"/>
                <w:sz w:val="24"/>
                <w:szCs w:val="24"/>
              </w:rPr>
              <w:t>3</w:t>
            </w:r>
            <w:r w:rsidRPr="009D0C16">
              <w:rPr>
                <w:rFonts w:ascii="Calibri" w:hAnsi="Calibri" w:cs="Calibri"/>
                <w:noProof/>
                <w:webHidden/>
                <w:color w:val="000000" w:themeColor="text1"/>
                <w:sz w:val="24"/>
                <w:szCs w:val="24"/>
              </w:rPr>
              <w:fldChar w:fldCharType="end"/>
            </w:r>
          </w:hyperlink>
        </w:p>
        <w:p w14:paraId="224E7AF9" w14:textId="6184881A" w:rsidR="007C5EE3" w:rsidRPr="009D0C16" w:rsidRDefault="007C5EE3" w:rsidP="000B5C84">
          <w:pPr>
            <w:pStyle w:val="TOC2"/>
            <w:tabs>
              <w:tab w:val="right" w:leader="dot" w:pos="9350"/>
            </w:tabs>
            <w:spacing w:line="360" w:lineRule="auto"/>
            <w:rPr>
              <w:rFonts w:ascii="Calibri" w:eastAsiaTheme="minorEastAsia" w:hAnsi="Calibri" w:cs="Calibri"/>
              <w:i w:val="0"/>
              <w:iCs w:val="0"/>
              <w:noProof/>
              <w:color w:val="000000" w:themeColor="text1"/>
              <w:sz w:val="24"/>
              <w:szCs w:val="24"/>
            </w:rPr>
          </w:pPr>
          <w:hyperlink w:anchor="_Toc79161023" w:history="1">
            <w:r w:rsidRPr="009D0C16">
              <w:rPr>
                <w:rStyle w:val="Hyperlink"/>
                <w:rFonts w:ascii="Calibri" w:hAnsi="Calibri" w:cs="Calibri"/>
                <w:noProof/>
                <w:color w:val="000000" w:themeColor="text1"/>
                <w:sz w:val="24"/>
                <w:szCs w:val="24"/>
              </w:rPr>
              <w:t>Relationships</w:t>
            </w:r>
            <w:r w:rsidRPr="009D0C16">
              <w:rPr>
                <w:rFonts w:ascii="Calibri" w:hAnsi="Calibri" w:cs="Calibri"/>
                <w:noProof/>
                <w:webHidden/>
                <w:color w:val="000000" w:themeColor="text1"/>
                <w:sz w:val="24"/>
                <w:szCs w:val="24"/>
              </w:rPr>
              <w:tab/>
            </w:r>
            <w:r w:rsidRPr="009D0C16">
              <w:rPr>
                <w:rFonts w:ascii="Calibri" w:hAnsi="Calibri" w:cs="Calibri"/>
                <w:noProof/>
                <w:webHidden/>
                <w:color w:val="000000" w:themeColor="text1"/>
                <w:sz w:val="24"/>
                <w:szCs w:val="24"/>
              </w:rPr>
              <w:fldChar w:fldCharType="begin"/>
            </w:r>
            <w:r w:rsidRPr="009D0C16">
              <w:rPr>
                <w:rFonts w:ascii="Calibri" w:hAnsi="Calibri" w:cs="Calibri"/>
                <w:noProof/>
                <w:webHidden/>
                <w:color w:val="000000" w:themeColor="text1"/>
                <w:sz w:val="24"/>
                <w:szCs w:val="24"/>
              </w:rPr>
              <w:instrText xml:space="preserve"> PAGEREF _Toc79161023 \h </w:instrText>
            </w:r>
            <w:r w:rsidRPr="009D0C16">
              <w:rPr>
                <w:rFonts w:ascii="Calibri" w:hAnsi="Calibri" w:cs="Calibri"/>
                <w:noProof/>
                <w:webHidden/>
                <w:color w:val="000000" w:themeColor="text1"/>
                <w:sz w:val="24"/>
                <w:szCs w:val="24"/>
              </w:rPr>
            </w:r>
            <w:r w:rsidRPr="009D0C16">
              <w:rPr>
                <w:rFonts w:ascii="Calibri" w:hAnsi="Calibri" w:cs="Calibri"/>
                <w:noProof/>
                <w:webHidden/>
                <w:color w:val="000000" w:themeColor="text1"/>
                <w:sz w:val="24"/>
                <w:szCs w:val="24"/>
              </w:rPr>
              <w:fldChar w:fldCharType="separate"/>
            </w:r>
            <w:r w:rsidRPr="009D0C16">
              <w:rPr>
                <w:rFonts w:ascii="Calibri" w:hAnsi="Calibri" w:cs="Calibri"/>
                <w:noProof/>
                <w:webHidden/>
                <w:color w:val="000000" w:themeColor="text1"/>
                <w:sz w:val="24"/>
                <w:szCs w:val="24"/>
              </w:rPr>
              <w:t>3</w:t>
            </w:r>
            <w:r w:rsidRPr="009D0C16">
              <w:rPr>
                <w:rFonts w:ascii="Calibri" w:hAnsi="Calibri" w:cs="Calibri"/>
                <w:noProof/>
                <w:webHidden/>
                <w:color w:val="000000" w:themeColor="text1"/>
                <w:sz w:val="24"/>
                <w:szCs w:val="24"/>
              </w:rPr>
              <w:fldChar w:fldCharType="end"/>
            </w:r>
          </w:hyperlink>
        </w:p>
        <w:p w14:paraId="37D05722" w14:textId="35846B9D" w:rsidR="007C5EE3" w:rsidRPr="009D0C16" w:rsidRDefault="007C5EE3" w:rsidP="000B5C84">
          <w:pPr>
            <w:pStyle w:val="TOC2"/>
            <w:tabs>
              <w:tab w:val="right" w:leader="dot" w:pos="9350"/>
            </w:tabs>
            <w:spacing w:line="360" w:lineRule="auto"/>
            <w:rPr>
              <w:rFonts w:ascii="Calibri" w:eastAsiaTheme="minorEastAsia" w:hAnsi="Calibri" w:cs="Calibri"/>
              <w:i w:val="0"/>
              <w:iCs w:val="0"/>
              <w:noProof/>
              <w:color w:val="000000" w:themeColor="text1"/>
              <w:sz w:val="24"/>
              <w:szCs w:val="24"/>
            </w:rPr>
          </w:pPr>
          <w:hyperlink w:anchor="_Toc79161024" w:history="1">
            <w:r w:rsidRPr="009D0C16">
              <w:rPr>
                <w:rStyle w:val="Hyperlink"/>
                <w:rFonts w:ascii="Calibri" w:hAnsi="Calibri" w:cs="Calibri"/>
                <w:noProof/>
                <w:color w:val="000000" w:themeColor="text1"/>
                <w:sz w:val="24"/>
                <w:szCs w:val="24"/>
              </w:rPr>
              <w:t>Measurements</w:t>
            </w:r>
            <w:r w:rsidRPr="009D0C16">
              <w:rPr>
                <w:rFonts w:ascii="Calibri" w:hAnsi="Calibri" w:cs="Calibri"/>
                <w:noProof/>
                <w:webHidden/>
                <w:color w:val="000000" w:themeColor="text1"/>
                <w:sz w:val="24"/>
                <w:szCs w:val="24"/>
              </w:rPr>
              <w:tab/>
            </w:r>
            <w:r w:rsidRPr="009D0C16">
              <w:rPr>
                <w:rFonts w:ascii="Calibri" w:hAnsi="Calibri" w:cs="Calibri"/>
                <w:noProof/>
                <w:webHidden/>
                <w:color w:val="000000" w:themeColor="text1"/>
                <w:sz w:val="24"/>
                <w:szCs w:val="24"/>
              </w:rPr>
              <w:fldChar w:fldCharType="begin"/>
            </w:r>
            <w:r w:rsidRPr="009D0C16">
              <w:rPr>
                <w:rFonts w:ascii="Calibri" w:hAnsi="Calibri" w:cs="Calibri"/>
                <w:noProof/>
                <w:webHidden/>
                <w:color w:val="000000" w:themeColor="text1"/>
                <w:sz w:val="24"/>
                <w:szCs w:val="24"/>
              </w:rPr>
              <w:instrText xml:space="preserve"> PAGEREF _Toc79161024 \h </w:instrText>
            </w:r>
            <w:r w:rsidRPr="009D0C16">
              <w:rPr>
                <w:rFonts w:ascii="Calibri" w:hAnsi="Calibri" w:cs="Calibri"/>
                <w:noProof/>
                <w:webHidden/>
                <w:color w:val="000000" w:themeColor="text1"/>
                <w:sz w:val="24"/>
                <w:szCs w:val="24"/>
              </w:rPr>
            </w:r>
            <w:r w:rsidRPr="009D0C16">
              <w:rPr>
                <w:rFonts w:ascii="Calibri" w:hAnsi="Calibri" w:cs="Calibri"/>
                <w:noProof/>
                <w:webHidden/>
                <w:color w:val="000000" w:themeColor="text1"/>
                <w:sz w:val="24"/>
                <w:szCs w:val="24"/>
              </w:rPr>
              <w:fldChar w:fldCharType="separate"/>
            </w:r>
            <w:r w:rsidRPr="009D0C16">
              <w:rPr>
                <w:rFonts w:ascii="Calibri" w:hAnsi="Calibri" w:cs="Calibri"/>
                <w:noProof/>
                <w:webHidden/>
                <w:color w:val="000000" w:themeColor="text1"/>
                <w:sz w:val="24"/>
                <w:szCs w:val="24"/>
              </w:rPr>
              <w:t>3</w:t>
            </w:r>
            <w:r w:rsidRPr="009D0C16">
              <w:rPr>
                <w:rFonts w:ascii="Calibri" w:hAnsi="Calibri" w:cs="Calibri"/>
                <w:noProof/>
                <w:webHidden/>
                <w:color w:val="000000" w:themeColor="text1"/>
                <w:sz w:val="24"/>
                <w:szCs w:val="24"/>
              </w:rPr>
              <w:fldChar w:fldCharType="end"/>
            </w:r>
          </w:hyperlink>
        </w:p>
        <w:p w14:paraId="4EAB816D" w14:textId="32D2881D" w:rsidR="007C5EE3" w:rsidRPr="009D0C16" w:rsidRDefault="007C5EE3" w:rsidP="000B5C84">
          <w:pPr>
            <w:pStyle w:val="TOC2"/>
            <w:tabs>
              <w:tab w:val="right" w:leader="dot" w:pos="9350"/>
            </w:tabs>
            <w:spacing w:line="360" w:lineRule="auto"/>
            <w:rPr>
              <w:rFonts w:ascii="Calibri" w:eastAsiaTheme="minorEastAsia" w:hAnsi="Calibri" w:cs="Calibri"/>
              <w:i w:val="0"/>
              <w:iCs w:val="0"/>
              <w:noProof/>
              <w:color w:val="000000" w:themeColor="text1"/>
              <w:sz w:val="24"/>
              <w:szCs w:val="24"/>
            </w:rPr>
          </w:pPr>
          <w:hyperlink w:anchor="_Toc79161025" w:history="1">
            <w:r w:rsidRPr="009D0C16">
              <w:rPr>
                <w:rStyle w:val="Hyperlink"/>
                <w:rFonts w:ascii="Calibri" w:hAnsi="Calibri" w:cs="Calibri"/>
                <w:noProof/>
                <w:color w:val="000000" w:themeColor="text1"/>
                <w:sz w:val="24"/>
                <w:szCs w:val="24"/>
              </w:rPr>
              <w:t>Pitfalls</w:t>
            </w:r>
            <w:r w:rsidRPr="009D0C16">
              <w:rPr>
                <w:rFonts w:ascii="Calibri" w:hAnsi="Calibri" w:cs="Calibri"/>
                <w:noProof/>
                <w:webHidden/>
                <w:color w:val="000000" w:themeColor="text1"/>
                <w:sz w:val="24"/>
                <w:szCs w:val="24"/>
              </w:rPr>
              <w:tab/>
            </w:r>
            <w:r w:rsidRPr="009D0C16">
              <w:rPr>
                <w:rFonts w:ascii="Calibri" w:hAnsi="Calibri" w:cs="Calibri"/>
                <w:noProof/>
                <w:webHidden/>
                <w:color w:val="000000" w:themeColor="text1"/>
                <w:sz w:val="24"/>
                <w:szCs w:val="24"/>
              </w:rPr>
              <w:fldChar w:fldCharType="begin"/>
            </w:r>
            <w:r w:rsidRPr="009D0C16">
              <w:rPr>
                <w:rFonts w:ascii="Calibri" w:hAnsi="Calibri" w:cs="Calibri"/>
                <w:noProof/>
                <w:webHidden/>
                <w:color w:val="000000" w:themeColor="text1"/>
                <w:sz w:val="24"/>
                <w:szCs w:val="24"/>
              </w:rPr>
              <w:instrText xml:space="preserve"> PAGEREF _Toc79161025 \h </w:instrText>
            </w:r>
            <w:r w:rsidRPr="009D0C16">
              <w:rPr>
                <w:rFonts w:ascii="Calibri" w:hAnsi="Calibri" w:cs="Calibri"/>
                <w:noProof/>
                <w:webHidden/>
                <w:color w:val="000000" w:themeColor="text1"/>
                <w:sz w:val="24"/>
                <w:szCs w:val="24"/>
              </w:rPr>
            </w:r>
            <w:r w:rsidRPr="009D0C16">
              <w:rPr>
                <w:rFonts w:ascii="Calibri" w:hAnsi="Calibri" w:cs="Calibri"/>
                <w:noProof/>
                <w:webHidden/>
                <w:color w:val="000000" w:themeColor="text1"/>
                <w:sz w:val="24"/>
                <w:szCs w:val="24"/>
              </w:rPr>
              <w:fldChar w:fldCharType="separate"/>
            </w:r>
            <w:r w:rsidRPr="009D0C16">
              <w:rPr>
                <w:rFonts w:ascii="Calibri" w:hAnsi="Calibri" w:cs="Calibri"/>
                <w:noProof/>
                <w:webHidden/>
                <w:color w:val="000000" w:themeColor="text1"/>
                <w:sz w:val="24"/>
                <w:szCs w:val="24"/>
              </w:rPr>
              <w:t>3</w:t>
            </w:r>
            <w:r w:rsidRPr="009D0C16">
              <w:rPr>
                <w:rFonts w:ascii="Calibri" w:hAnsi="Calibri" w:cs="Calibri"/>
                <w:noProof/>
                <w:webHidden/>
                <w:color w:val="000000" w:themeColor="text1"/>
                <w:sz w:val="24"/>
                <w:szCs w:val="24"/>
              </w:rPr>
              <w:fldChar w:fldCharType="end"/>
            </w:r>
          </w:hyperlink>
        </w:p>
        <w:p w14:paraId="249116C7" w14:textId="3CA96866" w:rsidR="007C5EE3" w:rsidRPr="009D0C16" w:rsidRDefault="007C5EE3" w:rsidP="000B5C84">
          <w:pPr>
            <w:pStyle w:val="TOC1"/>
            <w:tabs>
              <w:tab w:val="right" w:leader="dot" w:pos="9350"/>
            </w:tabs>
            <w:spacing w:line="360" w:lineRule="auto"/>
            <w:rPr>
              <w:rFonts w:ascii="Calibri" w:eastAsiaTheme="minorEastAsia" w:hAnsi="Calibri" w:cs="Calibri"/>
              <w:b w:val="0"/>
              <w:bCs w:val="0"/>
              <w:noProof/>
              <w:color w:val="000000" w:themeColor="text1"/>
              <w:sz w:val="24"/>
              <w:szCs w:val="24"/>
            </w:rPr>
          </w:pPr>
          <w:hyperlink w:anchor="_Toc79161026" w:history="1">
            <w:r w:rsidRPr="009D0C16">
              <w:rPr>
                <w:rStyle w:val="Hyperlink"/>
                <w:rFonts w:ascii="Calibri" w:hAnsi="Calibri" w:cs="Calibri"/>
                <w:noProof/>
                <w:color w:val="000000" w:themeColor="text1"/>
                <w:sz w:val="24"/>
                <w:szCs w:val="24"/>
              </w:rPr>
              <w:t>Dashboard</w:t>
            </w:r>
            <w:r w:rsidRPr="009D0C16">
              <w:rPr>
                <w:rFonts w:ascii="Calibri" w:hAnsi="Calibri" w:cs="Calibri"/>
                <w:noProof/>
                <w:webHidden/>
                <w:color w:val="000000" w:themeColor="text1"/>
                <w:sz w:val="24"/>
                <w:szCs w:val="24"/>
              </w:rPr>
              <w:tab/>
            </w:r>
            <w:r w:rsidRPr="009D0C16">
              <w:rPr>
                <w:rFonts w:ascii="Calibri" w:hAnsi="Calibri" w:cs="Calibri"/>
                <w:noProof/>
                <w:webHidden/>
                <w:color w:val="000000" w:themeColor="text1"/>
                <w:sz w:val="24"/>
                <w:szCs w:val="24"/>
              </w:rPr>
              <w:fldChar w:fldCharType="begin"/>
            </w:r>
            <w:r w:rsidRPr="009D0C16">
              <w:rPr>
                <w:rFonts w:ascii="Calibri" w:hAnsi="Calibri" w:cs="Calibri"/>
                <w:noProof/>
                <w:webHidden/>
                <w:color w:val="000000" w:themeColor="text1"/>
                <w:sz w:val="24"/>
                <w:szCs w:val="24"/>
              </w:rPr>
              <w:instrText xml:space="preserve"> PAGEREF _Toc79161026 \h </w:instrText>
            </w:r>
            <w:r w:rsidRPr="009D0C16">
              <w:rPr>
                <w:rFonts w:ascii="Calibri" w:hAnsi="Calibri" w:cs="Calibri"/>
                <w:noProof/>
                <w:webHidden/>
                <w:color w:val="000000" w:themeColor="text1"/>
                <w:sz w:val="24"/>
                <w:szCs w:val="24"/>
              </w:rPr>
            </w:r>
            <w:r w:rsidRPr="009D0C16">
              <w:rPr>
                <w:rFonts w:ascii="Calibri" w:hAnsi="Calibri" w:cs="Calibri"/>
                <w:noProof/>
                <w:webHidden/>
                <w:color w:val="000000" w:themeColor="text1"/>
                <w:sz w:val="24"/>
                <w:szCs w:val="24"/>
              </w:rPr>
              <w:fldChar w:fldCharType="separate"/>
            </w:r>
            <w:r w:rsidRPr="009D0C16">
              <w:rPr>
                <w:rFonts w:ascii="Calibri" w:hAnsi="Calibri" w:cs="Calibri"/>
                <w:noProof/>
                <w:webHidden/>
                <w:color w:val="000000" w:themeColor="text1"/>
                <w:sz w:val="24"/>
                <w:szCs w:val="24"/>
              </w:rPr>
              <w:t>3</w:t>
            </w:r>
            <w:r w:rsidRPr="009D0C16">
              <w:rPr>
                <w:rFonts w:ascii="Calibri" w:hAnsi="Calibri" w:cs="Calibri"/>
                <w:noProof/>
                <w:webHidden/>
                <w:color w:val="000000" w:themeColor="text1"/>
                <w:sz w:val="24"/>
                <w:szCs w:val="24"/>
              </w:rPr>
              <w:fldChar w:fldCharType="end"/>
            </w:r>
          </w:hyperlink>
        </w:p>
        <w:p w14:paraId="6D23A483" w14:textId="5B923A26" w:rsidR="007C5EE3" w:rsidRPr="009D0C16" w:rsidRDefault="007C5EE3" w:rsidP="000B5C84">
          <w:pPr>
            <w:pStyle w:val="TOC2"/>
            <w:tabs>
              <w:tab w:val="right" w:leader="dot" w:pos="9350"/>
            </w:tabs>
            <w:spacing w:line="360" w:lineRule="auto"/>
            <w:rPr>
              <w:rFonts w:ascii="Calibri" w:eastAsiaTheme="minorEastAsia" w:hAnsi="Calibri" w:cs="Calibri"/>
              <w:i w:val="0"/>
              <w:iCs w:val="0"/>
              <w:noProof/>
              <w:color w:val="000000" w:themeColor="text1"/>
              <w:sz w:val="24"/>
              <w:szCs w:val="24"/>
            </w:rPr>
          </w:pPr>
          <w:hyperlink w:anchor="_Toc79161027" w:history="1">
            <w:r w:rsidRPr="009D0C16">
              <w:rPr>
                <w:rStyle w:val="Hyperlink"/>
                <w:rFonts w:ascii="Calibri" w:hAnsi="Calibri" w:cs="Calibri"/>
                <w:noProof/>
                <w:color w:val="000000" w:themeColor="text1"/>
                <w:sz w:val="24"/>
                <w:szCs w:val="24"/>
              </w:rPr>
              <w:t>Screenshot</w:t>
            </w:r>
            <w:r w:rsidRPr="009D0C16">
              <w:rPr>
                <w:rFonts w:ascii="Calibri" w:hAnsi="Calibri" w:cs="Calibri"/>
                <w:noProof/>
                <w:webHidden/>
                <w:color w:val="000000" w:themeColor="text1"/>
                <w:sz w:val="24"/>
                <w:szCs w:val="24"/>
              </w:rPr>
              <w:tab/>
            </w:r>
            <w:r w:rsidRPr="009D0C16">
              <w:rPr>
                <w:rFonts w:ascii="Calibri" w:hAnsi="Calibri" w:cs="Calibri"/>
                <w:noProof/>
                <w:webHidden/>
                <w:color w:val="000000" w:themeColor="text1"/>
                <w:sz w:val="24"/>
                <w:szCs w:val="24"/>
              </w:rPr>
              <w:fldChar w:fldCharType="begin"/>
            </w:r>
            <w:r w:rsidRPr="009D0C16">
              <w:rPr>
                <w:rFonts w:ascii="Calibri" w:hAnsi="Calibri" w:cs="Calibri"/>
                <w:noProof/>
                <w:webHidden/>
                <w:color w:val="000000" w:themeColor="text1"/>
                <w:sz w:val="24"/>
                <w:szCs w:val="24"/>
              </w:rPr>
              <w:instrText xml:space="preserve"> PAGEREF _Toc79161027 \h </w:instrText>
            </w:r>
            <w:r w:rsidRPr="009D0C16">
              <w:rPr>
                <w:rFonts w:ascii="Calibri" w:hAnsi="Calibri" w:cs="Calibri"/>
                <w:noProof/>
                <w:webHidden/>
                <w:color w:val="000000" w:themeColor="text1"/>
                <w:sz w:val="24"/>
                <w:szCs w:val="24"/>
              </w:rPr>
            </w:r>
            <w:r w:rsidRPr="009D0C16">
              <w:rPr>
                <w:rFonts w:ascii="Calibri" w:hAnsi="Calibri" w:cs="Calibri"/>
                <w:noProof/>
                <w:webHidden/>
                <w:color w:val="000000" w:themeColor="text1"/>
                <w:sz w:val="24"/>
                <w:szCs w:val="24"/>
              </w:rPr>
              <w:fldChar w:fldCharType="separate"/>
            </w:r>
            <w:r w:rsidRPr="009D0C16">
              <w:rPr>
                <w:rFonts w:ascii="Calibri" w:hAnsi="Calibri" w:cs="Calibri"/>
                <w:noProof/>
                <w:webHidden/>
                <w:color w:val="000000" w:themeColor="text1"/>
                <w:sz w:val="24"/>
                <w:szCs w:val="24"/>
              </w:rPr>
              <w:t>3</w:t>
            </w:r>
            <w:r w:rsidRPr="009D0C16">
              <w:rPr>
                <w:rFonts w:ascii="Calibri" w:hAnsi="Calibri" w:cs="Calibri"/>
                <w:noProof/>
                <w:webHidden/>
                <w:color w:val="000000" w:themeColor="text1"/>
                <w:sz w:val="24"/>
                <w:szCs w:val="24"/>
              </w:rPr>
              <w:fldChar w:fldCharType="end"/>
            </w:r>
          </w:hyperlink>
        </w:p>
        <w:p w14:paraId="0B6B15BA" w14:textId="67DF2D8E" w:rsidR="007C5EE3" w:rsidRPr="009D0C16" w:rsidRDefault="007C5EE3" w:rsidP="000B5C84">
          <w:pPr>
            <w:pStyle w:val="TOC2"/>
            <w:tabs>
              <w:tab w:val="right" w:leader="dot" w:pos="9350"/>
            </w:tabs>
            <w:spacing w:line="360" w:lineRule="auto"/>
            <w:rPr>
              <w:rFonts w:ascii="Calibri" w:eastAsiaTheme="minorEastAsia" w:hAnsi="Calibri" w:cs="Calibri"/>
              <w:i w:val="0"/>
              <w:iCs w:val="0"/>
              <w:noProof/>
              <w:color w:val="000000" w:themeColor="text1"/>
              <w:sz w:val="24"/>
              <w:szCs w:val="24"/>
            </w:rPr>
          </w:pPr>
          <w:hyperlink w:anchor="_Toc79161028" w:history="1">
            <w:r w:rsidRPr="009D0C16">
              <w:rPr>
                <w:rStyle w:val="Hyperlink"/>
                <w:rFonts w:ascii="Calibri" w:hAnsi="Calibri" w:cs="Calibri"/>
                <w:noProof/>
                <w:color w:val="000000" w:themeColor="text1"/>
                <w:sz w:val="24"/>
                <w:szCs w:val="24"/>
              </w:rPr>
              <w:t>Design</w:t>
            </w:r>
            <w:r w:rsidRPr="009D0C16">
              <w:rPr>
                <w:rFonts w:ascii="Calibri" w:hAnsi="Calibri" w:cs="Calibri"/>
                <w:noProof/>
                <w:webHidden/>
                <w:color w:val="000000" w:themeColor="text1"/>
                <w:sz w:val="24"/>
                <w:szCs w:val="24"/>
              </w:rPr>
              <w:tab/>
            </w:r>
            <w:r w:rsidRPr="009D0C16">
              <w:rPr>
                <w:rFonts w:ascii="Calibri" w:hAnsi="Calibri" w:cs="Calibri"/>
                <w:noProof/>
                <w:webHidden/>
                <w:color w:val="000000" w:themeColor="text1"/>
                <w:sz w:val="24"/>
                <w:szCs w:val="24"/>
              </w:rPr>
              <w:fldChar w:fldCharType="begin"/>
            </w:r>
            <w:r w:rsidRPr="009D0C16">
              <w:rPr>
                <w:rFonts w:ascii="Calibri" w:hAnsi="Calibri" w:cs="Calibri"/>
                <w:noProof/>
                <w:webHidden/>
                <w:color w:val="000000" w:themeColor="text1"/>
                <w:sz w:val="24"/>
                <w:szCs w:val="24"/>
              </w:rPr>
              <w:instrText xml:space="preserve"> PAGEREF _Toc79161028 \h </w:instrText>
            </w:r>
            <w:r w:rsidRPr="009D0C16">
              <w:rPr>
                <w:rFonts w:ascii="Calibri" w:hAnsi="Calibri" w:cs="Calibri"/>
                <w:noProof/>
                <w:webHidden/>
                <w:color w:val="000000" w:themeColor="text1"/>
                <w:sz w:val="24"/>
                <w:szCs w:val="24"/>
              </w:rPr>
            </w:r>
            <w:r w:rsidRPr="009D0C16">
              <w:rPr>
                <w:rFonts w:ascii="Calibri" w:hAnsi="Calibri" w:cs="Calibri"/>
                <w:noProof/>
                <w:webHidden/>
                <w:color w:val="000000" w:themeColor="text1"/>
                <w:sz w:val="24"/>
                <w:szCs w:val="24"/>
              </w:rPr>
              <w:fldChar w:fldCharType="separate"/>
            </w:r>
            <w:r w:rsidRPr="009D0C16">
              <w:rPr>
                <w:rFonts w:ascii="Calibri" w:hAnsi="Calibri" w:cs="Calibri"/>
                <w:noProof/>
                <w:webHidden/>
                <w:color w:val="000000" w:themeColor="text1"/>
                <w:sz w:val="24"/>
                <w:szCs w:val="24"/>
              </w:rPr>
              <w:t>3</w:t>
            </w:r>
            <w:r w:rsidRPr="009D0C16">
              <w:rPr>
                <w:rFonts w:ascii="Calibri" w:hAnsi="Calibri" w:cs="Calibri"/>
                <w:noProof/>
                <w:webHidden/>
                <w:color w:val="000000" w:themeColor="text1"/>
                <w:sz w:val="24"/>
                <w:szCs w:val="24"/>
              </w:rPr>
              <w:fldChar w:fldCharType="end"/>
            </w:r>
          </w:hyperlink>
        </w:p>
        <w:p w14:paraId="262D35D9" w14:textId="76FB73F0" w:rsidR="007C5EE3" w:rsidRPr="009D0C16" w:rsidRDefault="007C5EE3" w:rsidP="000B5C84">
          <w:pPr>
            <w:pStyle w:val="TOC1"/>
            <w:tabs>
              <w:tab w:val="right" w:leader="dot" w:pos="9350"/>
            </w:tabs>
            <w:spacing w:line="360" w:lineRule="auto"/>
            <w:rPr>
              <w:rFonts w:ascii="Calibri" w:eastAsiaTheme="minorEastAsia" w:hAnsi="Calibri" w:cs="Calibri"/>
              <w:b w:val="0"/>
              <w:bCs w:val="0"/>
              <w:noProof/>
              <w:color w:val="000000" w:themeColor="text1"/>
              <w:sz w:val="24"/>
              <w:szCs w:val="24"/>
            </w:rPr>
          </w:pPr>
          <w:hyperlink w:anchor="_Toc79161029" w:history="1">
            <w:r w:rsidRPr="009D0C16">
              <w:rPr>
                <w:rStyle w:val="Hyperlink"/>
                <w:rFonts w:ascii="Calibri" w:hAnsi="Calibri" w:cs="Calibri"/>
                <w:noProof/>
                <w:color w:val="000000" w:themeColor="text1"/>
                <w:sz w:val="24"/>
                <w:szCs w:val="24"/>
              </w:rPr>
              <w:t>Final Remarks</w:t>
            </w:r>
            <w:r w:rsidRPr="009D0C16">
              <w:rPr>
                <w:rFonts w:ascii="Calibri" w:hAnsi="Calibri" w:cs="Calibri"/>
                <w:noProof/>
                <w:webHidden/>
                <w:color w:val="000000" w:themeColor="text1"/>
                <w:sz w:val="24"/>
                <w:szCs w:val="24"/>
              </w:rPr>
              <w:tab/>
            </w:r>
            <w:r w:rsidRPr="009D0C16">
              <w:rPr>
                <w:rFonts w:ascii="Calibri" w:hAnsi="Calibri" w:cs="Calibri"/>
                <w:noProof/>
                <w:webHidden/>
                <w:color w:val="000000" w:themeColor="text1"/>
                <w:sz w:val="24"/>
                <w:szCs w:val="24"/>
              </w:rPr>
              <w:fldChar w:fldCharType="begin"/>
            </w:r>
            <w:r w:rsidRPr="009D0C16">
              <w:rPr>
                <w:rFonts w:ascii="Calibri" w:hAnsi="Calibri" w:cs="Calibri"/>
                <w:noProof/>
                <w:webHidden/>
                <w:color w:val="000000" w:themeColor="text1"/>
                <w:sz w:val="24"/>
                <w:szCs w:val="24"/>
              </w:rPr>
              <w:instrText xml:space="preserve"> PAGEREF _Toc79161029 \h </w:instrText>
            </w:r>
            <w:r w:rsidRPr="009D0C16">
              <w:rPr>
                <w:rFonts w:ascii="Calibri" w:hAnsi="Calibri" w:cs="Calibri"/>
                <w:noProof/>
                <w:webHidden/>
                <w:color w:val="000000" w:themeColor="text1"/>
                <w:sz w:val="24"/>
                <w:szCs w:val="24"/>
              </w:rPr>
            </w:r>
            <w:r w:rsidRPr="009D0C16">
              <w:rPr>
                <w:rFonts w:ascii="Calibri" w:hAnsi="Calibri" w:cs="Calibri"/>
                <w:noProof/>
                <w:webHidden/>
                <w:color w:val="000000" w:themeColor="text1"/>
                <w:sz w:val="24"/>
                <w:szCs w:val="24"/>
              </w:rPr>
              <w:fldChar w:fldCharType="separate"/>
            </w:r>
            <w:r w:rsidRPr="009D0C16">
              <w:rPr>
                <w:rFonts w:ascii="Calibri" w:hAnsi="Calibri" w:cs="Calibri"/>
                <w:noProof/>
                <w:webHidden/>
                <w:color w:val="000000" w:themeColor="text1"/>
                <w:sz w:val="24"/>
                <w:szCs w:val="24"/>
              </w:rPr>
              <w:t>3</w:t>
            </w:r>
            <w:r w:rsidRPr="009D0C16">
              <w:rPr>
                <w:rFonts w:ascii="Calibri" w:hAnsi="Calibri" w:cs="Calibri"/>
                <w:noProof/>
                <w:webHidden/>
                <w:color w:val="000000" w:themeColor="text1"/>
                <w:sz w:val="24"/>
                <w:szCs w:val="24"/>
              </w:rPr>
              <w:fldChar w:fldCharType="end"/>
            </w:r>
          </w:hyperlink>
        </w:p>
        <w:p w14:paraId="2F777EEE" w14:textId="5E3C4661" w:rsidR="007C5EE3" w:rsidRPr="009D0C16" w:rsidRDefault="007C5EE3" w:rsidP="000B5C84">
          <w:pPr>
            <w:pStyle w:val="TOC2"/>
            <w:tabs>
              <w:tab w:val="right" w:leader="dot" w:pos="9350"/>
            </w:tabs>
            <w:spacing w:line="360" w:lineRule="auto"/>
            <w:rPr>
              <w:rFonts w:ascii="Calibri" w:eastAsiaTheme="minorEastAsia" w:hAnsi="Calibri" w:cs="Calibri"/>
              <w:i w:val="0"/>
              <w:iCs w:val="0"/>
              <w:noProof/>
              <w:color w:val="000000" w:themeColor="text1"/>
              <w:sz w:val="24"/>
              <w:szCs w:val="24"/>
            </w:rPr>
          </w:pPr>
          <w:hyperlink w:anchor="_Toc79161030" w:history="1">
            <w:r w:rsidRPr="009D0C16">
              <w:rPr>
                <w:rStyle w:val="Hyperlink"/>
                <w:rFonts w:ascii="Calibri" w:hAnsi="Calibri" w:cs="Calibri"/>
                <w:noProof/>
                <w:color w:val="000000" w:themeColor="text1"/>
                <w:sz w:val="24"/>
                <w:szCs w:val="24"/>
              </w:rPr>
              <w:t>Key Insights</w:t>
            </w:r>
            <w:r w:rsidRPr="009D0C16">
              <w:rPr>
                <w:rFonts w:ascii="Calibri" w:hAnsi="Calibri" w:cs="Calibri"/>
                <w:noProof/>
                <w:webHidden/>
                <w:color w:val="000000" w:themeColor="text1"/>
                <w:sz w:val="24"/>
                <w:szCs w:val="24"/>
              </w:rPr>
              <w:tab/>
            </w:r>
            <w:r w:rsidRPr="009D0C16">
              <w:rPr>
                <w:rFonts w:ascii="Calibri" w:hAnsi="Calibri" w:cs="Calibri"/>
                <w:noProof/>
                <w:webHidden/>
                <w:color w:val="000000" w:themeColor="text1"/>
                <w:sz w:val="24"/>
                <w:szCs w:val="24"/>
              </w:rPr>
              <w:fldChar w:fldCharType="begin"/>
            </w:r>
            <w:r w:rsidRPr="009D0C16">
              <w:rPr>
                <w:rFonts w:ascii="Calibri" w:hAnsi="Calibri" w:cs="Calibri"/>
                <w:noProof/>
                <w:webHidden/>
                <w:color w:val="000000" w:themeColor="text1"/>
                <w:sz w:val="24"/>
                <w:szCs w:val="24"/>
              </w:rPr>
              <w:instrText xml:space="preserve"> PAGEREF _Toc79161030 \h </w:instrText>
            </w:r>
            <w:r w:rsidRPr="009D0C16">
              <w:rPr>
                <w:rFonts w:ascii="Calibri" w:hAnsi="Calibri" w:cs="Calibri"/>
                <w:noProof/>
                <w:webHidden/>
                <w:color w:val="000000" w:themeColor="text1"/>
                <w:sz w:val="24"/>
                <w:szCs w:val="24"/>
              </w:rPr>
            </w:r>
            <w:r w:rsidRPr="009D0C16">
              <w:rPr>
                <w:rFonts w:ascii="Calibri" w:hAnsi="Calibri" w:cs="Calibri"/>
                <w:noProof/>
                <w:webHidden/>
                <w:color w:val="000000" w:themeColor="text1"/>
                <w:sz w:val="24"/>
                <w:szCs w:val="24"/>
              </w:rPr>
              <w:fldChar w:fldCharType="separate"/>
            </w:r>
            <w:r w:rsidRPr="009D0C16">
              <w:rPr>
                <w:rFonts w:ascii="Calibri" w:hAnsi="Calibri" w:cs="Calibri"/>
                <w:noProof/>
                <w:webHidden/>
                <w:color w:val="000000" w:themeColor="text1"/>
                <w:sz w:val="24"/>
                <w:szCs w:val="24"/>
              </w:rPr>
              <w:t>3</w:t>
            </w:r>
            <w:r w:rsidRPr="009D0C16">
              <w:rPr>
                <w:rFonts w:ascii="Calibri" w:hAnsi="Calibri" w:cs="Calibri"/>
                <w:noProof/>
                <w:webHidden/>
                <w:color w:val="000000" w:themeColor="text1"/>
                <w:sz w:val="24"/>
                <w:szCs w:val="24"/>
              </w:rPr>
              <w:fldChar w:fldCharType="end"/>
            </w:r>
          </w:hyperlink>
        </w:p>
        <w:p w14:paraId="164D33AD" w14:textId="727DAF5D" w:rsidR="007C5EE3" w:rsidRPr="009D0C16" w:rsidRDefault="007C5EE3" w:rsidP="000B5C84">
          <w:pPr>
            <w:pStyle w:val="TOC2"/>
            <w:tabs>
              <w:tab w:val="right" w:leader="dot" w:pos="9350"/>
            </w:tabs>
            <w:spacing w:line="360" w:lineRule="auto"/>
            <w:rPr>
              <w:rFonts w:ascii="Calibri" w:eastAsiaTheme="minorEastAsia" w:hAnsi="Calibri" w:cs="Calibri"/>
              <w:i w:val="0"/>
              <w:iCs w:val="0"/>
              <w:noProof/>
              <w:color w:val="000000" w:themeColor="text1"/>
              <w:sz w:val="24"/>
              <w:szCs w:val="24"/>
            </w:rPr>
          </w:pPr>
          <w:hyperlink w:anchor="_Toc79161031" w:history="1">
            <w:r w:rsidRPr="009D0C16">
              <w:rPr>
                <w:rStyle w:val="Hyperlink"/>
                <w:rFonts w:ascii="Calibri" w:hAnsi="Calibri" w:cs="Calibri"/>
                <w:noProof/>
                <w:color w:val="000000" w:themeColor="text1"/>
                <w:sz w:val="24"/>
                <w:szCs w:val="24"/>
              </w:rPr>
              <w:t>Recommendations</w:t>
            </w:r>
            <w:r w:rsidRPr="009D0C16">
              <w:rPr>
                <w:rFonts w:ascii="Calibri" w:hAnsi="Calibri" w:cs="Calibri"/>
                <w:noProof/>
                <w:webHidden/>
                <w:color w:val="000000" w:themeColor="text1"/>
                <w:sz w:val="24"/>
                <w:szCs w:val="24"/>
              </w:rPr>
              <w:tab/>
            </w:r>
            <w:r w:rsidRPr="009D0C16">
              <w:rPr>
                <w:rFonts w:ascii="Calibri" w:hAnsi="Calibri" w:cs="Calibri"/>
                <w:noProof/>
                <w:webHidden/>
                <w:color w:val="000000" w:themeColor="text1"/>
                <w:sz w:val="24"/>
                <w:szCs w:val="24"/>
              </w:rPr>
              <w:fldChar w:fldCharType="begin"/>
            </w:r>
            <w:r w:rsidRPr="009D0C16">
              <w:rPr>
                <w:rFonts w:ascii="Calibri" w:hAnsi="Calibri" w:cs="Calibri"/>
                <w:noProof/>
                <w:webHidden/>
                <w:color w:val="000000" w:themeColor="text1"/>
                <w:sz w:val="24"/>
                <w:szCs w:val="24"/>
              </w:rPr>
              <w:instrText xml:space="preserve"> PAGEREF _Toc79161031 \h </w:instrText>
            </w:r>
            <w:r w:rsidRPr="009D0C16">
              <w:rPr>
                <w:rFonts w:ascii="Calibri" w:hAnsi="Calibri" w:cs="Calibri"/>
                <w:noProof/>
                <w:webHidden/>
                <w:color w:val="000000" w:themeColor="text1"/>
                <w:sz w:val="24"/>
                <w:szCs w:val="24"/>
              </w:rPr>
            </w:r>
            <w:r w:rsidRPr="009D0C16">
              <w:rPr>
                <w:rFonts w:ascii="Calibri" w:hAnsi="Calibri" w:cs="Calibri"/>
                <w:noProof/>
                <w:webHidden/>
                <w:color w:val="000000" w:themeColor="text1"/>
                <w:sz w:val="24"/>
                <w:szCs w:val="24"/>
              </w:rPr>
              <w:fldChar w:fldCharType="separate"/>
            </w:r>
            <w:r w:rsidRPr="009D0C16">
              <w:rPr>
                <w:rFonts w:ascii="Calibri" w:hAnsi="Calibri" w:cs="Calibri"/>
                <w:noProof/>
                <w:webHidden/>
                <w:color w:val="000000" w:themeColor="text1"/>
                <w:sz w:val="24"/>
                <w:szCs w:val="24"/>
              </w:rPr>
              <w:t>4</w:t>
            </w:r>
            <w:r w:rsidRPr="009D0C16">
              <w:rPr>
                <w:rFonts w:ascii="Calibri" w:hAnsi="Calibri" w:cs="Calibri"/>
                <w:noProof/>
                <w:webHidden/>
                <w:color w:val="000000" w:themeColor="text1"/>
                <w:sz w:val="24"/>
                <w:szCs w:val="24"/>
              </w:rPr>
              <w:fldChar w:fldCharType="end"/>
            </w:r>
          </w:hyperlink>
        </w:p>
        <w:p w14:paraId="2AC424B4" w14:textId="5195525F" w:rsidR="007C5EE3" w:rsidRPr="009D0C16" w:rsidRDefault="007C5EE3" w:rsidP="000B5C84">
          <w:pPr>
            <w:pStyle w:val="TOC2"/>
            <w:tabs>
              <w:tab w:val="right" w:leader="dot" w:pos="9350"/>
            </w:tabs>
            <w:spacing w:line="360" w:lineRule="auto"/>
            <w:rPr>
              <w:rFonts w:ascii="Calibri" w:eastAsiaTheme="minorEastAsia" w:hAnsi="Calibri" w:cs="Calibri"/>
              <w:i w:val="0"/>
              <w:iCs w:val="0"/>
              <w:noProof/>
              <w:color w:val="000000" w:themeColor="text1"/>
              <w:sz w:val="24"/>
              <w:szCs w:val="24"/>
            </w:rPr>
          </w:pPr>
          <w:hyperlink w:anchor="_Toc79161032" w:history="1">
            <w:r w:rsidRPr="009D0C16">
              <w:rPr>
                <w:rStyle w:val="Hyperlink"/>
                <w:rFonts w:ascii="Calibri" w:hAnsi="Calibri" w:cs="Calibri"/>
                <w:noProof/>
                <w:color w:val="000000" w:themeColor="text1"/>
                <w:sz w:val="24"/>
                <w:szCs w:val="24"/>
              </w:rPr>
              <w:t>Conclusion</w:t>
            </w:r>
            <w:r w:rsidRPr="009D0C16">
              <w:rPr>
                <w:rFonts w:ascii="Calibri" w:hAnsi="Calibri" w:cs="Calibri"/>
                <w:noProof/>
                <w:webHidden/>
                <w:color w:val="000000" w:themeColor="text1"/>
                <w:sz w:val="24"/>
                <w:szCs w:val="24"/>
              </w:rPr>
              <w:tab/>
            </w:r>
            <w:r w:rsidRPr="009D0C16">
              <w:rPr>
                <w:rFonts w:ascii="Calibri" w:hAnsi="Calibri" w:cs="Calibri"/>
                <w:noProof/>
                <w:webHidden/>
                <w:color w:val="000000" w:themeColor="text1"/>
                <w:sz w:val="24"/>
                <w:szCs w:val="24"/>
              </w:rPr>
              <w:fldChar w:fldCharType="begin"/>
            </w:r>
            <w:r w:rsidRPr="009D0C16">
              <w:rPr>
                <w:rFonts w:ascii="Calibri" w:hAnsi="Calibri" w:cs="Calibri"/>
                <w:noProof/>
                <w:webHidden/>
                <w:color w:val="000000" w:themeColor="text1"/>
                <w:sz w:val="24"/>
                <w:szCs w:val="24"/>
              </w:rPr>
              <w:instrText xml:space="preserve"> PAGEREF _Toc79161032 \h </w:instrText>
            </w:r>
            <w:r w:rsidRPr="009D0C16">
              <w:rPr>
                <w:rFonts w:ascii="Calibri" w:hAnsi="Calibri" w:cs="Calibri"/>
                <w:noProof/>
                <w:webHidden/>
                <w:color w:val="000000" w:themeColor="text1"/>
                <w:sz w:val="24"/>
                <w:szCs w:val="24"/>
              </w:rPr>
            </w:r>
            <w:r w:rsidRPr="009D0C16">
              <w:rPr>
                <w:rFonts w:ascii="Calibri" w:hAnsi="Calibri" w:cs="Calibri"/>
                <w:noProof/>
                <w:webHidden/>
                <w:color w:val="000000" w:themeColor="text1"/>
                <w:sz w:val="24"/>
                <w:szCs w:val="24"/>
              </w:rPr>
              <w:fldChar w:fldCharType="separate"/>
            </w:r>
            <w:r w:rsidRPr="009D0C16">
              <w:rPr>
                <w:rFonts w:ascii="Calibri" w:hAnsi="Calibri" w:cs="Calibri"/>
                <w:noProof/>
                <w:webHidden/>
                <w:color w:val="000000" w:themeColor="text1"/>
                <w:sz w:val="24"/>
                <w:szCs w:val="24"/>
              </w:rPr>
              <w:t>4</w:t>
            </w:r>
            <w:r w:rsidRPr="009D0C16">
              <w:rPr>
                <w:rFonts w:ascii="Calibri" w:hAnsi="Calibri" w:cs="Calibri"/>
                <w:noProof/>
                <w:webHidden/>
                <w:color w:val="000000" w:themeColor="text1"/>
                <w:sz w:val="24"/>
                <w:szCs w:val="24"/>
              </w:rPr>
              <w:fldChar w:fldCharType="end"/>
            </w:r>
          </w:hyperlink>
        </w:p>
        <w:p w14:paraId="7FC211E1" w14:textId="41C0D15A" w:rsidR="007C5EE3" w:rsidRPr="009D0C16" w:rsidRDefault="007C5EE3" w:rsidP="000B5C84">
          <w:pPr>
            <w:spacing w:line="360" w:lineRule="auto"/>
            <w:rPr>
              <w:rFonts w:ascii="Calibri" w:hAnsi="Calibri" w:cs="Calibri"/>
              <w:color w:val="000000" w:themeColor="text1"/>
            </w:rPr>
          </w:pPr>
          <w:r w:rsidRPr="009D0C16">
            <w:rPr>
              <w:rFonts w:ascii="Calibri" w:hAnsi="Calibri" w:cs="Calibri"/>
              <w:b/>
              <w:bCs/>
              <w:noProof/>
              <w:color w:val="000000" w:themeColor="text1"/>
            </w:rPr>
            <w:fldChar w:fldCharType="end"/>
          </w:r>
        </w:p>
      </w:sdtContent>
    </w:sdt>
    <w:p w14:paraId="2F8F8A65" w14:textId="30BCFFBC" w:rsidR="00686502" w:rsidRPr="009D0C16" w:rsidRDefault="00686502" w:rsidP="000B5C84">
      <w:pPr>
        <w:spacing w:line="360" w:lineRule="auto"/>
        <w:rPr>
          <w:rFonts w:ascii="Calibri" w:eastAsia="Times New Roman" w:hAnsi="Calibri" w:cs="Calibri"/>
          <w:color w:val="000000" w:themeColor="text1"/>
        </w:rPr>
      </w:pPr>
    </w:p>
    <w:p w14:paraId="77471467" w14:textId="77777777" w:rsidR="007C5EE3" w:rsidRPr="009D0C16" w:rsidRDefault="007C5EE3" w:rsidP="000B5C84">
      <w:pPr>
        <w:spacing w:line="360" w:lineRule="auto"/>
        <w:rPr>
          <w:rFonts w:ascii="Calibri" w:eastAsia="Times New Roman" w:hAnsi="Calibri" w:cs="Calibri"/>
          <w:b/>
          <w:bCs/>
          <w:color w:val="000000" w:themeColor="text1"/>
        </w:rPr>
      </w:pPr>
      <w:r w:rsidRPr="009D0C16">
        <w:rPr>
          <w:rFonts w:ascii="Calibri" w:hAnsi="Calibri" w:cs="Calibri"/>
          <w:color w:val="000000" w:themeColor="text1"/>
        </w:rPr>
        <w:br w:type="page"/>
      </w:r>
    </w:p>
    <w:p w14:paraId="0CD56434" w14:textId="006F53BF" w:rsidR="009D0C16" w:rsidRPr="009D0C16" w:rsidRDefault="007757BD" w:rsidP="00650A1E">
      <w:pPr>
        <w:pStyle w:val="Heading1"/>
        <w:spacing w:line="360" w:lineRule="auto"/>
        <w:rPr>
          <w:rFonts w:ascii="Calibri" w:hAnsi="Calibri" w:cs="Calibri"/>
          <w:color w:val="000000" w:themeColor="text1"/>
        </w:rPr>
      </w:pPr>
      <w:bookmarkStart w:id="0" w:name="_Toc79161019"/>
      <w:r w:rsidRPr="009D0C16">
        <w:rPr>
          <w:rFonts w:ascii="Calibri" w:hAnsi="Calibri" w:cs="Calibri"/>
          <w:color w:val="000000" w:themeColor="text1"/>
        </w:rPr>
        <w:lastRenderedPageBreak/>
        <w:t>Introduction</w:t>
      </w:r>
      <w:bookmarkEnd w:id="0"/>
    </w:p>
    <w:p w14:paraId="37D6A3DB" w14:textId="0DEA206F" w:rsidR="009D0C16" w:rsidRDefault="009D0C16" w:rsidP="00650A1E">
      <w:pPr>
        <w:spacing w:line="360" w:lineRule="auto"/>
        <w:rPr>
          <w:rFonts w:ascii="Calibri" w:hAnsi="Calibri" w:cs="Calibri"/>
          <w:color w:val="000000" w:themeColor="text1"/>
        </w:rPr>
      </w:pPr>
      <w:r w:rsidRPr="009D0C16">
        <w:rPr>
          <w:rFonts w:ascii="Calibri" w:hAnsi="Calibri" w:cs="Calibri"/>
          <w:color w:val="000000" w:themeColor="text1"/>
        </w:rPr>
        <w:tab/>
        <w:t>Coronavirus (COVID-19) has taken the world by a surprise. It has almost been two years since COVID-19 had its first case in December of 2019.</w:t>
      </w:r>
      <w:r w:rsidR="000B5C84">
        <w:rPr>
          <w:rFonts w:ascii="Calibri" w:hAnsi="Calibri" w:cs="Calibri"/>
          <w:color w:val="000000" w:themeColor="text1"/>
        </w:rPr>
        <w:t xml:space="preserve"> The new normal now became staying indoors, wearing masks, and lockdowns. The world quickly adapted and pivoted to moving completely virtual, including businesses, schools, and other forms of services. </w:t>
      </w:r>
    </w:p>
    <w:p w14:paraId="69EAFCB1" w14:textId="0DA7092E" w:rsidR="000B5C84" w:rsidRPr="009D0C16" w:rsidRDefault="000B5C84" w:rsidP="00650A1E">
      <w:pPr>
        <w:spacing w:line="360" w:lineRule="auto"/>
        <w:rPr>
          <w:rFonts w:ascii="Calibri" w:hAnsi="Calibri" w:cs="Calibri"/>
          <w:color w:val="000000" w:themeColor="text1"/>
        </w:rPr>
      </w:pPr>
      <w:r>
        <w:rPr>
          <w:rFonts w:ascii="Calibri" w:hAnsi="Calibri" w:cs="Calibri"/>
          <w:color w:val="000000" w:themeColor="text1"/>
        </w:rPr>
        <w:tab/>
        <w:t>The aim of this dashboard is to show the pandemic in numbers, including cases that are confirmed, active, recovered and deaths. The Enterprise DNA challenge only used these values, which have been updated last in January 2021. Since vaccines quickly became prominent in the later part of the year, I decided to combine and include vaccination information to create a more relevant and interesting dashboard.</w:t>
      </w:r>
    </w:p>
    <w:p w14:paraId="493036AE" w14:textId="59AE9AEF" w:rsidR="007757BD" w:rsidRPr="009D0C16" w:rsidRDefault="007757BD" w:rsidP="00650A1E">
      <w:pPr>
        <w:pStyle w:val="Heading1"/>
        <w:spacing w:line="360" w:lineRule="auto"/>
        <w:rPr>
          <w:rFonts w:ascii="Calibri" w:hAnsi="Calibri" w:cs="Calibri"/>
          <w:color w:val="000000" w:themeColor="text1"/>
        </w:rPr>
      </w:pPr>
    </w:p>
    <w:p w14:paraId="0E327ED7" w14:textId="0D264654" w:rsidR="007757BD" w:rsidRDefault="007757BD" w:rsidP="00650A1E">
      <w:pPr>
        <w:pStyle w:val="Heading1"/>
        <w:spacing w:line="360" w:lineRule="auto"/>
        <w:rPr>
          <w:rFonts w:ascii="Calibri" w:hAnsi="Calibri" w:cs="Calibri"/>
          <w:color w:val="000000" w:themeColor="text1"/>
        </w:rPr>
      </w:pPr>
      <w:bookmarkStart w:id="1" w:name="_Toc79161020"/>
      <w:r w:rsidRPr="009D0C16">
        <w:rPr>
          <w:rFonts w:ascii="Calibri" w:hAnsi="Calibri" w:cs="Calibri"/>
          <w:color w:val="000000" w:themeColor="text1"/>
        </w:rPr>
        <w:t>Methodology</w:t>
      </w:r>
      <w:bookmarkEnd w:id="1"/>
    </w:p>
    <w:p w14:paraId="1064B812" w14:textId="77777777" w:rsidR="000B5C84" w:rsidRPr="009D0C16" w:rsidRDefault="000B5C84" w:rsidP="00650A1E">
      <w:pPr>
        <w:pStyle w:val="Heading1"/>
        <w:spacing w:line="360" w:lineRule="auto"/>
        <w:rPr>
          <w:rFonts w:ascii="Calibri" w:hAnsi="Calibri" w:cs="Calibri"/>
          <w:color w:val="000000" w:themeColor="text1"/>
        </w:rPr>
      </w:pPr>
    </w:p>
    <w:p w14:paraId="36C73A70" w14:textId="27344CDA" w:rsidR="00DD5104" w:rsidRPr="009D0C16" w:rsidRDefault="007757BD" w:rsidP="00650A1E">
      <w:pPr>
        <w:pStyle w:val="Heading2"/>
        <w:spacing w:line="360" w:lineRule="auto"/>
        <w:rPr>
          <w:rFonts w:ascii="Calibri" w:hAnsi="Calibri" w:cs="Calibri"/>
          <w:color w:val="000000" w:themeColor="text1"/>
        </w:rPr>
      </w:pPr>
      <w:bookmarkStart w:id="2" w:name="_Toc79161021"/>
      <w:r w:rsidRPr="009D0C16">
        <w:rPr>
          <w:rFonts w:ascii="Calibri" w:hAnsi="Calibri" w:cs="Calibri"/>
          <w:color w:val="000000" w:themeColor="text1"/>
        </w:rPr>
        <w:t>Data Selection</w:t>
      </w:r>
      <w:bookmarkEnd w:id="2"/>
    </w:p>
    <w:p w14:paraId="1C6D5684" w14:textId="605D42D1" w:rsidR="000B5C84" w:rsidRDefault="000B5C84" w:rsidP="00650A1E">
      <w:pPr>
        <w:spacing w:line="360" w:lineRule="auto"/>
      </w:pPr>
      <w:r>
        <w:tab/>
        <w:t xml:space="preserve">The COVID-19 cases and vaccination data </w:t>
      </w:r>
      <w:r w:rsidR="00650A1E">
        <w:t>were</w:t>
      </w:r>
      <w:r>
        <w:t xml:space="preserve"> obtained from the John Hopkins University </w:t>
      </w:r>
      <w:r w:rsidR="00650A1E">
        <w:t xml:space="preserve">(JHU) </w:t>
      </w:r>
      <w:r>
        <w:t>reports that are updated daily</w:t>
      </w:r>
      <w:r w:rsidR="00650A1E">
        <w:t xml:space="preserve">. These were publicly available on JHU’s </w:t>
      </w:r>
      <w:r w:rsidR="006A4DF3">
        <w:t>G</w:t>
      </w:r>
      <w:r w:rsidR="00650A1E">
        <w:t>it</w:t>
      </w:r>
      <w:r w:rsidR="006A4DF3">
        <w:t>H</w:t>
      </w:r>
      <w:r w:rsidR="00650A1E">
        <w:t xml:space="preserve">ub repositories and were </w:t>
      </w:r>
      <w:r w:rsidR="006A4DF3">
        <w:t>imported</w:t>
      </w:r>
      <w:r w:rsidR="00650A1E">
        <w:t xml:space="preserve"> on </w:t>
      </w:r>
      <w:proofErr w:type="spellStart"/>
      <w:r w:rsidR="00650A1E">
        <w:t>PowerBI</w:t>
      </w:r>
      <w:proofErr w:type="spellEnd"/>
      <w:r w:rsidR="00650A1E">
        <w:t xml:space="preserve"> directly from the website URL.</w:t>
      </w:r>
      <w:r w:rsidR="006A4DF3">
        <w:t xml:space="preserve"> </w:t>
      </w:r>
      <w:r w:rsidR="00EA3D2E">
        <w:t xml:space="preserve">There were three different datasets for </w:t>
      </w:r>
      <w:r w:rsidR="0001031F">
        <w:t xml:space="preserve">global </w:t>
      </w:r>
      <w:r w:rsidR="00EA3D2E">
        <w:t xml:space="preserve">confirmed cases, </w:t>
      </w:r>
      <w:r w:rsidR="0001031F">
        <w:t xml:space="preserve">global </w:t>
      </w:r>
      <w:r w:rsidR="00EA3D2E">
        <w:t xml:space="preserve">recovered </w:t>
      </w:r>
      <w:r w:rsidR="0001031F">
        <w:t>cases,</w:t>
      </w:r>
      <w:r w:rsidR="00EA3D2E">
        <w:t xml:space="preserve"> </w:t>
      </w:r>
      <w:r w:rsidR="0001031F">
        <w:t xml:space="preserve">global </w:t>
      </w:r>
      <w:r w:rsidR="00EA3D2E">
        <w:t>deaths</w:t>
      </w:r>
      <w:r w:rsidR="0001031F">
        <w:t>, and vaccination information.</w:t>
      </w:r>
    </w:p>
    <w:p w14:paraId="74D93D97" w14:textId="77777777" w:rsidR="0001031F" w:rsidRPr="000B5C84" w:rsidRDefault="0001031F" w:rsidP="00650A1E">
      <w:pPr>
        <w:spacing w:line="360" w:lineRule="auto"/>
      </w:pPr>
    </w:p>
    <w:p w14:paraId="06BB9148" w14:textId="51B56825" w:rsidR="007757BD" w:rsidRPr="009D0C16" w:rsidRDefault="007757BD" w:rsidP="00650A1E">
      <w:pPr>
        <w:pStyle w:val="Heading2"/>
        <w:spacing w:line="360" w:lineRule="auto"/>
        <w:rPr>
          <w:rFonts w:ascii="Calibri" w:hAnsi="Calibri" w:cs="Calibri"/>
          <w:color w:val="000000" w:themeColor="text1"/>
        </w:rPr>
      </w:pPr>
      <w:bookmarkStart w:id="3" w:name="_Toc79161022"/>
      <w:r w:rsidRPr="009D0C16">
        <w:rPr>
          <w:rFonts w:ascii="Calibri" w:hAnsi="Calibri" w:cs="Calibri"/>
          <w:color w:val="000000" w:themeColor="text1"/>
        </w:rPr>
        <w:t xml:space="preserve">Data </w:t>
      </w:r>
      <w:r w:rsidRPr="009D0C16">
        <w:rPr>
          <w:rFonts w:ascii="Calibri" w:hAnsi="Calibri" w:cs="Calibri"/>
          <w:color w:val="000000" w:themeColor="text1"/>
        </w:rPr>
        <w:t>Cleaning</w:t>
      </w:r>
      <w:bookmarkEnd w:id="3"/>
    </w:p>
    <w:p w14:paraId="6D309528" w14:textId="77777777" w:rsidR="0001031F" w:rsidRDefault="00EA3D2E" w:rsidP="00EA3D2E">
      <w:pPr>
        <w:spacing w:line="360" w:lineRule="auto"/>
      </w:pPr>
      <w:r>
        <w:tab/>
        <w:t xml:space="preserve">The </w:t>
      </w:r>
      <w:r w:rsidR="0001031F">
        <w:t xml:space="preserve">COVID-19 cases </w:t>
      </w:r>
      <w:r>
        <w:t>dataset</w:t>
      </w:r>
      <w:r>
        <w:t>s</w:t>
      </w:r>
      <w:r>
        <w:t xml:space="preserve"> </w:t>
      </w:r>
      <w:r>
        <w:t>are</w:t>
      </w:r>
      <w:r>
        <w:t xml:space="preserve"> structured in a </w:t>
      </w:r>
      <w:r>
        <w:t xml:space="preserve">wide </w:t>
      </w:r>
      <w:r>
        <w:t xml:space="preserve">time-series which included </w:t>
      </w:r>
      <w:r>
        <w:t xml:space="preserve">columns of Province/State, Country/Region, Latitude, Longitude, and 280 more individual </w:t>
      </w:r>
      <w:r>
        <w:t>date</w:t>
      </w:r>
      <w:r>
        <w:t xml:space="preserve"> columns.</w:t>
      </w:r>
      <w:r w:rsidR="0001031F">
        <w:t xml:space="preserve"> The dates were first unpivoted, so they are available in a long format with date as a and values as a column, with values respect to each specific country’s data. </w:t>
      </w:r>
    </w:p>
    <w:p w14:paraId="5B2B13BD" w14:textId="7FE9BF44" w:rsidR="00EA3D2E" w:rsidRDefault="0001031F" w:rsidP="00EA3D2E">
      <w:pPr>
        <w:spacing w:line="360" w:lineRule="auto"/>
      </w:pPr>
      <w:r>
        <w:tab/>
        <w:t xml:space="preserve">Some columns were renamed, and data types were changed to their respective format, specifically date. A column was added at the very end to identify each dataset’s status. For example, the ‘Confirmed’ dataset had an added ‘status’ column that identified all values in that dataset as ‘Confirmed’. </w:t>
      </w:r>
    </w:p>
    <w:p w14:paraId="455B9302" w14:textId="0F7815EA" w:rsidR="0001031F" w:rsidRDefault="0001031F" w:rsidP="00EA3D2E">
      <w:pPr>
        <w:spacing w:line="360" w:lineRule="auto"/>
      </w:pPr>
      <w:r>
        <w:lastRenderedPageBreak/>
        <w:tab/>
        <w:t xml:space="preserve">The same changes were done to the ‘Recovered’ and ‘Deaths’ dataset so they all follow uniformed steps. This is important because all of them </w:t>
      </w:r>
      <w:r w:rsidR="00DD37AE">
        <w:t>is</w:t>
      </w:r>
      <w:r>
        <w:t xml:space="preserve"> appended onto a merged fact table with data values from the three datasets</w:t>
      </w:r>
      <w:r w:rsidR="00DD37AE">
        <w:t xml:space="preserve"> called ‘Global Cases Fact’. The three separate datasets were then disabled load since we have a merged fact table. </w:t>
      </w:r>
    </w:p>
    <w:p w14:paraId="563CD212" w14:textId="423BCF84" w:rsidR="0001031F" w:rsidRDefault="0001031F" w:rsidP="00EA3D2E">
      <w:pPr>
        <w:spacing w:line="360" w:lineRule="auto"/>
      </w:pPr>
      <w:r>
        <w:tab/>
        <w:t xml:space="preserve">The ‘Confirmed’ table was then duplicated to </w:t>
      </w:r>
      <w:r w:rsidR="00DD37AE">
        <w:t>create a country dimensions table called ‘</w:t>
      </w:r>
      <w:proofErr w:type="spellStart"/>
      <w:r w:rsidR="00DD37AE">
        <w:t>DimCountry</w:t>
      </w:r>
      <w:proofErr w:type="spellEnd"/>
      <w:r w:rsidR="00DD37AE">
        <w:t>’. Duplicates were removed so each area were unique. An index column was also added to signify the dimensions. The ‘</w:t>
      </w:r>
      <w:proofErr w:type="spellStart"/>
      <w:r w:rsidR="00DD37AE">
        <w:t>area_id</w:t>
      </w:r>
      <w:proofErr w:type="spellEnd"/>
      <w:r w:rsidR="00DD37AE">
        <w:t>’ was merged onto the ‘Global Cases Fact’ table to associate each area.</w:t>
      </w:r>
    </w:p>
    <w:p w14:paraId="56F8A923" w14:textId="16E68027" w:rsidR="00DD37AE" w:rsidRDefault="00DD37AE" w:rsidP="00EA3D2E">
      <w:pPr>
        <w:spacing w:line="360" w:lineRule="auto"/>
      </w:pPr>
      <w:r>
        <w:tab/>
        <w:t>The COVID-19 vaccination dataset was cleaned by removing null ‘country’ values and removing columns that weren’t needed. The ‘</w:t>
      </w:r>
      <w:proofErr w:type="spellStart"/>
      <w:r>
        <w:t>area_id</w:t>
      </w:r>
      <w:proofErr w:type="spellEnd"/>
      <w:r>
        <w:t>’ was also merged onto this table to continue the uniqueness of data.</w:t>
      </w:r>
      <w:r w:rsidR="00DB3C12">
        <w:t xml:space="preserve"> The table was renamed to ‘Global Vax Fact’.</w:t>
      </w:r>
    </w:p>
    <w:p w14:paraId="2B8EF6E5" w14:textId="26A28356" w:rsidR="0001031F" w:rsidRDefault="0001031F" w:rsidP="00EA3D2E">
      <w:pPr>
        <w:spacing w:line="360" w:lineRule="auto"/>
      </w:pPr>
    </w:p>
    <w:p w14:paraId="43955368" w14:textId="781B38E4" w:rsidR="0001031F" w:rsidRPr="000B5C84" w:rsidRDefault="0001031F" w:rsidP="00DD37AE">
      <w:pPr>
        <w:pStyle w:val="Heading2"/>
        <w:spacing w:line="360" w:lineRule="auto"/>
      </w:pPr>
      <w:r>
        <w:t>Additional Data</w:t>
      </w:r>
    </w:p>
    <w:p w14:paraId="0BAA07A2" w14:textId="73F5C945" w:rsidR="00DD37AE" w:rsidRDefault="00DD37AE" w:rsidP="00DD37AE">
      <w:pPr>
        <w:spacing w:line="360" w:lineRule="auto"/>
      </w:pPr>
      <w:r>
        <w:tab/>
        <w:t>Two other datasets were imported onto excel as CSV files that included supplement information. The first table was ‘</w:t>
      </w:r>
      <w:proofErr w:type="spellStart"/>
      <w:r>
        <w:t>country_population</w:t>
      </w:r>
      <w:proofErr w:type="spellEnd"/>
      <w:r>
        <w:t>’ that was taken from the World Bank dataset. This dataset included information on the population, region, sub-region and whether it was a developing/developed or developing country. This information was merged onto the ‘</w:t>
      </w:r>
      <w:proofErr w:type="spellStart"/>
      <w:r>
        <w:t>DimCountry</w:t>
      </w:r>
      <w:proofErr w:type="spellEnd"/>
      <w:r>
        <w:t>’ table which stored unique values. ‘</w:t>
      </w:r>
      <w:proofErr w:type="spellStart"/>
      <w:r>
        <w:t>Country_population</w:t>
      </w:r>
      <w:proofErr w:type="spellEnd"/>
      <w:r>
        <w:t>’ was then disabled load.</w:t>
      </w:r>
    </w:p>
    <w:p w14:paraId="796907EC" w14:textId="2FBC117D" w:rsidR="00DD37AE" w:rsidRDefault="00DD37AE" w:rsidP="00DB3C12">
      <w:pPr>
        <w:spacing w:line="360" w:lineRule="auto"/>
      </w:pPr>
      <w:r>
        <w:tab/>
        <w:t>The second dataset imported was the ‘</w:t>
      </w:r>
      <w:proofErr w:type="spellStart"/>
      <w:r>
        <w:t>country_ISO</w:t>
      </w:r>
      <w:proofErr w:type="spellEnd"/>
      <w:r>
        <w:t xml:space="preserve">’ table that included the specific ISO-3 letters that are associated with all identified countries. The specific </w:t>
      </w:r>
      <w:proofErr w:type="spellStart"/>
      <w:r>
        <w:t>country_ISO</w:t>
      </w:r>
      <w:proofErr w:type="spellEnd"/>
      <w:r>
        <w:t xml:space="preserve"> was merged onto ‘</w:t>
      </w:r>
      <w:proofErr w:type="spellStart"/>
      <w:r>
        <w:t>DimCountry</w:t>
      </w:r>
      <w:proofErr w:type="spellEnd"/>
      <w:r>
        <w:t>’ to keep its specific country code. ‘</w:t>
      </w:r>
      <w:proofErr w:type="spellStart"/>
      <w:proofErr w:type="gramStart"/>
      <w:r>
        <w:t>country</w:t>
      </w:r>
      <w:proofErr w:type="gramEnd"/>
      <w:r>
        <w:t>_ISO</w:t>
      </w:r>
      <w:proofErr w:type="spellEnd"/>
      <w:r>
        <w:t>’ was then disabled load.</w:t>
      </w:r>
    </w:p>
    <w:p w14:paraId="5CF7C2B3" w14:textId="71170BD2" w:rsidR="00DD37AE" w:rsidRPr="00DD37AE" w:rsidRDefault="00DD37AE" w:rsidP="00DB3C12">
      <w:pPr>
        <w:spacing w:line="360" w:lineRule="auto"/>
      </w:pPr>
      <w:r>
        <w:tab/>
        <w:t>There was a final table that wa</w:t>
      </w:r>
      <w:r w:rsidR="00DB3C12">
        <w:t xml:space="preserve">s added, which was the dates table named ‘Calendar’. The code was copy pasted and added onto modifying a table. It was then set to dates table. </w:t>
      </w:r>
    </w:p>
    <w:p w14:paraId="01BD6DD4" w14:textId="77777777" w:rsidR="00EA3D2E" w:rsidRPr="00EA3D2E" w:rsidRDefault="00EA3D2E" w:rsidP="00DB3C12">
      <w:pPr>
        <w:spacing w:line="360" w:lineRule="auto"/>
      </w:pPr>
    </w:p>
    <w:p w14:paraId="076D6B2B" w14:textId="18C81265" w:rsidR="007757BD" w:rsidRPr="009D0C16" w:rsidRDefault="007757BD" w:rsidP="00DB3C12">
      <w:pPr>
        <w:pStyle w:val="Heading2"/>
        <w:spacing w:line="360" w:lineRule="auto"/>
        <w:rPr>
          <w:rFonts w:ascii="Calibri" w:hAnsi="Calibri" w:cs="Calibri"/>
          <w:color w:val="000000" w:themeColor="text1"/>
        </w:rPr>
      </w:pPr>
      <w:bookmarkStart w:id="4" w:name="_Toc79161023"/>
      <w:r w:rsidRPr="009D0C16">
        <w:rPr>
          <w:rFonts w:ascii="Calibri" w:hAnsi="Calibri" w:cs="Calibri"/>
          <w:color w:val="000000" w:themeColor="text1"/>
        </w:rPr>
        <w:t>Relationships</w:t>
      </w:r>
      <w:bookmarkEnd w:id="4"/>
    </w:p>
    <w:p w14:paraId="4E7673F3" w14:textId="154A812B" w:rsidR="007757BD" w:rsidRPr="00DD37AE" w:rsidRDefault="00DD37AE" w:rsidP="00DB3C12">
      <w:pPr>
        <w:spacing w:line="360" w:lineRule="auto"/>
      </w:pPr>
      <w:r>
        <w:tab/>
        <w:t>The relationships</w:t>
      </w:r>
      <w:r w:rsidR="00DB3C12">
        <w:t xml:space="preserve"> shared are ‘</w:t>
      </w:r>
      <w:proofErr w:type="spellStart"/>
      <w:r w:rsidR="00DB3C12">
        <w:t>area_id</w:t>
      </w:r>
      <w:proofErr w:type="spellEnd"/>
      <w:r w:rsidR="00DB3C12">
        <w:t>’ from the ‘Global Cases Fact’ to ‘</w:t>
      </w:r>
      <w:proofErr w:type="spellStart"/>
      <w:r w:rsidR="00DB3C12">
        <w:t>DimCountry</w:t>
      </w:r>
      <w:proofErr w:type="spellEnd"/>
      <w:r w:rsidR="00DB3C12">
        <w:t>’ tables as well as the ‘</w:t>
      </w:r>
      <w:proofErr w:type="spellStart"/>
      <w:r w:rsidR="00DB3C12">
        <w:t>Global_Vax_Fact</w:t>
      </w:r>
      <w:proofErr w:type="spellEnd"/>
      <w:r w:rsidR="00DB3C12">
        <w:t>’ to ‘</w:t>
      </w:r>
      <w:proofErr w:type="spellStart"/>
      <w:r w:rsidR="00DB3C12">
        <w:t>DimCountry</w:t>
      </w:r>
      <w:proofErr w:type="spellEnd"/>
      <w:r w:rsidR="00DB3C12">
        <w:t>’. Both Fact tables were also connected with the ‘Calendar’ table with ‘Date’.</w:t>
      </w:r>
    </w:p>
    <w:p w14:paraId="6A6D6D6D" w14:textId="77777777" w:rsidR="00DD37AE" w:rsidRPr="00DD37AE" w:rsidRDefault="00DD37AE" w:rsidP="00DB3C12">
      <w:pPr>
        <w:spacing w:line="360" w:lineRule="auto"/>
      </w:pPr>
    </w:p>
    <w:p w14:paraId="257800C6" w14:textId="721C9A83" w:rsidR="007757BD" w:rsidRPr="009D0C16" w:rsidRDefault="007757BD" w:rsidP="00DB3C12">
      <w:pPr>
        <w:pStyle w:val="Heading2"/>
        <w:spacing w:line="360" w:lineRule="auto"/>
        <w:rPr>
          <w:rFonts w:ascii="Calibri" w:hAnsi="Calibri" w:cs="Calibri"/>
          <w:color w:val="000000" w:themeColor="text1"/>
        </w:rPr>
      </w:pPr>
      <w:bookmarkStart w:id="5" w:name="_Toc79161024"/>
      <w:r w:rsidRPr="009D0C16">
        <w:rPr>
          <w:rFonts w:ascii="Calibri" w:hAnsi="Calibri" w:cs="Calibri"/>
          <w:color w:val="000000" w:themeColor="text1"/>
        </w:rPr>
        <w:lastRenderedPageBreak/>
        <w:t>Measurements</w:t>
      </w:r>
      <w:bookmarkEnd w:id="5"/>
    </w:p>
    <w:p w14:paraId="4E6078D1" w14:textId="66149CE1" w:rsidR="00904491" w:rsidRDefault="00DB3C12" w:rsidP="00DB3C12">
      <w:pPr>
        <w:spacing w:line="360" w:lineRule="auto"/>
      </w:pPr>
      <w:r>
        <w:tab/>
        <w:t>Multiple measurements were created throughout the process of creating this dashboard. This mainly included ratios and mathematical expressions. The main ones were individual ‘Confirmed’, ‘Recovered’, ‘Deaths’, ‘</w:t>
      </w:r>
      <w:proofErr w:type="spellStart"/>
      <w:r>
        <w:t>Partially_vax</w:t>
      </w:r>
      <w:proofErr w:type="spellEnd"/>
      <w:r>
        <w:t>’, ‘</w:t>
      </w:r>
      <w:proofErr w:type="spellStart"/>
      <w:r>
        <w:t>Fully_vax</w:t>
      </w:r>
      <w:proofErr w:type="spellEnd"/>
      <w:r>
        <w:t>’ totals by using SUM. These measurements were also divided by ‘</w:t>
      </w:r>
      <w:proofErr w:type="spellStart"/>
      <w:r>
        <w:t>Country_population</w:t>
      </w:r>
      <w:proofErr w:type="spellEnd"/>
      <w:r>
        <w:t>’ to get the % per population.</w:t>
      </w:r>
    </w:p>
    <w:p w14:paraId="78DEAC10" w14:textId="77777777" w:rsidR="00DB3C12" w:rsidRPr="009D0C16" w:rsidRDefault="00DB3C12" w:rsidP="00DB3C12">
      <w:pPr>
        <w:spacing w:line="360" w:lineRule="auto"/>
      </w:pPr>
    </w:p>
    <w:p w14:paraId="55386D7E" w14:textId="3FD3522F" w:rsidR="00904491" w:rsidRDefault="00904491" w:rsidP="00DB3C12">
      <w:pPr>
        <w:pStyle w:val="Heading2"/>
        <w:spacing w:line="360" w:lineRule="auto"/>
        <w:rPr>
          <w:rFonts w:ascii="Calibri" w:hAnsi="Calibri" w:cs="Calibri"/>
          <w:color w:val="000000" w:themeColor="text1"/>
        </w:rPr>
      </w:pPr>
      <w:bookmarkStart w:id="6" w:name="_Toc79161025"/>
      <w:r w:rsidRPr="009D0C16">
        <w:rPr>
          <w:rFonts w:ascii="Calibri" w:hAnsi="Calibri" w:cs="Calibri"/>
          <w:color w:val="000000" w:themeColor="text1"/>
        </w:rPr>
        <w:t>Pitfalls</w:t>
      </w:r>
      <w:bookmarkEnd w:id="6"/>
    </w:p>
    <w:p w14:paraId="2904A4E0" w14:textId="09F631EB" w:rsidR="00DB3C12" w:rsidRDefault="00DB3C12" w:rsidP="00DB3C12">
      <w:pPr>
        <w:spacing w:line="360" w:lineRule="auto"/>
      </w:pPr>
      <w:r>
        <w:tab/>
        <w:t xml:space="preserve">There have been multiple challenges when cleaning these data sets. One of the most frustration one was the </w:t>
      </w:r>
      <w:r w:rsidR="00572CAB">
        <w:t>discrepancies</w:t>
      </w:r>
      <w:r>
        <w:t xml:space="preserve"> in country name that didn’t allow a smooth transition of country code to connect with each other. This was fixed manually by replacing the values of specific countries to match all tables.</w:t>
      </w:r>
    </w:p>
    <w:p w14:paraId="473C5F32" w14:textId="381202EE" w:rsidR="00DB3C12" w:rsidRDefault="00DB3C12" w:rsidP="00DB3C12">
      <w:pPr>
        <w:spacing w:line="360" w:lineRule="auto"/>
      </w:pPr>
      <w:r>
        <w:tab/>
        <w:t>Some of the values in the ‘Recovered’ table yielded a 0 value on the latest date import, which did not help the visualization since it must be filtered out for the last date that had values.</w:t>
      </w:r>
    </w:p>
    <w:p w14:paraId="600836F9" w14:textId="40785D01" w:rsidR="00DB3C12" w:rsidRPr="00DB3C12" w:rsidRDefault="00DB3C12" w:rsidP="00DB3C12">
      <w:pPr>
        <w:spacing w:line="360" w:lineRule="auto"/>
      </w:pPr>
      <w:r>
        <w:tab/>
        <w:t xml:space="preserve">All values were in the form of cumulative so additional calculations had to be created to find out daily totals. The SUM function did not work if we wanted to find the final total because it would SUM the cumulative values. Instead of using SUM, MAX was used integrated with </w:t>
      </w:r>
      <w:proofErr w:type="spellStart"/>
      <w:r>
        <w:t>LastDate</w:t>
      </w:r>
      <w:proofErr w:type="spellEnd"/>
      <w:r>
        <w:t xml:space="preserve"> to find out the actual final values.</w:t>
      </w:r>
    </w:p>
    <w:p w14:paraId="17E1B7C7" w14:textId="77777777" w:rsidR="007757BD" w:rsidRPr="009D0C16" w:rsidRDefault="007757BD" w:rsidP="00DD37AE">
      <w:pPr>
        <w:spacing w:line="360" w:lineRule="auto"/>
        <w:rPr>
          <w:rFonts w:ascii="Calibri" w:eastAsia="Times New Roman" w:hAnsi="Calibri" w:cs="Calibri"/>
          <w:color w:val="000000" w:themeColor="text1"/>
          <w:u w:val="single"/>
        </w:rPr>
      </w:pPr>
    </w:p>
    <w:p w14:paraId="422CBC90" w14:textId="77777777" w:rsidR="00DB3C12" w:rsidRDefault="00DB3C12">
      <w:pPr>
        <w:rPr>
          <w:rFonts w:ascii="Calibri" w:eastAsia="Times New Roman" w:hAnsi="Calibri" w:cs="Calibri"/>
          <w:b/>
          <w:bCs/>
          <w:color w:val="000000" w:themeColor="text1"/>
        </w:rPr>
      </w:pPr>
      <w:bookmarkStart w:id="7" w:name="_Toc79161026"/>
      <w:r>
        <w:rPr>
          <w:rFonts w:ascii="Calibri" w:hAnsi="Calibri" w:cs="Calibri"/>
          <w:color w:val="000000" w:themeColor="text1"/>
        </w:rPr>
        <w:br w:type="page"/>
      </w:r>
    </w:p>
    <w:p w14:paraId="5CA76B70" w14:textId="494AB009" w:rsidR="00904491" w:rsidRPr="009D0C16" w:rsidRDefault="007757BD" w:rsidP="00DB3C12">
      <w:pPr>
        <w:pStyle w:val="Heading1"/>
        <w:spacing w:line="360" w:lineRule="auto"/>
        <w:rPr>
          <w:rFonts w:ascii="Calibri" w:hAnsi="Calibri" w:cs="Calibri"/>
          <w:color w:val="000000" w:themeColor="text1"/>
        </w:rPr>
      </w:pPr>
      <w:r w:rsidRPr="009D0C16">
        <w:rPr>
          <w:rFonts w:ascii="Calibri" w:hAnsi="Calibri" w:cs="Calibri"/>
          <w:color w:val="000000" w:themeColor="text1"/>
        </w:rPr>
        <w:lastRenderedPageBreak/>
        <w:t>Dashboard</w:t>
      </w:r>
      <w:bookmarkEnd w:id="7"/>
    </w:p>
    <w:p w14:paraId="0B121652" w14:textId="38E13902" w:rsidR="00904491" w:rsidRPr="009D0C16" w:rsidRDefault="00904491" w:rsidP="00DD37AE">
      <w:pPr>
        <w:pStyle w:val="Heading2"/>
        <w:spacing w:line="360" w:lineRule="auto"/>
        <w:rPr>
          <w:rFonts w:ascii="Calibri" w:hAnsi="Calibri" w:cs="Calibri"/>
          <w:color w:val="000000" w:themeColor="text1"/>
        </w:rPr>
      </w:pPr>
      <w:bookmarkStart w:id="8" w:name="_Toc79161027"/>
      <w:r w:rsidRPr="009D0C16">
        <w:rPr>
          <w:rFonts w:ascii="Calibri" w:hAnsi="Calibri" w:cs="Calibri"/>
          <w:color w:val="000000" w:themeColor="text1"/>
        </w:rPr>
        <w:t>Screenshot</w:t>
      </w:r>
      <w:bookmarkEnd w:id="8"/>
    </w:p>
    <w:p w14:paraId="3A6314D4" w14:textId="10EE176C" w:rsidR="007757BD" w:rsidRPr="009D0C16" w:rsidRDefault="007757BD" w:rsidP="00DD37AE">
      <w:pPr>
        <w:spacing w:line="360" w:lineRule="auto"/>
        <w:rPr>
          <w:rFonts w:ascii="Calibri" w:eastAsia="Times New Roman" w:hAnsi="Calibri" w:cs="Calibri"/>
          <w:color w:val="000000" w:themeColor="text1"/>
          <w:u w:val="single"/>
        </w:rPr>
      </w:pPr>
      <w:r w:rsidRPr="009D0C16">
        <w:rPr>
          <w:rFonts w:ascii="Calibri" w:eastAsia="Times New Roman" w:hAnsi="Calibri" w:cs="Calibri"/>
          <w:noProof/>
          <w:color w:val="000000" w:themeColor="text1"/>
          <w:u w:val="single"/>
        </w:rPr>
        <w:drawing>
          <wp:anchor distT="0" distB="0" distL="114300" distR="114300" simplePos="0" relativeHeight="251658240" behindDoc="1" locked="0" layoutInCell="1" allowOverlap="1" wp14:anchorId="2B7EF258" wp14:editId="3119B287">
            <wp:simplePos x="0" y="0"/>
            <wp:positionH relativeFrom="column">
              <wp:posOffset>0</wp:posOffset>
            </wp:positionH>
            <wp:positionV relativeFrom="paragraph">
              <wp:posOffset>197316</wp:posOffset>
            </wp:positionV>
            <wp:extent cx="5943600" cy="3345180"/>
            <wp:effectExtent l="0" t="0" r="0" b="0"/>
            <wp:wrapTight wrapText="bothSides">
              <wp:wrapPolygon edited="0">
                <wp:start x="0" y="0"/>
                <wp:lineTo x="0" y="21485"/>
                <wp:lineTo x="21554" y="21485"/>
                <wp:lineTo x="21554" y="0"/>
                <wp:lineTo x="0" y="0"/>
              </wp:wrapPolygon>
            </wp:wrapTight>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14:sizeRelH relativeFrom="page">
              <wp14:pctWidth>0</wp14:pctWidth>
            </wp14:sizeRelH>
            <wp14:sizeRelV relativeFrom="page">
              <wp14:pctHeight>0</wp14:pctHeight>
            </wp14:sizeRelV>
          </wp:anchor>
        </w:drawing>
      </w:r>
    </w:p>
    <w:p w14:paraId="0ED9E2BE" w14:textId="64AC7182" w:rsidR="007757BD" w:rsidRPr="009D0C16" w:rsidRDefault="007757BD" w:rsidP="00DD37AE">
      <w:pPr>
        <w:pStyle w:val="Heading1"/>
        <w:spacing w:line="360" w:lineRule="auto"/>
        <w:rPr>
          <w:rFonts w:ascii="Calibri" w:hAnsi="Calibri" w:cs="Calibri"/>
          <w:color w:val="000000" w:themeColor="text1"/>
        </w:rPr>
      </w:pPr>
    </w:p>
    <w:p w14:paraId="4CA02114" w14:textId="77777777" w:rsidR="00904491" w:rsidRPr="009D0C16" w:rsidRDefault="00904491" w:rsidP="00972A80">
      <w:pPr>
        <w:pStyle w:val="Heading2"/>
        <w:spacing w:line="360" w:lineRule="auto"/>
        <w:rPr>
          <w:rFonts w:ascii="Calibri" w:hAnsi="Calibri" w:cs="Calibri"/>
          <w:color w:val="000000" w:themeColor="text1"/>
        </w:rPr>
      </w:pPr>
      <w:bookmarkStart w:id="9" w:name="_Toc79161028"/>
      <w:r w:rsidRPr="009D0C16">
        <w:rPr>
          <w:rFonts w:ascii="Calibri" w:hAnsi="Calibri" w:cs="Calibri"/>
          <w:color w:val="000000" w:themeColor="text1"/>
        </w:rPr>
        <w:t>Design</w:t>
      </w:r>
      <w:bookmarkEnd w:id="9"/>
    </w:p>
    <w:p w14:paraId="024C5ED2" w14:textId="4105EC84" w:rsidR="005B47D5" w:rsidRDefault="00DB3C12" w:rsidP="00972A80">
      <w:pPr>
        <w:spacing w:line="360" w:lineRule="auto"/>
      </w:pPr>
      <w:r>
        <w:tab/>
        <w:t>The design was chosen for its bright colors that identified the urgencies of specific attributes. The background was dark, so all visuals and colors pop out. This dashboard serves as a one-pager that includes global numbers of cases and vaccinations over time</w:t>
      </w:r>
      <w:r w:rsidR="005B47D5">
        <w:t xml:space="preserve">. All the data can be filtered out from the three slicers provided, including the date rage, country selection and region selection. </w:t>
      </w:r>
    </w:p>
    <w:p w14:paraId="28959E4F" w14:textId="3294ED79" w:rsidR="005B47D5" w:rsidRPr="009D0C16" w:rsidRDefault="005B47D5" w:rsidP="00972A80">
      <w:pPr>
        <w:spacing w:line="360" w:lineRule="auto"/>
      </w:pPr>
      <w:r>
        <w:tab/>
        <w:t>The map included a heatmap that showed the highest number of cases in each specific area in the world. The final matrix serves as a very important visualization because it is all relative to the country’s population. The numbers are very relative so finding out the specific percentages per population speaks a lot for the countries.</w:t>
      </w:r>
    </w:p>
    <w:p w14:paraId="63764E21" w14:textId="77777777" w:rsidR="00904491" w:rsidRPr="009D0C16" w:rsidRDefault="00904491" w:rsidP="00972A80">
      <w:pPr>
        <w:pStyle w:val="Heading1"/>
        <w:spacing w:line="360" w:lineRule="auto"/>
        <w:rPr>
          <w:rFonts w:ascii="Calibri" w:hAnsi="Calibri" w:cs="Calibri"/>
          <w:color w:val="000000" w:themeColor="text1"/>
        </w:rPr>
      </w:pPr>
    </w:p>
    <w:p w14:paraId="20B4838D" w14:textId="77777777" w:rsidR="00972A80" w:rsidRDefault="00972A80" w:rsidP="00972A80">
      <w:pPr>
        <w:spacing w:line="360" w:lineRule="auto"/>
        <w:rPr>
          <w:rFonts w:ascii="Calibri" w:eastAsia="Times New Roman" w:hAnsi="Calibri" w:cs="Calibri"/>
          <w:b/>
          <w:bCs/>
          <w:color w:val="000000" w:themeColor="text1"/>
        </w:rPr>
      </w:pPr>
      <w:bookmarkStart w:id="10" w:name="_Toc79161029"/>
      <w:r>
        <w:rPr>
          <w:rFonts w:ascii="Calibri" w:hAnsi="Calibri" w:cs="Calibri"/>
          <w:color w:val="000000" w:themeColor="text1"/>
        </w:rPr>
        <w:br w:type="page"/>
      </w:r>
    </w:p>
    <w:p w14:paraId="5338E07F" w14:textId="20370FFB" w:rsidR="00972A80" w:rsidRDefault="00904491" w:rsidP="00972A80">
      <w:pPr>
        <w:pStyle w:val="Heading1"/>
        <w:spacing w:line="360" w:lineRule="auto"/>
        <w:rPr>
          <w:rFonts w:ascii="Calibri" w:hAnsi="Calibri" w:cs="Calibri"/>
          <w:color w:val="000000" w:themeColor="text1"/>
        </w:rPr>
      </w:pPr>
      <w:r w:rsidRPr="009D0C16">
        <w:rPr>
          <w:rFonts w:ascii="Calibri" w:hAnsi="Calibri" w:cs="Calibri"/>
          <w:color w:val="000000" w:themeColor="text1"/>
        </w:rPr>
        <w:lastRenderedPageBreak/>
        <w:t>Final Remarks</w:t>
      </w:r>
      <w:bookmarkEnd w:id="10"/>
    </w:p>
    <w:p w14:paraId="7B6CC72D" w14:textId="77777777" w:rsidR="00972A80" w:rsidRPr="009D0C16" w:rsidRDefault="00972A80" w:rsidP="00972A80">
      <w:pPr>
        <w:pStyle w:val="Heading1"/>
        <w:spacing w:line="360" w:lineRule="auto"/>
        <w:rPr>
          <w:rFonts w:ascii="Calibri" w:hAnsi="Calibri" w:cs="Calibri"/>
          <w:color w:val="000000" w:themeColor="text1"/>
        </w:rPr>
      </w:pPr>
    </w:p>
    <w:p w14:paraId="61D8676C" w14:textId="6E46FEE7" w:rsidR="00904491" w:rsidRDefault="00904491" w:rsidP="00972A80">
      <w:pPr>
        <w:pStyle w:val="Heading2"/>
        <w:spacing w:line="360" w:lineRule="auto"/>
        <w:rPr>
          <w:rFonts w:ascii="Calibri" w:hAnsi="Calibri" w:cs="Calibri"/>
          <w:color w:val="000000" w:themeColor="text1"/>
        </w:rPr>
      </w:pPr>
      <w:bookmarkStart w:id="11" w:name="_Toc79161031"/>
      <w:r w:rsidRPr="009D0C16">
        <w:rPr>
          <w:rFonts w:ascii="Calibri" w:hAnsi="Calibri" w:cs="Calibri"/>
          <w:color w:val="000000" w:themeColor="text1"/>
        </w:rPr>
        <w:t>Recommendations</w:t>
      </w:r>
      <w:bookmarkEnd w:id="11"/>
    </w:p>
    <w:p w14:paraId="277CEAEC" w14:textId="77777777" w:rsidR="00972A80" w:rsidRDefault="00972A80" w:rsidP="00972A80">
      <w:pPr>
        <w:pStyle w:val="ListParagraph"/>
        <w:numPr>
          <w:ilvl w:val="0"/>
          <w:numId w:val="1"/>
        </w:numPr>
        <w:spacing w:line="360" w:lineRule="auto"/>
      </w:pPr>
      <w:r>
        <w:t xml:space="preserve">Although countries may have a high confirmed percentage per population, the targets should be to fully vaccinate the nationals of the countries to mitigate the risk of spreading the virus. </w:t>
      </w:r>
    </w:p>
    <w:p w14:paraId="0B7FACBC" w14:textId="17264103" w:rsidR="00972A80" w:rsidRDefault="00972A80" w:rsidP="00972A80">
      <w:pPr>
        <w:pStyle w:val="ListParagraph"/>
        <w:numPr>
          <w:ilvl w:val="0"/>
          <w:numId w:val="1"/>
        </w:numPr>
        <w:spacing w:line="360" w:lineRule="auto"/>
      </w:pPr>
      <w:r>
        <w:t>Measuring the difference between recovered percentage and death percentage will show the biggest difference in the countries’ performance on how they are dealing with the pandemic.</w:t>
      </w:r>
    </w:p>
    <w:p w14:paraId="3198D40D" w14:textId="2663A624" w:rsidR="00972A80" w:rsidRDefault="00972A80" w:rsidP="00972A80">
      <w:pPr>
        <w:pStyle w:val="ListParagraph"/>
        <w:numPr>
          <w:ilvl w:val="0"/>
          <w:numId w:val="1"/>
        </w:numPr>
        <w:spacing w:line="360" w:lineRule="auto"/>
      </w:pPr>
      <w:r>
        <w:t>The rate of vaccinating is exceeding the rate of confirmed cases, which show that the world is starting to keep up with getting everyone vaccinated. There are some countries with over 50% of the population fully vaccinated, which is great news. Having majority of the population at least getting partially vaccinated is the best way to go about slowing down the pace of the virus.</w:t>
      </w:r>
    </w:p>
    <w:p w14:paraId="250974FC" w14:textId="76D9BAA4" w:rsidR="00904491" w:rsidRPr="009D0C16" w:rsidRDefault="00904491" w:rsidP="00972A80">
      <w:pPr>
        <w:pStyle w:val="Heading2"/>
        <w:spacing w:line="360" w:lineRule="auto"/>
        <w:rPr>
          <w:rFonts w:ascii="Calibri" w:hAnsi="Calibri" w:cs="Calibri"/>
          <w:color w:val="000000" w:themeColor="text1"/>
        </w:rPr>
      </w:pPr>
    </w:p>
    <w:p w14:paraId="6EF405F8" w14:textId="77777777" w:rsidR="00972A80" w:rsidRDefault="00904491" w:rsidP="00972A80">
      <w:pPr>
        <w:pStyle w:val="Heading2"/>
        <w:spacing w:line="360" w:lineRule="auto"/>
        <w:rPr>
          <w:rFonts w:ascii="Calibri" w:hAnsi="Calibri" w:cs="Calibri"/>
          <w:color w:val="000000" w:themeColor="text1"/>
        </w:rPr>
      </w:pPr>
      <w:bookmarkStart w:id="12" w:name="_Toc79161032"/>
      <w:r w:rsidRPr="009D0C16">
        <w:rPr>
          <w:rFonts w:ascii="Calibri" w:hAnsi="Calibri" w:cs="Calibri"/>
          <w:color w:val="000000" w:themeColor="text1"/>
        </w:rPr>
        <w:t>Conclusion</w:t>
      </w:r>
      <w:bookmarkEnd w:id="12"/>
    </w:p>
    <w:p w14:paraId="2467F53F" w14:textId="4B5EE897" w:rsidR="00972A80" w:rsidRPr="00972A80" w:rsidRDefault="00972A80" w:rsidP="00972A80">
      <w:pPr>
        <w:spacing w:line="360" w:lineRule="auto"/>
        <w:rPr>
          <w:rFonts w:ascii="Calibri" w:hAnsi="Calibri" w:cs="Calibri"/>
          <w:color w:val="000000" w:themeColor="text1"/>
        </w:rPr>
      </w:pPr>
      <w:r>
        <w:tab/>
      </w:r>
      <w:r>
        <w:t xml:space="preserve">Under developing countries are the ones struggling with </w:t>
      </w:r>
      <w:r>
        <w:t>vaccination and</w:t>
      </w:r>
      <w:r>
        <w:t xml:space="preserve"> struggling with cases. Once developed countries are in a state where they </w:t>
      </w:r>
      <w:r w:rsidR="00B7696A">
        <w:t>can</w:t>
      </w:r>
      <w:r>
        <w:t xml:space="preserve"> mitigate the virus spread, they should offer to continue helping </w:t>
      </w:r>
      <w:r>
        <w:t>to develop</w:t>
      </w:r>
      <w:r>
        <w:t xml:space="preserve"> and under developing countries</w:t>
      </w:r>
    </w:p>
    <w:p w14:paraId="4942D812" w14:textId="77777777" w:rsidR="00972A80" w:rsidRPr="00972A80" w:rsidRDefault="00972A80" w:rsidP="00972A80"/>
    <w:sectPr w:rsidR="00972A80" w:rsidRPr="00972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04AA4"/>
    <w:multiLevelType w:val="hybridMultilevel"/>
    <w:tmpl w:val="8C88BB1A"/>
    <w:lvl w:ilvl="0" w:tplc="5E4A9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D5C4CB8"/>
    <w:multiLevelType w:val="hybridMultilevel"/>
    <w:tmpl w:val="8C88BB1A"/>
    <w:lvl w:ilvl="0" w:tplc="5E4A9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2"/>
    <w:rsid w:val="0001031F"/>
    <w:rsid w:val="000B5C84"/>
    <w:rsid w:val="00355B7C"/>
    <w:rsid w:val="00572CAB"/>
    <w:rsid w:val="005B47D5"/>
    <w:rsid w:val="00650A1E"/>
    <w:rsid w:val="00686502"/>
    <w:rsid w:val="006A4DF3"/>
    <w:rsid w:val="007757BD"/>
    <w:rsid w:val="007C5EE3"/>
    <w:rsid w:val="00904491"/>
    <w:rsid w:val="00972A80"/>
    <w:rsid w:val="009D0C16"/>
    <w:rsid w:val="00A66D4F"/>
    <w:rsid w:val="00B7696A"/>
    <w:rsid w:val="00C7407C"/>
    <w:rsid w:val="00CB73DE"/>
    <w:rsid w:val="00DB3C12"/>
    <w:rsid w:val="00DD37AE"/>
    <w:rsid w:val="00DD5104"/>
    <w:rsid w:val="00DD7DCE"/>
    <w:rsid w:val="00E93E0D"/>
    <w:rsid w:val="00EA3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8B477"/>
  <w15:chartTrackingRefBased/>
  <w15:docId w15:val="{F9CE6D9E-F002-2A49-803B-368D1F553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57BD"/>
    <w:pPr>
      <w:tabs>
        <w:tab w:val="left" w:pos="2801"/>
      </w:tabs>
      <w:outlineLvl w:val="0"/>
    </w:pPr>
    <w:rPr>
      <w:rFonts w:eastAsia="Times New Roman" w:cstheme="minorHAnsi"/>
      <w:b/>
      <w:bCs/>
    </w:rPr>
  </w:style>
  <w:style w:type="paragraph" w:styleId="Heading2">
    <w:name w:val="heading 2"/>
    <w:basedOn w:val="Heading1"/>
    <w:next w:val="Normal"/>
    <w:link w:val="Heading2Char"/>
    <w:uiPriority w:val="9"/>
    <w:unhideWhenUsed/>
    <w:qFormat/>
    <w:rsid w:val="007757BD"/>
    <w:pPr>
      <w:outlineLvl w:val="1"/>
    </w:pPr>
    <w:rPr>
      <w:b w:val="0"/>
      <w:bCs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7BD"/>
    <w:rPr>
      <w:rFonts w:eastAsia="Times New Roman" w:cstheme="minorHAnsi"/>
      <w:b/>
      <w:bCs/>
    </w:rPr>
  </w:style>
  <w:style w:type="character" w:customStyle="1" w:styleId="Heading2Char">
    <w:name w:val="Heading 2 Char"/>
    <w:basedOn w:val="DefaultParagraphFont"/>
    <w:link w:val="Heading2"/>
    <w:uiPriority w:val="9"/>
    <w:rsid w:val="007757BD"/>
    <w:rPr>
      <w:rFonts w:eastAsia="Times New Roman" w:cstheme="minorHAnsi"/>
      <w:u w:val="single"/>
    </w:rPr>
  </w:style>
  <w:style w:type="paragraph" w:styleId="TOCHeading">
    <w:name w:val="TOC Heading"/>
    <w:basedOn w:val="Heading1"/>
    <w:next w:val="Normal"/>
    <w:uiPriority w:val="39"/>
    <w:unhideWhenUsed/>
    <w:qFormat/>
    <w:rsid w:val="007C5EE3"/>
    <w:pPr>
      <w:keepNext/>
      <w:keepLines/>
      <w:tabs>
        <w:tab w:val="clear" w:pos="2801"/>
      </w:tab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7C5EE3"/>
    <w:pPr>
      <w:spacing w:before="240" w:after="120"/>
    </w:pPr>
    <w:rPr>
      <w:rFonts w:cstheme="minorHAnsi"/>
      <w:b/>
      <w:bCs/>
      <w:sz w:val="20"/>
      <w:szCs w:val="20"/>
    </w:rPr>
  </w:style>
  <w:style w:type="paragraph" w:styleId="TOC2">
    <w:name w:val="toc 2"/>
    <w:basedOn w:val="Normal"/>
    <w:next w:val="Normal"/>
    <w:autoRedefine/>
    <w:uiPriority w:val="39"/>
    <w:unhideWhenUsed/>
    <w:rsid w:val="007C5EE3"/>
    <w:pPr>
      <w:spacing w:before="120"/>
      <w:ind w:left="240"/>
    </w:pPr>
    <w:rPr>
      <w:rFonts w:cstheme="minorHAnsi"/>
      <w:i/>
      <w:iCs/>
      <w:sz w:val="20"/>
      <w:szCs w:val="20"/>
    </w:rPr>
  </w:style>
  <w:style w:type="character" w:styleId="Hyperlink">
    <w:name w:val="Hyperlink"/>
    <w:basedOn w:val="DefaultParagraphFont"/>
    <w:uiPriority w:val="99"/>
    <w:unhideWhenUsed/>
    <w:rsid w:val="007C5EE3"/>
    <w:rPr>
      <w:color w:val="0563C1" w:themeColor="hyperlink"/>
      <w:u w:val="single"/>
    </w:rPr>
  </w:style>
  <w:style w:type="paragraph" w:styleId="TOC3">
    <w:name w:val="toc 3"/>
    <w:basedOn w:val="Normal"/>
    <w:next w:val="Normal"/>
    <w:autoRedefine/>
    <w:uiPriority w:val="39"/>
    <w:semiHidden/>
    <w:unhideWhenUsed/>
    <w:rsid w:val="007C5EE3"/>
    <w:pPr>
      <w:ind w:left="480"/>
    </w:pPr>
    <w:rPr>
      <w:rFonts w:cstheme="minorHAnsi"/>
      <w:sz w:val="20"/>
      <w:szCs w:val="20"/>
    </w:rPr>
  </w:style>
  <w:style w:type="paragraph" w:styleId="TOC4">
    <w:name w:val="toc 4"/>
    <w:basedOn w:val="Normal"/>
    <w:next w:val="Normal"/>
    <w:autoRedefine/>
    <w:uiPriority w:val="39"/>
    <w:semiHidden/>
    <w:unhideWhenUsed/>
    <w:rsid w:val="007C5EE3"/>
    <w:pPr>
      <w:ind w:left="720"/>
    </w:pPr>
    <w:rPr>
      <w:rFonts w:cstheme="minorHAnsi"/>
      <w:sz w:val="20"/>
      <w:szCs w:val="20"/>
    </w:rPr>
  </w:style>
  <w:style w:type="paragraph" w:styleId="TOC5">
    <w:name w:val="toc 5"/>
    <w:basedOn w:val="Normal"/>
    <w:next w:val="Normal"/>
    <w:autoRedefine/>
    <w:uiPriority w:val="39"/>
    <w:semiHidden/>
    <w:unhideWhenUsed/>
    <w:rsid w:val="007C5EE3"/>
    <w:pPr>
      <w:ind w:left="960"/>
    </w:pPr>
    <w:rPr>
      <w:rFonts w:cstheme="minorHAnsi"/>
      <w:sz w:val="20"/>
      <w:szCs w:val="20"/>
    </w:rPr>
  </w:style>
  <w:style w:type="paragraph" w:styleId="TOC6">
    <w:name w:val="toc 6"/>
    <w:basedOn w:val="Normal"/>
    <w:next w:val="Normal"/>
    <w:autoRedefine/>
    <w:uiPriority w:val="39"/>
    <w:semiHidden/>
    <w:unhideWhenUsed/>
    <w:rsid w:val="007C5EE3"/>
    <w:pPr>
      <w:ind w:left="1200"/>
    </w:pPr>
    <w:rPr>
      <w:rFonts w:cstheme="minorHAnsi"/>
      <w:sz w:val="20"/>
      <w:szCs w:val="20"/>
    </w:rPr>
  </w:style>
  <w:style w:type="paragraph" w:styleId="TOC7">
    <w:name w:val="toc 7"/>
    <w:basedOn w:val="Normal"/>
    <w:next w:val="Normal"/>
    <w:autoRedefine/>
    <w:uiPriority w:val="39"/>
    <w:semiHidden/>
    <w:unhideWhenUsed/>
    <w:rsid w:val="007C5EE3"/>
    <w:pPr>
      <w:ind w:left="1440"/>
    </w:pPr>
    <w:rPr>
      <w:rFonts w:cstheme="minorHAnsi"/>
      <w:sz w:val="20"/>
      <w:szCs w:val="20"/>
    </w:rPr>
  </w:style>
  <w:style w:type="paragraph" w:styleId="TOC8">
    <w:name w:val="toc 8"/>
    <w:basedOn w:val="Normal"/>
    <w:next w:val="Normal"/>
    <w:autoRedefine/>
    <w:uiPriority w:val="39"/>
    <w:semiHidden/>
    <w:unhideWhenUsed/>
    <w:rsid w:val="007C5EE3"/>
    <w:pPr>
      <w:ind w:left="1680"/>
    </w:pPr>
    <w:rPr>
      <w:rFonts w:cstheme="minorHAnsi"/>
      <w:sz w:val="20"/>
      <w:szCs w:val="20"/>
    </w:rPr>
  </w:style>
  <w:style w:type="paragraph" w:styleId="TOC9">
    <w:name w:val="toc 9"/>
    <w:basedOn w:val="Normal"/>
    <w:next w:val="Normal"/>
    <w:autoRedefine/>
    <w:uiPriority w:val="39"/>
    <w:semiHidden/>
    <w:unhideWhenUsed/>
    <w:rsid w:val="007C5EE3"/>
    <w:pPr>
      <w:ind w:left="1920"/>
    </w:pPr>
    <w:rPr>
      <w:rFonts w:cstheme="minorHAnsi"/>
      <w:sz w:val="20"/>
      <w:szCs w:val="20"/>
    </w:rPr>
  </w:style>
  <w:style w:type="paragraph" w:styleId="ListParagraph">
    <w:name w:val="List Paragraph"/>
    <w:basedOn w:val="Normal"/>
    <w:uiPriority w:val="34"/>
    <w:qFormat/>
    <w:rsid w:val="00972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353333">
      <w:bodyDiv w:val="1"/>
      <w:marLeft w:val="0"/>
      <w:marRight w:val="0"/>
      <w:marTop w:val="0"/>
      <w:marBottom w:val="0"/>
      <w:divBdr>
        <w:top w:val="none" w:sz="0" w:space="0" w:color="auto"/>
        <w:left w:val="none" w:sz="0" w:space="0" w:color="auto"/>
        <w:bottom w:val="none" w:sz="0" w:space="0" w:color="auto"/>
        <w:right w:val="none" w:sz="0" w:space="0" w:color="auto"/>
      </w:divBdr>
      <w:divsChild>
        <w:div w:id="853111607">
          <w:marLeft w:val="0"/>
          <w:marRight w:val="0"/>
          <w:marTop w:val="0"/>
          <w:marBottom w:val="360"/>
          <w:divBdr>
            <w:top w:val="none" w:sz="0" w:space="0" w:color="auto"/>
            <w:left w:val="none" w:sz="0" w:space="0" w:color="auto"/>
            <w:bottom w:val="none" w:sz="0" w:space="0" w:color="auto"/>
            <w:right w:val="none" w:sz="0" w:space="0" w:color="auto"/>
          </w:divBdr>
          <w:divsChild>
            <w:div w:id="85206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1A87-F62B-5940-942E-88048FFF3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Raafi Jahangir</dc:creator>
  <cp:keywords/>
  <dc:description/>
  <cp:lastModifiedBy>M Raafi Jahangir</cp:lastModifiedBy>
  <cp:revision>15</cp:revision>
  <dcterms:created xsi:type="dcterms:W3CDTF">2021-07-28T04:06:00Z</dcterms:created>
  <dcterms:modified xsi:type="dcterms:W3CDTF">2021-08-06T21:55:00Z</dcterms:modified>
</cp:coreProperties>
</file>