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EF8" w:rsidRPr="00D24A12" w:rsidRDefault="00C24EF8">
      <w:pPr>
        <w:rPr>
          <w:rFonts w:ascii="Arial" w:hAnsi="Arial" w:cs="Arial"/>
          <w:sz w:val="28"/>
          <w:szCs w:val="24"/>
        </w:rPr>
      </w:pPr>
      <w:proofErr w:type="spellStart"/>
      <w:r w:rsidRPr="00D24A12">
        <w:rPr>
          <w:rFonts w:ascii="Arial" w:hAnsi="Arial" w:cs="Arial"/>
          <w:sz w:val="28"/>
          <w:szCs w:val="24"/>
        </w:rPr>
        <w:t>Facisa</w:t>
      </w:r>
      <w:proofErr w:type="spellEnd"/>
      <w:r w:rsidRPr="00D24A12">
        <w:rPr>
          <w:rFonts w:ascii="Arial" w:hAnsi="Arial" w:cs="Arial"/>
          <w:sz w:val="28"/>
          <w:szCs w:val="24"/>
        </w:rPr>
        <w:br/>
        <w:t>Sistemas de Informação</w:t>
      </w:r>
      <w:r w:rsidRPr="00D24A12">
        <w:rPr>
          <w:rFonts w:ascii="Arial" w:hAnsi="Arial" w:cs="Arial"/>
          <w:sz w:val="28"/>
          <w:szCs w:val="24"/>
        </w:rPr>
        <w:br/>
        <w:t>Disciplina: CASI</w:t>
      </w:r>
      <w:r w:rsidRPr="00D24A12">
        <w:rPr>
          <w:rFonts w:ascii="Arial" w:hAnsi="Arial" w:cs="Arial"/>
          <w:sz w:val="28"/>
          <w:szCs w:val="24"/>
        </w:rPr>
        <w:br/>
        <w:t xml:space="preserve">Professor: Daniel </w:t>
      </w:r>
      <w:proofErr w:type="spellStart"/>
      <w:r w:rsidRPr="00D24A12">
        <w:rPr>
          <w:rFonts w:ascii="Arial" w:hAnsi="Arial" w:cs="Arial"/>
          <w:sz w:val="28"/>
          <w:szCs w:val="24"/>
        </w:rPr>
        <w:t>Abella</w:t>
      </w:r>
      <w:proofErr w:type="spellEnd"/>
      <w:r w:rsidRPr="00D24A12">
        <w:rPr>
          <w:rFonts w:ascii="Arial" w:hAnsi="Arial" w:cs="Arial"/>
          <w:sz w:val="28"/>
          <w:szCs w:val="24"/>
        </w:rPr>
        <w:br/>
        <w:t>Aluno: Celio Raglan</w:t>
      </w:r>
    </w:p>
    <w:p w:rsidR="00C24EF8" w:rsidRPr="00D24A12" w:rsidRDefault="00C24EF8">
      <w:pPr>
        <w:rPr>
          <w:rFonts w:ascii="Arial" w:hAnsi="Arial" w:cs="Arial"/>
          <w:sz w:val="28"/>
          <w:szCs w:val="24"/>
        </w:rPr>
      </w:pPr>
      <w:bookmarkStart w:id="0" w:name="_GoBack"/>
      <w:bookmarkEnd w:id="0"/>
    </w:p>
    <w:p w:rsidR="00C24EF8" w:rsidRPr="00D24A12" w:rsidRDefault="00C24EF8">
      <w:pPr>
        <w:rPr>
          <w:rFonts w:ascii="Arial" w:hAnsi="Arial" w:cs="Arial"/>
          <w:color w:val="222222"/>
          <w:sz w:val="28"/>
          <w:szCs w:val="24"/>
          <w:shd w:val="clear" w:color="auto" w:fill="FFFFFF"/>
        </w:rPr>
      </w:pPr>
      <w:r w:rsidRPr="00D24A12">
        <w:rPr>
          <w:rFonts w:ascii="Arial" w:hAnsi="Arial" w:cs="Arial"/>
          <w:color w:val="222222"/>
          <w:sz w:val="28"/>
          <w:szCs w:val="24"/>
          <w:shd w:val="clear" w:color="auto" w:fill="FFFFFF"/>
        </w:rPr>
        <w:t>A</w:t>
      </w:r>
      <w:r w:rsidRPr="00D24A12">
        <w:rPr>
          <w:rFonts w:ascii="Arial" w:hAnsi="Arial" w:cs="Arial"/>
          <w:color w:val="222222"/>
          <w:sz w:val="28"/>
          <w:szCs w:val="24"/>
          <w:shd w:val="clear" w:color="auto" w:fill="FFFFFF"/>
        </w:rPr>
        <w:t xml:space="preserve"> diferença entre os processos Realizar Garantia da Qualidade e Realizar Controle de Qualidade</w:t>
      </w:r>
    </w:p>
    <w:p w:rsidR="00C24EF8" w:rsidRPr="00D24A12" w:rsidRDefault="00C24EF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24EF8" w:rsidRPr="00D24A12" w:rsidRDefault="00C24EF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24A12">
        <w:rPr>
          <w:rFonts w:ascii="Arial" w:hAnsi="Arial" w:cs="Arial"/>
          <w:b/>
          <w:color w:val="222222"/>
          <w:sz w:val="28"/>
          <w:szCs w:val="24"/>
          <w:highlight w:val="yellow"/>
          <w:shd w:val="clear" w:color="auto" w:fill="FFFFFF"/>
        </w:rPr>
        <w:t>Garantia de qualidade</w:t>
      </w:r>
      <w:r w:rsidRPr="00D24A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um conjunto planejado de ações para determinar se as atividades estão de acordo com as políticas e processos planejados. Se o planejamento for seguido, o cliente adquire confiança nos produtos ou serviços aos quais provavelmente estarão de acordo com as suas necessidades. </w:t>
      </w:r>
      <w:r w:rsidRPr="00D24A12">
        <w:rPr>
          <w:rFonts w:ascii="Arial" w:hAnsi="Arial" w:cs="Arial"/>
          <w:color w:val="222222"/>
          <w:sz w:val="24"/>
          <w:szCs w:val="24"/>
          <w:highlight w:val="yellow"/>
          <w:shd w:val="clear" w:color="auto" w:fill="FFFFFF"/>
        </w:rPr>
        <w:t>A responsabilidade pela garantia de qualidade em uma empresa deve ser atribuída aos funcionários envolvidos com a implantação da política de qualidade</w:t>
      </w:r>
      <w:r w:rsidRPr="00D24A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:rsidR="00D24A12" w:rsidRPr="00D24A12" w:rsidRDefault="00D24A1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24EF8" w:rsidRPr="00D24A12" w:rsidRDefault="00C24EF8">
      <w:pPr>
        <w:rPr>
          <w:rFonts w:ascii="Arial" w:hAnsi="Arial" w:cs="Arial"/>
          <w:sz w:val="24"/>
          <w:szCs w:val="24"/>
        </w:rPr>
      </w:pPr>
      <w:r w:rsidRPr="00D24A12">
        <w:rPr>
          <w:rFonts w:ascii="Arial" w:hAnsi="Arial" w:cs="Arial"/>
          <w:b/>
          <w:color w:val="222222"/>
          <w:sz w:val="28"/>
          <w:szCs w:val="24"/>
          <w:highlight w:val="yellow"/>
          <w:shd w:val="clear" w:color="auto" w:fill="FFFFFF"/>
        </w:rPr>
        <w:t>Controle de qualidade</w:t>
      </w:r>
      <w:r w:rsidR="00D24A12" w:rsidRPr="00D24A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comparação de resultados com os padrões aplicáveis. Qualquer desvio identificado na comparação e avaliação é possível de registro de não conformidade. A não conformidade, assim que for identificada, deve seguir os passos descritos no plano para seu devido tratamento. </w:t>
      </w:r>
      <w:r w:rsidR="00D24A12" w:rsidRPr="00D24A12">
        <w:rPr>
          <w:rFonts w:ascii="Arial" w:hAnsi="Arial" w:cs="Arial"/>
          <w:color w:val="222222"/>
          <w:sz w:val="24"/>
          <w:szCs w:val="24"/>
          <w:highlight w:val="yellow"/>
          <w:shd w:val="clear" w:color="auto" w:fill="FFFFFF"/>
        </w:rPr>
        <w:t>O controle de qualidade permite assegurar que o produto funcione de forma correta e os requisitos sejam atendidos</w:t>
      </w:r>
      <w:r w:rsidR="00D24A12" w:rsidRPr="00D24A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sectPr w:rsidR="00C24EF8" w:rsidRPr="00D24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18"/>
    <w:rsid w:val="00307AD3"/>
    <w:rsid w:val="00376718"/>
    <w:rsid w:val="00C24EF8"/>
    <w:rsid w:val="00D2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DCF1"/>
  <w15:chartTrackingRefBased/>
  <w15:docId w15:val="{4799AB92-1114-4967-ABA9-E6D346EE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Raglan Leitão</dc:creator>
  <cp:keywords/>
  <dc:description/>
  <cp:lastModifiedBy>Raglan Leitão</cp:lastModifiedBy>
  <cp:revision>2</cp:revision>
  <dcterms:created xsi:type="dcterms:W3CDTF">2016-11-16T21:49:00Z</dcterms:created>
  <dcterms:modified xsi:type="dcterms:W3CDTF">2016-11-16T22:05:00Z</dcterms:modified>
</cp:coreProperties>
</file>