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5EB8" w14:textId="77777777" w:rsidR="003C625F" w:rsidRPr="003C625F" w:rsidRDefault="003C625F" w:rsidP="003C625F">
      <w:pPr>
        <w:rPr>
          <w:b/>
          <w:bCs/>
          <w:sz w:val="40"/>
          <w:szCs w:val="40"/>
        </w:rPr>
      </w:pPr>
      <w:r w:rsidRPr="003C625F">
        <w:rPr>
          <w:b/>
          <w:bCs/>
          <w:sz w:val="40"/>
          <w:szCs w:val="40"/>
        </w:rPr>
        <w:t>Experiment 3: Basic Switch Setup Using Huawei Network Switch</w:t>
      </w:r>
    </w:p>
    <w:p w14:paraId="683159A9" w14:textId="77777777" w:rsidR="003C625F" w:rsidRDefault="003C625F" w:rsidP="003C625F"/>
    <w:p w14:paraId="484997AA" w14:textId="77777777" w:rsidR="003C625F" w:rsidRDefault="003C625F" w:rsidP="003C625F">
      <w:r>
        <w:t xml:space="preserve">In this lab, we will perform a basic setup of a Huawei network switch, focusing on initial configuration tasks. </w:t>
      </w:r>
    </w:p>
    <w:p w14:paraId="1B3606C6" w14:textId="4A4C247B" w:rsidR="00A26A0E" w:rsidRDefault="003C625F" w:rsidP="003C625F">
      <w:r>
        <w:t>This includes setting up the switch's hostname, configuring IP addresses for management, and securing access to the device.</w:t>
      </w:r>
    </w:p>
    <w:sectPr w:rsidR="00A26A0E" w:rsidSect="00A90DA2">
      <w:pgSz w:w="16839" w:h="11907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5F"/>
    <w:rsid w:val="00310AAA"/>
    <w:rsid w:val="003C625F"/>
    <w:rsid w:val="00A26A0E"/>
    <w:rsid w:val="00A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0C68"/>
  <w15:chartTrackingRefBased/>
  <w15:docId w15:val="{FD75FE56-12A2-46EB-B647-E47D09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Rani</dc:creator>
  <cp:keywords/>
  <dc:description/>
  <cp:lastModifiedBy>Madhuri Rani</cp:lastModifiedBy>
  <cp:revision>1</cp:revision>
  <dcterms:created xsi:type="dcterms:W3CDTF">2024-08-19T05:58:00Z</dcterms:created>
  <dcterms:modified xsi:type="dcterms:W3CDTF">2024-08-19T05:59:00Z</dcterms:modified>
</cp:coreProperties>
</file>