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56EDA" w:rsidR="00D64854" w:rsidP="00D70910" w:rsidRDefault="00495C6D" w14:paraId="24C48C16" w14:textId="775A4B6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  <w:b/>
          <w:bCs/>
        </w:rPr>
      </w:pPr>
      <w:r>
        <w:t xml:space="preserve"> </w:t>
      </w:r>
      <w:r w:rsidRPr="00556EDA">
        <w:rPr>
          <w:b/>
          <w:bCs/>
        </w:rPr>
        <w:t>[company]</w:t>
      </w:r>
    </w:p>
    <w:p w:rsidRPr="005972E4" w:rsidR="00E63E2E" w:rsidP="00D70910" w:rsidRDefault="00E63E2E" w14:paraId="299960B3" w14:textId="3CEE808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</w:rPr>
      </w:pPr>
      <w:r w:rsidRPr="005972E4">
        <w:rPr>
          <w:rFonts w:eastAsia="Tahoma" w:cstheme="minorHAnsi"/>
        </w:rPr>
        <w:t xml:space="preserve">Incorporated in the Republic of the Union of Myanmar </w:t>
      </w:r>
    </w:p>
    <w:p w:rsidR="00D64854" w:rsidP="00D70910" w:rsidRDefault="00E63E2E" w14:paraId="7E88796F" w14:textId="6F58C25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</w:rPr>
      </w:pPr>
      <w:r w:rsidRPr="005972E4">
        <w:rPr>
          <w:rFonts w:eastAsia="Tahoma" w:cstheme="minorHAnsi"/>
        </w:rPr>
        <w:t xml:space="preserve">Company Registration Number:  [company_registration_number] </w:t>
      </w:r>
    </w:p>
    <w:p w:rsidRPr="005972E4" w:rsidR="00E63E2E" w:rsidP="00D70910" w:rsidRDefault="00E63E2E" w14:paraId="610A36B7" w14:textId="2B65E17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  <w:b/>
          <w:bCs/>
        </w:rPr>
      </w:pPr>
      <w:r w:rsidRPr="005972E4">
        <w:rPr>
          <w:rFonts w:eastAsia="Tahoma" w:cstheme="minorHAnsi"/>
        </w:rPr>
        <w:t xml:space="preserve">(the </w:t>
      </w:r>
      <w:r w:rsidRPr="005972E4">
        <w:rPr>
          <w:rFonts w:eastAsia="Tahoma" w:cstheme="minorHAnsi"/>
          <w:b/>
          <w:bCs/>
        </w:rPr>
        <w:t>“Company”</w:t>
      </w:r>
      <w:r w:rsidRPr="005972E4">
        <w:rPr>
          <w:rFonts w:eastAsia="Tahoma" w:cstheme="minorHAnsi"/>
          <w:bCs/>
        </w:rPr>
        <w:t>)</w:t>
      </w:r>
    </w:p>
    <w:p w:rsidRPr="005972E4" w:rsidR="00E63E2E" w:rsidP="00D70910" w:rsidRDefault="002D1D9D" w14:paraId="5FE1FCE5" w14:textId="7903BB4F">
      <w:pPr>
        <w:pBdr>
          <w:top w:val="single" w:color="auto" w:sz="4" w:space="1"/>
          <w:bottom w:val="single" w:color="auto" w:sz="4" w:space="1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</w:rPr>
      </w:pPr>
      <w:r w:rsidRPr="005972E4">
        <w:rPr>
          <w:rFonts w:eastAsia="Tahoma" w:cstheme="minorHAnsi"/>
          <w:b/>
          <w:bCs/>
        </w:rPr>
        <w:t>MINUTES OF THE</w:t>
      </w:r>
      <w:r w:rsidR="00935909">
        <w:rPr>
          <w:rFonts w:eastAsia="Tahoma" w:cstheme="minorHAnsi"/>
          <w:b/>
          <w:bCs/>
        </w:rPr>
        <w:t xml:space="preserve"> </w:t>
      </w:r>
      <w:r w:rsidR="00D243ED">
        <w:rPr>
          <w:rFonts w:eastAsia="Tahoma" w:cstheme="minorHAnsi"/>
          <w:b/>
          <w:bCs/>
        </w:rPr>
        <w:t xml:space="preserve">ANNUAL </w:t>
      </w:r>
      <w:r w:rsidR="00935909">
        <w:rPr>
          <w:rFonts w:eastAsia="Tahoma" w:cstheme="minorHAnsi"/>
          <w:b/>
          <w:bCs/>
        </w:rPr>
        <w:t>GENERAL</w:t>
      </w:r>
      <w:r w:rsidRPr="005972E4">
        <w:rPr>
          <w:rFonts w:eastAsia="Tahoma" w:cstheme="minorHAnsi"/>
          <w:b/>
          <w:bCs/>
        </w:rPr>
        <w:t xml:space="preserve"> MEETING </w:t>
      </w:r>
      <w:r w:rsidRPr="00935909" w:rsidR="00935909">
        <w:rPr>
          <w:rFonts w:eastAsia="Tahoma" w:cstheme="minorHAnsi"/>
          <w:b/>
          <w:bCs/>
        </w:rPr>
        <w:t xml:space="preserve">OF </w:t>
      </w:r>
      <w:r w:rsidRPr="005972E4" w:rsidR="00E63E2E">
        <w:rPr>
          <w:rFonts w:eastAsia="Tahoma" w:cstheme="minorHAnsi"/>
          <w:b/>
          <w:bCs/>
        </w:rPr>
        <w:t xml:space="preserve">THE COMPANY </w:t>
      </w:r>
      <w:r w:rsidRPr="005972E4" w:rsidR="00E63E2E">
        <w:rPr>
          <w:rFonts w:eastAsia="Tahoma" w:cstheme="minorHAnsi"/>
          <w:b/>
        </w:rPr>
        <w:t xml:space="preserve">PURSUANT TO </w:t>
      </w:r>
      <w:r w:rsidR="0096752F">
        <w:rPr>
          <w:rFonts w:eastAsia="Tahoma" w:cstheme="minorHAnsi"/>
          <w:b/>
        </w:rPr>
        <w:t xml:space="preserve">CLAUSE 154 OF </w:t>
      </w:r>
      <w:r w:rsidRPr="005972E4" w:rsidR="00E63E2E">
        <w:rPr>
          <w:rFonts w:eastAsia="Tahoma" w:cstheme="minorHAnsi"/>
          <w:b/>
        </w:rPr>
        <w:t>THE COMPANY’S CONSTITUTION</w:t>
      </w:r>
      <w:r w:rsidRPr="005972E4" w:rsidR="00FF754D">
        <w:rPr>
          <w:rFonts w:eastAsia="Tahoma" w:cstheme="minorHAnsi"/>
          <w:b/>
        </w:rPr>
        <w:t xml:space="preserve"> AND </w:t>
      </w:r>
      <w:r w:rsidRPr="005972E4">
        <w:rPr>
          <w:rFonts w:eastAsia="Tahoma" w:cstheme="minorHAnsi"/>
          <w:b/>
        </w:rPr>
        <w:t xml:space="preserve">SECTION 157 </w:t>
      </w:r>
      <w:r w:rsidRPr="005972E4" w:rsidR="00FF754D">
        <w:rPr>
          <w:rFonts w:eastAsia="Tahoma" w:cstheme="minorHAnsi"/>
          <w:b/>
        </w:rPr>
        <w:t>OF THE MYANMAR COMPANIES LAW 2017</w:t>
      </w:r>
    </w:p>
    <w:p w:rsidR="00F32B17" w:rsidP="00D70910" w:rsidRDefault="00F32B17" w14:paraId="2DF6B9E6" w14:textId="77777777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</w:p>
    <w:p w:rsidRPr="005972E4" w:rsidR="002D1D9D" w:rsidP="00D70910" w:rsidRDefault="002D1D9D" w14:paraId="49997238" w14:textId="1F986CD7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  <w:r w:rsidRPr="005972E4">
        <w:rPr>
          <w:rFonts w:cstheme="minorHAnsi"/>
        </w:rPr>
        <w:t>Date</w:t>
      </w:r>
      <w:r w:rsidRPr="005972E4">
        <w:rPr>
          <w:rFonts w:cstheme="minorHAnsi"/>
        </w:rPr>
        <w:tab/>
      </w:r>
      <w:r w:rsidRPr="005972E4">
        <w:rPr>
          <w:rFonts w:cstheme="minorHAnsi"/>
        </w:rPr>
        <w:tab/>
      </w:r>
      <w:r w:rsidRPr="005972E4">
        <w:rPr>
          <w:rFonts w:cstheme="minorHAnsi"/>
        </w:rPr>
        <w:t>:</w:t>
      </w:r>
      <w:r w:rsidRPr="005972E4">
        <w:rPr>
          <w:rFonts w:cstheme="minorHAnsi"/>
        </w:rPr>
        <w:tab/>
      </w:r>
      <w:r w:rsidRPr="00105F8B" w:rsidR="00447BC7">
        <w:rPr>
          <w:rFonts w:cstheme="minorHAnsi"/>
        </w:rPr>
        <w:t>[date]</w:t>
      </w:r>
      <w:r w:rsidRPr="005972E4">
        <w:rPr>
          <w:rFonts w:cstheme="minorHAnsi"/>
        </w:rPr>
        <w:t xml:space="preserve"> </w:t>
      </w:r>
    </w:p>
    <w:p w:rsidR="00F32B17" w:rsidP="00D70910" w:rsidRDefault="00F32B17" w14:paraId="622B1188" w14:textId="77777777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</w:p>
    <w:p w:rsidRPr="005972E4" w:rsidR="002D1D9D" w:rsidP="00D70910" w:rsidRDefault="002D1D9D" w14:paraId="1EBFA171" w14:textId="42F8E9B8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  <w:r w:rsidRPr="005972E4">
        <w:rPr>
          <w:rFonts w:cstheme="minorHAnsi"/>
        </w:rPr>
        <w:t xml:space="preserve">Time </w:t>
      </w:r>
      <w:r w:rsidRPr="005972E4">
        <w:rPr>
          <w:rFonts w:cstheme="minorHAnsi"/>
        </w:rPr>
        <w:tab/>
      </w:r>
      <w:r w:rsidRPr="005972E4">
        <w:rPr>
          <w:rFonts w:cstheme="minorHAnsi"/>
        </w:rPr>
        <w:tab/>
      </w:r>
      <w:r w:rsidRPr="005972E4">
        <w:rPr>
          <w:rFonts w:cstheme="minorHAnsi"/>
        </w:rPr>
        <w:t xml:space="preserve">:      </w:t>
      </w:r>
      <w:r w:rsidRPr="005972E4">
        <w:rPr>
          <w:rFonts w:cstheme="minorHAnsi"/>
        </w:rPr>
        <w:tab/>
      </w:r>
      <w:r w:rsidRPr="005972E4">
        <w:rPr>
          <w:rFonts w:cstheme="minorHAnsi"/>
        </w:rPr>
        <w:t xml:space="preserve">10:00 a.m </w:t>
      </w:r>
    </w:p>
    <w:p w:rsidR="00F32B17" w:rsidP="00D70910" w:rsidRDefault="00F32B17" w14:paraId="344706F6" w14:textId="77777777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</w:p>
    <w:p w:rsidRPr="005972E4" w:rsidR="002D1D9D" w:rsidP="3B33DEB6" w:rsidRDefault="002D1D9D" w14:paraId="288C46EC" w14:textId="724D8FC1">
      <w:pPr>
        <w:suppressAutoHyphens/>
        <w:spacing w:after="0" w:line="360" w:lineRule="auto"/>
        <w:jc w:val="both"/>
        <w:rPr>
          <w:lang w:val="en-US"/>
        </w:rPr>
      </w:pPr>
      <w:r w:rsidRPr="3B33DEB6">
        <w:t xml:space="preserve">Location </w:t>
      </w:r>
      <w:r w:rsidRPr="005972E4">
        <w:rPr>
          <w:rFonts w:cstheme="minorHAnsi"/>
        </w:rPr>
        <w:tab/>
      </w:r>
      <w:r w:rsidRPr="3B33DEB6">
        <w:t xml:space="preserve">:   </w:t>
      </w:r>
      <w:r w:rsidRPr="005972E4">
        <w:rPr>
          <w:rFonts w:cstheme="minorHAnsi"/>
        </w:rPr>
        <w:tab/>
      </w:r>
      <w:r w:rsidRPr="00105F8B" w:rsidR="003459A0">
        <w:rPr>
          <w:rFonts w:cstheme="minorHAnsi"/>
        </w:rPr>
        <w:t>[meeting_location]</w:t>
      </w:r>
      <w:r w:rsidRPr="005972E4">
        <w:rPr>
          <w:rFonts w:cstheme="minorHAnsi"/>
          <w:lang w:val="en-US"/>
        </w:rPr>
        <w:tab/>
      </w:r>
      <w:r w:rsidRPr="005972E4">
        <w:rPr>
          <w:rFonts w:cstheme="minorHAnsi"/>
          <w:lang w:val="en-US"/>
        </w:rPr>
        <w:tab/>
      </w:r>
      <w:r w:rsidRPr="005972E4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</w:p>
    <w:p w:rsidRPr="005972E4" w:rsidR="002D1D9D" w:rsidP="00D70910" w:rsidRDefault="002D1D9D" w14:paraId="22A719BF" w14:textId="5EC7838E">
      <w:pPr>
        <w:tabs>
          <w:tab w:val="left" w:pos="-720"/>
        </w:tabs>
        <w:suppressAutoHyphens/>
        <w:spacing w:line="360" w:lineRule="auto"/>
        <w:jc w:val="both"/>
        <w:rPr>
          <w:rFonts w:cstheme="minorHAnsi"/>
          <w:b/>
          <w:bCs/>
        </w:rPr>
      </w:pPr>
      <w:r w:rsidRPr="005972E4">
        <w:rPr>
          <w:rFonts w:cstheme="minorHAnsi"/>
          <w:b/>
          <w:bCs/>
        </w:rPr>
        <w:t>Present:</w:t>
      </w:r>
    </w:p>
    <w:p w:rsidRPr="005972E4" w:rsidR="002D1D9D" w:rsidP="3B33DEB6" w:rsidRDefault="00342418" w14:paraId="6001FA1E" w14:textId="48C30F6B">
      <w:pPr>
        <w:pStyle w:val="ListParagraph"/>
        <w:numPr>
          <w:ilvl w:val="0"/>
          <w:numId w:val="7"/>
        </w:numPr>
        <w:suppressAutoHyphens/>
        <w:spacing w:line="360" w:lineRule="auto"/>
        <w:jc w:val="both"/>
      </w:pPr>
      <w:r>
        <w:t>[</w:t>
      </w:r>
      <w:r w:rsidR="007C7B3E">
        <w:t xml:space="preserve">individual </w:t>
      </w:r>
      <w:r w:rsidR="004A6885">
        <w:t>shareholder</w:t>
      </w:r>
      <w:r w:rsidR="00815F2B">
        <w:t>_1</w:t>
      </w:r>
      <w:r>
        <w:t>_name] (Shareholder)</w:t>
      </w:r>
    </w:p>
    <w:p w:rsidR="002D1D9D" w:rsidP="3B33DEB6" w:rsidRDefault="00342418" w14:paraId="723D1343" w14:textId="2DF22DE4">
      <w:pPr>
        <w:pStyle w:val="ListParagraph"/>
        <w:numPr>
          <w:ilvl w:val="0"/>
          <w:numId w:val="7"/>
        </w:numPr>
        <w:suppressAutoHyphens/>
        <w:spacing w:line="360" w:lineRule="auto"/>
        <w:jc w:val="both"/>
      </w:pPr>
      <w:r>
        <w:t>[</w:t>
      </w:r>
      <w:r w:rsidR="007C7B3E">
        <w:t xml:space="preserve">individual </w:t>
      </w:r>
      <w:r w:rsidR="004A6885">
        <w:t>shareholder</w:t>
      </w:r>
      <w:r>
        <w:t>_</w:t>
      </w:r>
      <w:r w:rsidR="00815F2B">
        <w:t>2</w:t>
      </w:r>
      <w:r>
        <w:t>_name] (Shareholder)</w:t>
      </w:r>
    </w:p>
    <w:p w:rsidR="00665A27" w:rsidP="3B33DEB6" w:rsidRDefault="00342418" w14:paraId="418E4560" w14:textId="3E12CDE3">
      <w:pPr>
        <w:pStyle w:val="ListParagraph"/>
        <w:numPr>
          <w:ilvl w:val="0"/>
          <w:numId w:val="7"/>
        </w:numPr>
        <w:suppressAutoHyphens/>
        <w:spacing w:line="360" w:lineRule="auto"/>
        <w:jc w:val="both"/>
      </w:pPr>
      <w:r>
        <w:t>[</w:t>
      </w:r>
      <w:r w:rsidR="007C7B3E">
        <w:t xml:space="preserve">corporate </w:t>
      </w:r>
      <w:r w:rsidR="00815F2B">
        <w:t>shareholder</w:t>
      </w:r>
      <w:r>
        <w:t>_</w:t>
      </w:r>
      <w:r w:rsidR="00815F2B">
        <w:t>3</w:t>
      </w:r>
      <w:r>
        <w:t>_name] (Shareholder)</w:t>
      </w:r>
    </w:p>
    <w:p w:rsidR="000775D8" w:rsidP="00D70910" w:rsidRDefault="000775D8" w14:paraId="6742DD4D" w14:textId="46C387F6">
      <w:pPr>
        <w:tabs>
          <w:tab w:val="left" w:pos="-720"/>
        </w:tabs>
        <w:suppressAutoHyphens/>
        <w:spacing w:line="360" w:lineRule="auto"/>
        <w:jc w:val="both"/>
        <w:rPr>
          <w:rFonts w:cstheme="minorHAnsi"/>
          <w:b/>
          <w:bCs/>
          <w:lang w:val="en-US"/>
        </w:rPr>
      </w:pPr>
      <w:r w:rsidRPr="00C43239">
        <w:rPr>
          <w:rFonts w:cstheme="minorHAnsi"/>
          <w:b/>
          <w:bCs/>
          <w:lang w:val="en-US"/>
        </w:rPr>
        <w:t>Documents Circulated</w:t>
      </w:r>
      <w:r>
        <w:rPr>
          <w:rFonts w:cstheme="minorHAnsi"/>
          <w:b/>
          <w:bCs/>
          <w:lang w:val="en-US"/>
        </w:rPr>
        <w:t>:</w:t>
      </w:r>
    </w:p>
    <w:p w:rsidR="000775D8" w:rsidP="000775D8" w:rsidRDefault="000775D8" w14:paraId="07F31B29" w14:textId="77777777">
      <w:pPr>
        <w:pStyle w:val="ListParagraph"/>
        <w:numPr>
          <w:ilvl w:val="0"/>
          <w:numId w:val="10"/>
        </w:numPr>
        <w:suppressAutoHyphens/>
        <w:spacing w:line="360" w:lineRule="auto"/>
        <w:jc w:val="both"/>
        <w:rPr>
          <w:lang w:val="en-US"/>
        </w:rPr>
      </w:pPr>
      <w:r w:rsidRPr="3B33DEB6">
        <w:rPr>
          <w:lang w:val="en-US"/>
        </w:rPr>
        <w:t>Directors’ Report for the financial year ending [financial_year_end_date]</w:t>
      </w:r>
    </w:p>
    <w:p w:rsidR="000775D8" w:rsidP="000775D8" w:rsidRDefault="000775D8" w14:paraId="1465A0EE" w14:textId="77777777">
      <w:pPr>
        <w:pStyle w:val="ListParagraph"/>
        <w:numPr>
          <w:ilvl w:val="0"/>
          <w:numId w:val="10"/>
        </w:numPr>
        <w:suppressAutoHyphens/>
        <w:spacing w:line="360" w:lineRule="auto"/>
        <w:jc w:val="both"/>
        <w:rPr>
          <w:lang w:val="en-US"/>
        </w:rPr>
      </w:pPr>
      <w:r w:rsidRPr="3B33DEB6">
        <w:rPr>
          <w:lang w:val="en-US"/>
        </w:rPr>
        <w:t>Annual Financial Report for the financial year ending [financial_year_end_date]</w:t>
      </w:r>
    </w:p>
    <w:p w:rsidR="000775D8" w:rsidP="000775D8" w:rsidRDefault="000775D8" w14:paraId="19DB844F" w14:textId="77777777">
      <w:pPr>
        <w:pStyle w:val="ListParagraph"/>
        <w:numPr>
          <w:ilvl w:val="0"/>
          <w:numId w:val="10"/>
        </w:numPr>
        <w:suppressAutoHyphens/>
        <w:spacing w:line="360" w:lineRule="auto"/>
        <w:jc w:val="both"/>
        <w:rPr>
          <w:lang w:val="en-US"/>
        </w:rPr>
      </w:pPr>
      <w:r w:rsidRPr="3B33DEB6">
        <w:rPr>
          <w:lang w:val="en-US"/>
        </w:rPr>
        <w:t>Auditor’s Report for the financial year ending [financial_year_end_date]</w:t>
      </w:r>
    </w:p>
    <w:p w:rsidRPr="00381A4E" w:rsidR="00381A4E" w:rsidP="002C4F6D" w:rsidRDefault="00390858" w14:paraId="632AC2B8" w14:textId="0D37B048">
      <w:pPr>
        <w:pStyle w:val="ListParagraph"/>
        <w:numPr>
          <w:ilvl w:val="0"/>
          <w:numId w:val="10"/>
        </w:numPr>
        <w:tabs>
          <w:tab w:val="left" w:pos="-720"/>
        </w:tabs>
        <w:suppressAutoHyphens/>
        <w:spacing w:line="360" w:lineRule="auto"/>
        <w:jc w:val="both"/>
        <w:rPr>
          <w:rFonts w:cstheme="minorHAnsi"/>
          <w:b/>
          <w:bCs/>
        </w:rPr>
      </w:pPr>
      <w:r w:rsidRPr="00265EDF">
        <w:t>List of Related Party Transactions, if any</w:t>
      </w:r>
      <w:r w:rsidR="00381A4E">
        <w:t xml:space="preserve"> </w:t>
      </w:r>
      <w:r w:rsidR="00265EDF">
        <w:t>(</w:t>
      </w:r>
      <w:r w:rsidR="00381A4E">
        <w:t>disclosed separately to the members</w:t>
      </w:r>
      <w:r w:rsidR="00265EDF">
        <w:t>)</w:t>
      </w:r>
    </w:p>
    <w:p w:rsidRPr="00381A4E" w:rsidR="002D1D9D" w:rsidP="00381A4E" w:rsidRDefault="002D1D9D" w14:paraId="796B6357" w14:textId="6C06FD27">
      <w:pPr>
        <w:tabs>
          <w:tab w:val="left" w:pos="-720"/>
        </w:tabs>
        <w:suppressAutoHyphens/>
        <w:spacing w:line="360" w:lineRule="auto"/>
        <w:jc w:val="both"/>
        <w:rPr>
          <w:rFonts w:cstheme="minorHAnsi"/>
          <w:b/>
          <w:bCs/>
        </w:rPr>
      </w:pPr>
      <w:r w:rsidRPr="00381A4E">
        <w:rPr>
          <w:rFonts w:cstheme="minorHAnsi"/>
          <w:b/>
          <w:bCs/>
          <w:lang w:val="en-US"/>
        </w:rPr>
        <w:t>Agenda 1: Chairperson and Quorum</w:t>
      </w:r>
    </w:p>
    <w:p w:rsidR="002D1D9D" w:rsidP="5B4A64FE" w:rsidRDefault="003A2B4B" w14:paraId="27CEE769" w14:textId="43280A1A">
      <w:pPr>
        <w:pStyle w:val="Normal"/>
        <w:suppressAutoHyphens/>
        <w:spacing w:line="360" w:lineRule="auto"/>
        <w:jc w:val="both"/>
        <w:rPr>
          <w:rFonts w:cs="Calibri" w:cstheme="minorAscii"/>
          <w:lang w:val="en-US"/>
        </w:rPr>
      </w:pPr>
      <w:r w:rsidRPr="5B4A64FE" w:rsidR="003A2B4B">
        <w:rPr>
          <w:rFonts w:cs="Calibri" w:cstheme="minorAscii"/>
          <w:lang w:val="en-US"/>
        </w:rPr>
        <w:t>[</w:t>
      </w:r>
      <w:r w:rsidR="299397FA">
        <w:rPr/>
        <w:t xml:space="preserve">individual </w:t>
      </w:r>
      <w:r w:rsidR="00815F2B">
        <w:rPr/>
        <w:t>shareholder_1_name</w:t>
      </w:r>
      <w:r w:rsidRPr="5B4A64FE" w:rsidR="003A2B4B">
        <w:rPr>
          <w:rFonts w:cs="Calibri" w:cstheme="minorAscii"/>
          <w:lang w:val="en-US"/>
        </w:rPr>
        <w:t xml:space="preserve">] was elected as Chairperson of the meeting and [pronoun] declared that the meeting was </w:t>
      </w:r>
      <w:r w:rsidRPr="5B4A64FE" w:rsidR="003A2B4B">
        <w:rPr>
          <w:rFonts w:cs="Calibri" w:cstheme="minorAscii"/>
          <w:lang w:val="en-US"/>
        </w:rPr>
        <w:t>quorate</w:t>
      </w:r>
      <w:r w:rsidRPr="5B4A64FE" w:rsidR="003A2B4B">
        <w:rPr>
          <w:rFonts w:cs="Calibri" w:cstheme="minorAscii"/>
          <w:lang w:val="en-US"/>
        </w:rPr>
        <w:t xml:space="preserve"> and competent to transact the business. </w:t>
      </w:r>
    </w:p>
    <w:p w:rsidRPr="00C437BC" w:rsidR="00C437BC" w:rsidP="00C437BC" w:rsidRDefault="00055D2A" w14:paraId="46B74E13" w14:textId="513E408C">
      <w:pPr>
        <w:pStyle w:val="Heading2"/>
        <w:numPr>
          <w:ilvl w:val="0"/>
          <w:numId w:val="0"/>
        </w:numPr>
        <w:ind w:left="907" w:hanging="907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437BC">
        <w:rPr>
          <w:rFonts w:asciiTheme="minorHAnsi" w:hAnsiTheme="minorHAnsi" w:cstheme="minorHAnsi"/>
          <w:sz w:val="22"/>
          <w:szCs w:val="22"/>
          <w:lang w:val="en-US"/>
        </w:rPr>
        <w:t>Ag</w:t>
      </w:r>
      <w:r w:rsidR="00390858">
        <w:rPr>
          <w:rFonts w:asciiTheme="minorHAnsi" w:hAnsiTheme="minorHAnsi" w:cstheme="minorHAnsi"/>
          <w:sz w:val="22"/>
          <w:szCs w:val="22"/>
          <w:lang w:val="en-US"/>
        </w:rPr>
        <w:t>en</w:t>
      </w:r>
      <w:r w:rsidRPr="00C437BC">
        <w:rPr>
          <w:rFonts w:asciiTheme="minorHAnsi" w:hAnsiTheme="minorHAnsi" w:cstheme="minorHAnsi"/>
          <w:sz w:val="22"/>
          <w:szCs w:val="22"/>
          <w:lang w:val="en-US"/>
        </w:rPr>
        <w:t xml:space="preserve">da 2: </w:t>
      </w:r>
      <w:r w:rsidRPr="00C437BC" w:rsidR="00C437BC">
        <w:rPr>
          <w:rFonts w:asciiTheme="minorHAnsi" w:hAnsiTheme="minorHAnsi" w:cstheme="minorHAnsi"/>
          <w:sz w:val="22"/>
          <w:szCs w:val="22"/>
        </w:rPr>
        <w:t xml:space="preserve">Consideration </w:t>
      </w:r>
      <w:r w:rsidR="00C437BC">
        <w:rPr>
          <w:rFonts w:asciiTheme="minorHAnsi" w:hAnsiTheme="minorHAnsi" w:cstheme="minorHAnsi"/>
          <w:sz w:val="22"/>
          <w:szCs w:val="22"/>
        </w:rPr>
        <w:t>o</w:t>
      </w:r>
      <w:r w:rsidRPr="00C437BC" w:rsidR="00C437BC">
        <w:rPr>
          <w:rFonts w:asciiTheme="minorHAnsi" w:hAnsiTheme="minorHAnsi" w:cstheme="minorHAnsi"/>
          <w:sz w:val="22"/>
          <w:szCs w:val="22"/>
        </w:rPr>
        <w:t xml:space="preserve">f Reports </w:t>
      </w:r>
    </w:p>
    <w:p w:rsidRPr="00C437BC" w:rsidR="00C437BC" w:rsidP="00C437BC" w:rsidRDefault="00C437BC" w14:paraId="77FA75B3" w14:textId="28CF662B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outlineLvl w:val="1"/>
        <w:rPr>
          <w:rFonts w:eastAsia="Tahoma" w:cstheme="minorHAnsi"/>
          <w:bCs/>
        </w:rPr>
      </w:pPr>
      <w:r w:rsidRPr="00C437BC">
        <w:rPr>
          <w:rFonts w:eastAsia="Tahoma" w:cstheme="minorHAnsi"/>
          <w:bCs/>
        </w:rPr>
        <w:t xml:space="preserve">The members had an opportunity to review the annual financial report, directors’ report and auditors report for the financial year </w:t>
      </w:r>
      <w:r w:rsidRPr="3B33DEB6" w:rsidR="003674B0">
        <w:rPr>
          <w:lang w:val="en-US"/>
        </w:rPr>
        <w:t>ending [financial_year_end_date]</w:t>
      </w:r>
      <w:r w:rsidRPr="00C437BC">
        <w:rPr>
          <w:rFonts w:eastAsia="Tahoma" w:cstheme="minorHAnsi"/>
          <w:bCs/>
        </w:rPr>
        <w:t xml:space="preserve"> and had an opportunity to ask the auditor any questions and that the members did not have any questions for the auditor.  </w:t>
      </w:r>
    </w:p>
    <w:p w:rsidRPr="006B2B8A" w:rsidR="00C437BC" w:rsidP="00C437BC" w:rsidRDefault="00C437BC" w14:paraId="5E824F22" w14:textId="102BA3C5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outlineLvl w:val="1"/>
        <w:rPr>
          <w:rFonts w:eastAsia="Tahoma" w:cstheme="minorHAnsi"/>
        </w:rPr>
      </w:pPr>
      <w:r w:rsidRPr="006B2B8A">
        <w:rPr>
          <w:rFonts w:eastAsia="Tahoma" w:cstheme="minorHAnsi"/>
        </w:rPr>
        <w:t xml:space="preserve">It is resolved that the annual financial report, directors’ report and auditors report for the financial year </w:t>
      </w:r>
      <w:r w:rsidRPr="3B33DEB6" w:rsidR="003674B0">
        <w:rPr>
          <w:lang w:val="en-US"/>
        </w:rPr>
        <w:t>ending [financial_year_end_date]</w:t>
      </w:r>
      <w:r w:rsidRPr="006B2B8A">
        <w:rPr>
          <w:rFonts w:eastAsia="Tahoma" w:cstheme="minorHAnsi"/>
        </w:rPr>
        <w:t xml:space="preserve"> have hereby been considered by the members. </w:t>
      </w:r>
    </w:p>
    <w:p w:rsidRPr="006B2B8A" w:rsidR="00C437BC" w:rsidP="00D70910" w:rsidRDefault="00C437BC" w14:paraId="520CD8F2" w14:textId="77777777">
      <w:pPr>
        <w:tabs>
          <w:tab w:val="left" w:pos="-720"/>
        </w:tabs>
        <w:suppressAutoHyphens/>
        <w:spacing w:line="360" w:lineRule="auto"/>
        <w:jc w:val="both"/>
        <w:rPr>
          <w:rFonts w:cstheme="minorHAnsi"/>
          <w:lang w:val="en-US"/>
        </w:rPr>
      </w:pPr>
    </w:p>
    <w:p w:rsidRPr="00C43239" w:rsidR="00C43239" w:rsidP="00C43239" w:rsidRDefault="0076528C" w14:paraId="0C8A1CC9" w14:textId="0859208A">
      <w:pPr>
        <w:spacing w:after="120" w:line="360" w:lineRule="auto"/>
        <w:jc w:val="both"/>
        <w:outlineLvl w:val="0"/>
        <w:rPr>
          <w:rFonts w:cstheme="minorHAnsi"/>
          <w:b/>
          <w:bCs/>
        </w:rPr>
      </w:pPr>
      <w:r>
        <w:rPr>
          <w:rFonts w:cstheme="minorHAnsi"/>
          <w:b/>
          <w:bCs/>
        </w:rPr>
        <w:t>Agenda</w:t>
      </w:r>
      <w:r w:rsidR="00C437BC">
        <w:rPr>
          <w:rFonts w:cstheme="minorHAnsi"/>
          <w:b/>
          <w:bCs/>
        </w:rPr>
        <w:t xml:space="preserve"> 3</w:t>
      </w:r>
      <w:r>
        <w:rPr>
          <w:rFonts w:cstheme="minorHAnsi"/>
          <w:b/>
          <w:bCs/>
        </w:rPr>
        <w:t xml:space="preserve">: </w:t>
      </w:r>
      <w:r w:rsidRPr="00C43239" w:rsidR="00C43239">
        <w:rPr>
          <w:rFonts w:cstheme="minorHAnsi"/>
          <w:b/>
          <w:bCs/>
        </w:rPr>
        <w:t xml:space="preserve"> </w:t>
      </w:r>
      <w:r w:rsidR="00C437BC">
        <w:rPr>
          <w:rFonts w:cstheme="minorHAnsi"/>
          <w:b/>
          <w:bCs/>
        </w:rPr>
        <w:t>Appointment of Auditor</w:t>
      </w:r>
    </w:p>
    <w:p w:rsidR="00C43239" w:rsidP="3B33DEB6" w:rsidRDefault="00C43239" w14:paraId="32CBCEAE" w14:textId="0468E41B">
      <w:pPr>
        <w:spacing w:after="120" w:line="360" w:lineRule="auto"/>
        <w:jc w:val="both"/>
        <w:outlineLvl w:val="0"/>
      </w:pPr>
      <w:r>
        <w:t>It is resolved that [auditor_name] be appointed as the Company’s auditor to audit the Company’s accounts for the financial year ending on [</w:t>
      </w:r>
      <w:r w:rsidR="006B2B8A">
        <w:t>next</w:t>
      </w:r>
      <w:r w:rsidR="002429A3">
        <w:t>_</w:t>
      </w:r>
      <w:r>
        <w:t xml:space="preserve">financial_year_end_date]. The remuneration of the auditor shall [auditor_fee] subject to final agreement. </w:t>
      </w:r>
    </w:p>
    <w:p w:rsidR="00247F07" w:rsidP="00D70910" w:rsidRDefault="00247F07" w14:paraId="5A9135C5" w14:textId="77777777">
      <w:pPr>
        <w:spacing w:after="120" w:line="360" w:lineRule="auto"/>
        <w:jc w:val="both"/>
        <w:outlineLvl w:val="0"/>
        <w:rPr>
          <w:rFonts w:cstheme="minorHAnsi"/>
          <w:b/>
          <w:bCs/>
        </w:rPr>
      </w:pPr>
    </w:p>
    <w:p w:rsidRPr="005972E4" w:rsidR="008524C4" w:rsidP="00D70910" w:rsidRDefault="008524C4" w14:paraId="6E32E8B7" w14:textId="4D3DE544">
      <w:pPr>
        <w:spacing w:after="120" w:line="360" w:lineRule="auto"/>
        <w:jc w:val="both"/>
        <w:outlineLvl w:val="0"/>
        <w:rPr>
          <w:rFonts w:cstheme="minorHAnsi"/>
          <w:b/>
          <w:bCs/>
        </w:rPr>
      </w:pPr>
      <w:r w:rsidRPr="005972E4">
        <w:rPr>
          <w:rFonts w:cstheme="minorHAnsi"/>
          <w:b/>
          <w:bCs/>
        </w:rPr>
        <w:t xml:space="preserve">Adjournment:  </w:t>
      </w:r>
    </w:p>
    <w:p w:rsidR="008524C4" w:rsidP="00F32B17" w:rsidRDefault="008524C4" w14:paraId="3216A014" w14:textId="5DEFDE7C">
      <w:pPr>
        <w:spacing w:after="120" w:line="360" w:lineRule="auto"/>
        <w:jc w:val="both"/>
        <w:outlineLvl w:val="0"/>
        <w:rPr>
          <w:rFonts w:cstheme="minorHAnsi"/>
        </w:rPr>
      </w:pPr>
      <w:r w:rsidRPr="005972E4">
        <w:rPr>
          <w:rFonts w:cstheme="minorHAnsi"/>
        </w:rPr>
        <w:t xml:space="preserve">The meeting is concluded at 11:00 a.m and the minutes were duly recorded. </w:t>
      </w:r>
    </w:p>
    <w:p w:rsidRPr="005972E4" w:rsidR="00935B28" w:rsidP="00D70910" w:rsidRDefault="00935B28" w14:paraId="5D91F60F" w14:textId="77777777">
      <w:pPr>
        <w:spacing w:after="120" w:line="360" w:lineRule="auto"/>
        <w:jc w:val="both"/>
        <w:outlineLvl w:val="0"/>
        <w:rPr>
          <w:rFonts w:cstheme="minorHAnsi"/>
        </w:rPr>
      </w:pPr>
    </w:p>
    <w:p w:rsidRPr="005972E4" w:rsidR="00935B28" w:rsidP="00D70910" w:rsidRDefault="00935B28" w14:paraId="481D3D0E" w14:textId="77777777">
      <w:pPr>
        <w:spacing w:after="120" w:line="360" w:lineRule="auto"/>
        <w:jc w:val="both"/>
        <w:outlineLvl w:val="0"/>
        <w:rPr>
          <w:rFonts w:cstheme="minorHAnsi"/>
        </w:rPr>
      </w:pPr>
    </w:p>
    <w:p w:rsidRPr="005972E4" w:rsidR="00935B28" w:rsidP="00D70910" w:rsidRDefault="00935B28" w14:paraId="5B43D69E" w14:textId="77777777">
      <w:pPr>
        <w:spacing w:after="120" w:line="360" w:lineRule="auto"/>
        <w:jc w:val="both"/>
        <w:outlineLvl w:val="0"/>
        <w:rPr>
          <w:rFonts w:cstheme="minorHAnsi"/>
        </w:rPr>
      </w:pPr>
    </w:p>
    <w:p w:rsidRPr="005972E4" w:rsidR="00935B28" w:rsidP="00D70910" w:rsidRDefault="00935B28" w14:paraId="2825E9DC" w14:textId="77777777">
      <w:pPr>
        <w:spacing w:after="120" w:line="360" w:lineRule="auto"/>
        <w:jc w:val="both"/>
        <w:outlineLvl w:val="0"/>
        <w:rPr>
          <w:rFonts w:cstheme="minorHAnsi"/>
        </w:rPr>
      </w:pPr>
    </w:p>
    <w:p w:rsidRPr="005972E4" w:rsidR="008524C4" w:rsidP="00D70910" w:rsidRDefault="00935B28" w14:paraId="1A079F79" w14:textId="22D98925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  <w:i/>
          <w:iCs/>
          <w:lang w:val="en-US"/>
        </w:rPr>
      </w:pPr>
      <w:r w:rsidRPr="005972E4">
        <w:rPr>
          <w:rFonts w:cstheme="minorHAnsi"/>
        </w:rPr>
        <w:t xml:space="preserve">       </w:t>
      </w:r>
      <w:r w:rsidRPr="005972E4" w:rsidR="008524C4">
        <w:rPr>
          <w:rFonts w:eastAsia="Tahoma" w:cstheme="minorHAnsi"/>
          <w:i/>
          <w:iCs/>
          <w:lang w:val="en-US"/>
        </w:rPr>
        <w:t>Signing page below</w:t>
      </w:r>
    </w:p>
    <w:p w:rsidRPr="005972E4" w:rsidR="001069A8" w:rsidP="00D70910" w:rsidRDefault="001069A8" w14:paraId="4929DFBF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</w:rPr>
      </w:pPr>
    </w:p>
    <w:p w:rsidR="0076528C" w:rsidP="00D70910" w:rsidRDefault="0076528C" w14:paraId="1B17CAD0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665A27" w:rsidP="00D70910" w:rsidRDefault="00665A27" w14:paraId="5563F053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665A27" w:rsidP="00D70910" w:rsidRDefault="00665A27" w14:paraId="19E53FAB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1E50AA4A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2CF6E70F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1AC7B28B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7E494E8C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78B6D12D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0D08C12E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0AA8E96A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1E986D3A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022D3B48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556EDA" w:rsidP="00D70910" w:rsidRDefault="00556EDA" w14:paraId="0F592880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350EDE93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6A1E9728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515A28F4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1A9019CE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579029F5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265EDF" w:rsidP="00D70910" w:rsidRDefault="00265EDF" w14:paraId="1C5738E7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="0076528C" w:rsidP="00D70910" w:rsidRDefault="0076528C" w14:paraId="1F445826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</w:p>
    <w:p w:rsidRPr="005972E4" w:rsidR="008524C4" w:rsidP="00D70910" w:rsidRDefault="008524C4" w14:paraId="6888C0B2" w14:textId="6C019515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  <w:lang w:val="en-US"/>
        </w:rPr>
      </w:pPr>
      <w:r w:rsidRPr="005972E4">
        <w:rPr>
          <w:rFonts w:eastAsia="Tahoma" w:cstheme="minorHAnsi"/>
          <w:lang w:val="en-US"/>
        </w:rPr>
        <w:t>The minutes of the</w:t>
      </w:r>
      <w:r w:rsidR="00247F07">
        <w:rPr>
          <w:rFonts w:eastAsia="Tahoma" w:cstheme="minorHAnsi"/>
          <w:lang w:val="en-US"/>
        </w:rPr>
        <w:t xml:space="preserve"> annual general </w:t>
      </w:r>
      <w:r w:rsidRPr="005972E4">
        <w:rPr>
          <w:rFonts w:eastAsia="Tahoma" w:cstheme="minorHAnsi"/>
          <w:lang w:val="en-US"/>
        </w:rPr>
        <w:t>meeting of the</w:t>
      </w:r>
      <w:r w:rsidR="00247F07">
        <w:rPr>
          <w:rFonts w:eastAsia="Tahoma" w:cstheme="minorHAnsi"/>
          <w:lang w:val="en-US"/>
        </w:rPr>
        <w:t xml:space="preserve"> members</w:t>
      </w:r>
      <w:r w:rsidRPr="005972E4">
        <w:rPr>
          <w:rFonts w:eastAsia="Tahoma" w:cstheme="minorHAnsi"/>
          <w:lang w:val="en-US"/>
        </w:rPr>
        <w:t xml:space="preserve"> is hereby signed and approved by the following authorized </w:t>
      </w:r>
      <w:r w:rsidR="00247F07">
        <w:rPr>
          <w:rFonts w:eastAsia="Tahoma" w:cstheme="minorHAnsi"/>
          <w:lang w:val="en-US"/>
        </w:rPr>
        <w:t>present member</w:t>
      </w:r>
      <w:r w:rsidRPr="005972E4">
        <w:rPr>
          <w:rFonts w:eastAsia="Tahoma" w:cstheme="minorHAnsi"/>
          <w:lang w:val="en-US"/>
        </w:rPr>
        <w:t>s of the Company.</w:t>
      </w:r>
    </w:p>
    <w:p w:rsidRPr="005972E4" w:rsidR="001069A8" w:rsidP="00D70910" w:rsidRDefault="001069A8" w14:paraId="541DB7DA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</w:rPr>
      </w:pPr>
    </w:p>
    <w:p w:rsidR="001069A8" w:rsidP="00F32B17" w:rsidRDefault="001069A8" w14:paraId="43548D75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</w:rPr>
      </w:pPr>
    </w:p>
    <w:p w:rsidRPr="005972E4" w:rsidR="00F32B17" w:rsidP="00D70910" w:rsidRDefault="00F32B17" w14:paraId="339F5DBF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both"/>
        <w:rPr>
          <w:rFonts w:eastAsia="Tahoma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63"/>
        <w:gridCol w:w="4143"/>
      </w:tblGrid>
      <w:tr w:rsidRPr="005972E4" w:rsidR="009E77E3" w:rsidTr="5B4A64FE" w14:paraId="0ECE4738" w14:textId="77777777">
        <w:tc>
          <w:tcPr>
            <w:tcW w:w="4165" w:type="dxa"/>
            <w:tcMar/>
          </w:tcPr>
          <w:p w:rsidRPr="005972E4" w:rsidR="009E77E3" w:rsidP="00D70910" w:rsidRDefault="00935909" w14:paraId="64EE3224" w14:textId="05AF575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center"/>
              <w:rPr>
                <w:rFonts w:eastAsia="Tahoma" w:cstheme="minorHAnsi"/>
                <w:b/>
                <w:caps/>
              </w:rPr>
            </w:pPr>
            <w:r>
              <w:rPr>
                <w:rFonts w:eastAsia="Tahoma" w:cstheme="minorHAnsi"/>
                <w:b/>
                <w:caps/>
              </w:rPr>
              <w:t>MEMBER</w:t>
            </w:r>
          </w:p>
        </w:tc>
        <w:tc>
          <w:tcPr>
            <w:tcW w:w="4147" w:type="dxa"/>
            <w:tcMar/>
          </w:tcPr>
          <w:p w:rsidRPr="005972E4" w:rsidR="009E77E3" w:rsidP="00D70910" w:rsidRDefault="009E77E3" w14:paraId="21066E9D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center"/>
              <w:rPr>
                <w:rFonts w:eastAsia="Tahoma" w:cstheme="minorHAnsi"/>
                <w:b/>
                <w:caps/>
              </w:rPr>
            </w:pPr>
            <w:r w:rsidRPr="005972E4">
              <w:rPr>
                <w:rFonts w:eastAsia="Tahoma" w:cstheme="minorHAnsi"/>
                <w:b/>
                <w:caps/>
              </w:rPr>
              <w:t>To sign</w:t>
            </w:r>
          </w:p>
        </w:tc>
      </w:tr>
      <w:tr w:rsidRPr="005972E4" w:rsidR="009E77E3" w:rsidTr="5B4A64FE" w14:paraId="492C9121" w14:textId="77777777">
        <w:tc>
          <w:tcPr>
            <w:tcW w:w="4165" w:type="dxa"/>
            <w:tcMar/>
          </w:tcPr>
          <w:p w:rsidRPr="005972E4" w:rsidR="009E77E3" w:rsidP="00D70910" w:rsidRDefault="009E77E3" w14:paraId="1A8EDC14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</w:p>
          <w:p w:rsidRPr="005972E4" w:rsidR="009E77E3" w:rsidP="00D70910" w:rsidRDefault="009E77E3" w14:paraId="1E6D8788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</w:p>
          <w:p w:rsidRPr="005972E4" w:rsidR="009E77E3" w:rsidP="3B33DEB6" w:rsidRDefault="00606350" w14:paraId="6AF522CD" w14:textId="244D8E93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</w:pPr>
            <w:r>
              <w:t>[</w:t>
            </w:r>
            <w:r w:rsidR="0058372A">
              <w:t xml:space="preserve">individual </w:t>
            </w:r>
            <w:r>
              <w:t>shareholder_1_name]</w:t>
            </w:r>
          </w:p>
        </w:tc>
        <w:tc>
          <w:tcPr>
            <w:tcW w:w="4147" w:type="dxa"/>
            <w:tcBorders>
              <w:bottom w:val="single" w:color="auto" w:sz="4" w:space="0"/>
            </w:tcBorders>
            <w:tcMar/>
          </w:tcPr>
          <w:p w:rsidRPr="005972E4" w:rsidR="009E77E3" w:rsidP="00D70910" w:rsidRDefault="009E77E3" w14:paraId="59450DBA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9E77E3" w:rsidTr="5B4A64FE" w14:paraId="7E30F2C8" w14:textId="77777777">
        <w:tc>
          <w:tcPr>
            <w:tcW w:w="4165" w:type="dxa"/>
            <w:tcMar/>
          </w:tcPr>
          <w:p w:rsidRPr="005972E4" w:rsidR="009E77E3" w:rsidP="00D70910" w:rsidRDefault="009E77E3" w14:paraId="4DC882CB" w14:textId="7CF67449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  <w:r w:rsidRPr="005972E4">
              <w:rPr>
                <w:rFonts w:eastAsia="Tahoma" w:cstheme="minorHAnsi"/>
              </w:rPr>
              <w:t>Date:</w:t>
            </w:r>
            <w:r w:rsidR="002832B7">
              <w:rPr>
                <w:rFonts w:eastAsia="Tahoma" w:cstheme="minorHAnsi"/>
              </w:rPr>
              <w:t xml:space="preserve"> [date]</w:t>
            </w:r>
          </w:p>
        </w:tc>
        <w:tc>
          <w:tcPr>
            <w:tcW w:w="4147" w:type="dxa"/>
            <w:tcBorders>
              <w:top w:val="single" w:color="auto" w:sz="4" w:space="0"/>
            </w:tcBorders>
            <w:tcMar/>
          </w:tcPr>
          <w:p w:rsidRPr="005972E4" w:rsidR="009E77E3" w:rsidP="00D70910" w:rsidRDefault="009E77E3" w14:paraId="204E7D7D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9E77E3" w:rsidTr="5B4A64FE" w14:paraId="48A173F0" w14:textId="77777777">
        <w:trPr>
          <w:gridAfter w:val="1"/>
          <w:wAfter w:w="4147" w:type="dxa"/>
        </w:trPr>
        <w:tc>
          <w:tcPr>
            <w:tcW w:w="4165" w:type="dxa"/>
            <w:tcMar/>
          </w:tcPr>
          <w:p w:rsidRPr="005972E4" w:rsidR="009E77E3" w:rsidP="00D70910" w:rsidRDefault="009E77E3" w14:paraId="3F0F4A48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9E77E3" w:rsidTr="5B4A64FE" w14:paraId="53118CF4" w14:textId="77777777">
        <w:tc>
          <w:tcPr>
            <w:tcW w:w="4165" w:type="dxa"/>
            <w:tcMar/>
          </w:tcPr>
          <w:p w:rsidRPr="005972E4" w:rsidR="009E77E3" w:rsidP="00D70910" w:rsidRDefault="009E77E3" w14:paraId="74E99879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</w:p>
          <w:p w:rsidRPr="005972E4" w:rsidR="009E77E3" w:rsidP="3B33DEB6" w:rsidRDefault="00606350" w14:paraId="408B5570" w14:textId="05FE04D4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</w:pPr>
            <w:r>
              <w:t>[</w:t>
            </w:r>
            <w:r w:rsidR="0058372A">
              <w:t xml:space="preserve">individual </w:t>
            </w:r>
            <w:r>
              <w:t>shareholder_2_name]</w:t>
            </w:r>
          </w:p>
        </w:tc>
        <w:tc>
          <w:tcPr>
            <w:tcW w:w="4147" w:type="dxa"/>
            <w:tcBorders>
              <w:bottom w:val="single" w:color="auto" w:sz="4" w:space="0"/>
            </w:tcBorders>
            <w:tcMar/>
          </w:tcPr>
          <w:p w:rsidRPr="005972E4" w:rsidR="009E77E3" w:rsidP="00D70910" w:rsidRDefault="009E77E3" w14:paraId="3C5990B7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665A27" w:rsidTr="5B4A64FE" w14:paraId="6A7A3B8E" w14:textId="77777777">
        <w:tc>
          <w:tcPr>
            <w:tcW w:w="4165" w:type="dxa"/>
            <w:tcMar/>
          </w:tcPr>
          <w:p w:rsidRPr="005972E4" w:rsidR="00665A27" w:rsidP="00D70910" w:rsidRDefault="00665A27" w14:paraId="53BACE63" w14:textId="5BF98469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  <w:r>
              <w:rPr>
                <w:rFonts w:eastAsia="Tahoma" w:cstheme="minorHAnsi"/>
                <w:lang w:eastAsia="zh-CN"/>
              </w:rPr>
              <w:t>Date:</w:t>
            </w:r>
            <w:r w:rsidR="002832B7">
              <w:rPr>
                <w:rFonts w:eastAsia="Tahoma" w:cstheme="minorHAnsi"/>
                <w:lang w:eastAsia="zh-CN"/>
              </w:rPr>
              <w:t xml:space="preserve"> </w:t>
            </w:r>
            <w:r w:rsidR="002832B7">
              <w:rPr>
                <w:rFonts w:eastAsia="Tahoma" w:cstheme="minorHAnsi"/>
              </w:rPr>
              <w:t>[date]</w:t>
            </w:r>
          </w:p>
        </w:tc>
        <w:tc>
          <w:tcPr>
            <w:tcW w:w="4147" w:type="dxa"/>
            <w:tcMar/>
          </w:tcPr>
          <w:p w:rsidRPr="005972E4" w:rsidR="00665A27" w:rsidP="00D70910" w:rsidRDefault="00665A27" w14:paraId="408C8940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665A27" w:rsidTr="5B4A64FE" w14:paraId="0B737DE7" w14:textId="77777777">
        <w:tc>
          <w:tcPr>
            <w:tcW w:w="4165" w:type="dxa"/>
            <w:tcMar/>
          </w:tcPr>
          <w:p w:rsidR="00665A27" w:rsidP="00D70910" w:rsidRDefault="00665A27" w14:paraId="63682313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</w:p>
          <w:p w:rsidRPr="005972E4" w:rsidR="00665A27" w:rsidP="00D70910" w:rsidRDefault="00665A27" w14:paraId="1E7A7C95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</w:p>
        </w:tc>
        <w:tc>
          <w:tcPr>
            <w:tcW w:w="4147" w:type="dxa"/>
            <w:tcMar/>
          </w:tcPr>
          <w:p w:rsidRPr="005972E4" w:rsidR="00665A27" w:rsidP="00D70910" w:rsidRDefault="00665A27" w14:paraId="5C0A1FD1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665A27" w:rsidTr="5B4A64FE" w14:paraId="0C95869D" w14:textId="77777777">
        <w:tc>
          <w:tcPr>
            <w:tcW w:w="4165" w:type="dxa"/>
            <w:tcMar/>
          </w:tcPr>
          <w:p w:rsidR="00665A27" w:rsidP="3B33DEB6" w:rsidRDefault="00606350" w14:paraId="38B3CBD7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</w:pPr>
            <w:r>
              <w:t>[</w:t>
            </w:r>
            <w:r w:rsidR="0058372A">
              <w:t xml:space="preserve">corporate </w:t>
            </w:r>
            <w:r>
              <w:t>shareholder_3_name]</w:t>
            </w:r>
          </w:p>
          <w:p w:rsidRPr="005972E4" w:rsidR="0058372A" w:rsidP="3B33DEB6" w:rsidRDefault="00CF2CA8" w14:paraId="5D5BBB1D" w14:textId="0BB9F48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/>
                <w:lang w:eastAsia="zh-CN"/>
              </w:rPr>
            </w:pPr>
            <w:r>
              <w:rPr>
                <w:rFonts w:eastAsia="Tahoma"/>
                <w:lang w:eastAsia="zh-CN"/>
              </w:rPr>
              <w:t>Signed by its authorized representative</w:t>
            </w:r>
          </w:p>
        </w:tc>
        <w:tc>
          <w:tcPr>
            <w:tcW w:w="4147" w:type="dxa"/>
            <w:tcBorders>
              <w:bottom w:val="single" w:color="auto" w:sz="4" w:space="0"/>
            </w:tcBorders>
            <w:tcMar/>
          </w:tcPr>
          <w:p w:rsidRPr="005972E4" w:rsidR="00665A27" w:rsidP="00D70910" w:rsidRDefault="00665A27" w14:paraId="23263A41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D64854" w:rsidTr="5B4A64FE" w14:paraId="6C6A3500" w14:textId="77777777">
        <w:tc>
          <w:tcPr>
            <w:tcW w:w="4165" w:type="dxa"/>
            <w:tcMar/>
          </w:tcPr>
          <w:p w:rsidR="00CF2CA8" w:rsidP="00D70910" w:rsidRDefault="00CF2CA8" w14:paraId="6128A5AA" w14:textId="0591182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  <w:r>
              <w:rPr>
                <w:rFonts w:eastAsia="Tahoma" w:cstheme="minorHAnsi"/>
                <w:lang w:eastAsia="zh-CN"/>
              </w:rPr>
              <w:t>[authorized director_name]</w:t>
            </w:r>
          </w:p>
          <w:p w:rsidR="00D64854" w:rsidP="00D70910" w:rsidRDefault="00D64854" w14:paraId="76247BFA" w14:textId="1FCC8F28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  <w:r>
              <w:rPr>
                <w:rFonts w:eastAsia="Tahoma" w:cstheme="minorHAnsi"/>
                <w:lang w:eastAsia="zh-CN"/>
              </w:rPr>
              <w:t>Date:</w:t>
            </w:r>
            <w:r w:rsidR="002832B7">
              <w:rPr>
                <w:rFonts w:eastAsia="Tahoma" w:cstheme="minorHAnsi"/>
                <w:lang w:eastAsia="zh-CN"/>
              </w:rPr>
              <w:t xml:space="preserve"> </w:t>
            </w:r>
            <w:r w:rsidR="002832B7">
              <w:rPr>
                <w:rFonts w:eastAsia="Tahoma" w:cstheme="minorHAnsi"/>
              </w:rPr>
              <w:t>[date]</w:t>
            </w:r>
          </w:p>
        </w:tc>
        <w:tc>
          <w:tcPr>
            <w:tcW w:w="4147" w:type="dxa"/>
            <w:tcMar/>
          </w:tcPr>
          <w:p w:rsidRPr="005972E4" w:rsidR="00D64854" w:rsidP="00D70910" w:rsidRDefault="00D64854" w14:paraId="70B50ABF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  <w:tr w:rsidRPr="005972E4" w:rsidR="00D64854" w:rsidTr="5B4A64FE" w14:paraId="07333607" w14:textId="77777777">
        <w:tc>
          <w:tcPr>
            <w:tcW w:w="4165" w:type="dxa"/>
            <w:tcMar/>
          </w:tcPr>
          <w:p w:rsidR="00D64854" w:rsidP="00D70910" w:rsidRDefault="00D64854" w14:paraId="7A08C2E5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  <w:lang w:eastAsia="zh-CN"/>
              </w:rPr>
            </w:pPr>
          </w:p>
        </w:tc>
        <w:tc>
          <w:tcPr>
            <w:tcW w:w="4147" w:type="dxa"/>
            <w:tcMar/>
          </w:tcPr>
          <w:p w:rsidRPr="005972E4" w:rsidR="00D64854" w:rsidP="00D70910" w:rsidRDefault="00D64854" w14:paraId="3D29C9E5" w14:textId="77777777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360" w:lineRule="auto"/>
              <w:jc w:val="both"/>
              <w:rPr>
                <w:rFonts w:eastAsia="Tahoma" w:cstheme="minorHAnsi"/>
              </w:rPr>
            </w:pPr>
          </w:p>
        </w:tc>
      </w:tr>
    </w:tbl>
    <w:p w:rsidR="0948843E" w:rsidRDefault="0948843E" w14:paraId="70CCD345" w14:textId="5EB69E7C"/>
    <w:p w:rsidRPr="005972E4" w:rsidR="009E77E3" w:rsidP="00D70910" w:rsidRDefault="009E77E3" w14:paraId="472CCA80" w14:textId="7777777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</w:rPr>
      </w:pPr>
    </w:p>
    <w:p w:rsidRPr="005972E4" w:rsidR="009E77E3" w:rsidP="00D70910" w:rsidRDefault="009E77E3" w14:paraId="7CDCCB47" w14:textId="77777777">
      <w:pPr>
        <w:spacing w:line="360" w:lineRule="auto"/>
        <w:jc w:val="center"/>
        <w:rPr>
          <w:rFonts w:cstheme="minorHAnsi"/>
        </w:rPr>
      </w:pPr>
    </w:p>
    <w:sectPr w:rsidRPr="005972E4" w:rsidR="009E77E3" w:rsidSect="00D70910">
      <w:headerReference w:type="default" r:id="rId11"/>
      <w:footerReference w:type="default" r:id="rId12"/>
      <w:endnotePr>
        <w:numFmt w:val="decimal"/>
      </w:endnotePr>
      <w:pgSz w:w="11906" w:h="16838" w:orient="portrait" w:code="9"/>
      <w:pgMar w:top="1152" w:right="1800" w:bottom="1008" w:left="180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52C5" w:rsidRDefault="009F52C5" w14:paraId="0B3B05C7" w14:textId="77777777">
      <w:pPr>
        <w:spacing w:after="0" w:line="240" w:lineRule="auto"/>
      </w:pPr>
      <w:r>
        <w:separator/>
      </w:r>
    </w:p>
  </w:endnote>
  <w:endnote w:type="continuationSeparator" w:id="0">
    <w:p w:rsidR="009F52C5" w:rsidRDefault="009F52C5" w14:paraId="688AD3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3E59" w:rsidRDefault="000E3E59" w14:paraId="405B7F9F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52C5" w:rsidRDefault="009F52C5" w14:paraId="0633D7B2" w14:textId="77777777">
      <w:pPr>
        <w:spacing w:after="0" w:line="240" w:lineRule="auto"/>
      </w:pPr>
      <w:r>
        <w:separator/>
      </w:r>
    </w:p>
  </w:footnote>
  <w:footnote w:type="continuationSeparator" w:id="0">
    <w:p w:rsidR="009F52C5" w:rsidRDefault="009F52C5" w14:paraId="5FF78F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3E59" w:rsidRDefault="000E3E59" w14:paraId="123E1B1B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776"/>
    <w:multiLevelType w:val="hybridMultilevel"/>
    <w:tmpl w:val="A1CC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D16F5"/>
    <w:multiLevelType w:val="hybridMultilevel"/>
    <w:tmpl w:val="D17068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2AA7"/>
    <w:multiLevelType w:val="hybridMultilevel"/>
    <w:tmpl w:val="65004620"/>
    <w:lvl w:ilvl="0" w:tplc="8C60AD3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CA7603"/>
    <w:multiLevelType w:val="hybridMultilevel"/>
    <w:tmpl w:val="1FBE1CDE"/>
    <w:lvl w:ilvl="0" w:tplc="0C36B2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1A5D3C"/>
    <w:multiLevelType w:val="multilevel"/>
    <w:tmpl w:val="F5BCDA92"/>
    <w:name w:val="HouseList"/>
    <w:lvl w:ilvl="0">
      <w:start w:val="1"/>
      <w:numFmt w:val="none"/>
      <w:pStyle w:val="Heading0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Heading1"/>
      <w:lvlText w:val="%2"/>
      <w:lvlJc w:val="left"/>
      <w:pPr>
        <w:ind w:left="907" w:hanging="907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pStyle w:val="HeadingList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pStyle w:val="Heading4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pStyle w:val="Heading5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pStyle w:val="Heading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pStyle w:val="Heading7"/>
      <w:lvlText w:val="(%9)"/>
      <w:lvlJc w:val="left"/>
      <w:pPr>
        <w:ind w:left="3856" w:hanging="737"/>
      </w:pPr>
      <w:rPr>
        <w:rFonts w:hint="default"/>
      </w:rPr>
    </w:lvl>
  </w:abstractNum>
  <w:abstractNum w:abstractNumId="5" w15:restartNumberingAfterBreak="0">
    <w:nsid w:val="40C03928"/>
    <w:multiLevelType w:val="hybridMultilevel"/>
    <w:tmpl w:val="C3E81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A637C7"/>
    <w:multiLevelType w:val="hybridMultilevel"/>
    <w:tmpl w:val="08002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A4EFD"/>
    <w:multiLevelType w:val="hybridMultilevel"/>
    <w:tmpl w:val="995E183E"/>
    <w:lvl w:ilvl="0" w:tplc="727C842E">
      <w:start w:val="1"/>
      <w:numFmt w:val="upperLetter"/>
      <w:lvlText w:val="(%1)"/>
      <w:lvlJc w:val="left"/>
      <w:pPr>
        <w:ind w:left="405" w:hanging="360"/>
      </w:pPr>
      <w:rPr>
        <w:rFonts w:asciiTheme="minorHAnsi" w:hAnsiTheme="minorHAnsi" w:eastAsia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4E8E5B7A"/>
    <w:multiLevelType w:val="hybridMultilevel"/>
    <w:tmpl w:val="BA40C44A"/>
    <w:lvl w:ilvl="0" w:tplc="D3AE6B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D0F79"/>
    <w:multiLevelType w:val="hybridMultilevel"/>
    <w:tmpl w:val="663EEC1A"/>
    <w:lvl w:ilvl="0" w:tplc="2BF83358">
      <w:start w:val="1"/>
      <w:numFmt w:val="lowerLetter"/>
      <w:lvlText w:val="(%1)"/>
      <w:lvlJc w:val="left"/>
      <w:pPr>
        <w:ind w:left="810" w:hanging="360"/>
      </w:pPr>
      <w:rPr>
        <w:rFonts w:ascii="Tahoma" w:hAnsi="Tahoma" w:eastAsia="Tahoma" w:cs="Tahoma"/>
      </w:rPr>
    </w:lvl>
    <w:lvl w:ilvl="1" w:tplc="08090019">
      <w:start w:val="1"/>
      <w:numFmt w:val="lowerLetter"/>
      <w:lvlText w:val="%2."/>
      <w:lvlJc w:val="left"/>
      <w:pPr>
        <w:ind w:left="1530" w:hanging="360"/>
      </w:pPr>
    </w:lvl>
    <w:lvl w:ilvl="2" w:tplc="0809001B">
      <w:start w:val="1"/>
      <w:numFmt w:val="lowerRoman"/>
      <w:lvlText w:val="%3."/>
      <w:lvlJc w:val="right"/>
      <w:pPr>
        <w:ind w:left="2250" w:hanging="180"/>
      </w:pPr>
    </w:lvl>
    <w:lvl w:ilvl="3" w:tplc="0809000F">
      <w:start w:val="1"/>
      <w:numFmt w:val="decimal"/>
      <w:lvlText w:val="%4."/>
      <w:lvlJc w:val="left"/>
      <w:pPr>
        <w:ind w:left="2970" w:hanging="360"/>
      </w:pPr>
    </w:lvl>
    <w:lvl w:ilvl="4" w:tplc="08090019">
      <w:start w:val="1"/>
      <w:numFmt w:val="lowerLetter"/>
      <w:lvlText w:val="%5."/>
      <w:lvlJc w:val="left"/>
      <w:pPr>
        <w:ind w:left="3690" w:hanging="360"/>
      </w:pPr>
    </w:lvl>
    <w:lvl w:ilvl="5" w:tplc="0809001B">
      <w:start w:val="1"/>
      <w:numFmt w:val="lowerRoman"/>
      <w:lvlText w:val="%6."/>
      <w:lvlJc w:val="right"/>
      <w:pPr>
        <w:ind w:left="4410" w:hanging="180"/>
      </w:pPr>
    </w:lvl>
    <w:lvl w:ilvl="6" w:tplc="0809000F">
      <w:start w:val="1"/>
      <w:numFmt w:val="decimal"/>
      <w:lvlText w:val="%7."/>
      <w:lvlJc w:val="left"/>
      <w:pPr>
        <w:ind w:left="5130" w:hanging="360"/>
      </w:pPr>
    </w:lvl>
    <w:lvl w:ilvl="7" w:tplc="08090019">
      <w:start w:val="1"/>
      <w:numFmt w:val="lowerLetter"/>
      <w:lvlText w:val="%8."/>
      <w:lvlJc w:val="left"/>
      <w:pPr>
        <w:ind w:left="5850" w:hanging="360"/>
      </w:pPr>
    </w:lvl>
    <w:lvl w:ilvl="8" w:tplc="0809001B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57663A8A"/>
    <w:multiLevelType w:val="hybridMultilevel"/>
    <w:tmpl w:val="0998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D75B09"/>
    <w:multiLevelType w:val="hybridMultilevel"/>
    <w:tmpl w:val="38266578"/>
    <w:lvl w:ilvl="0" w:tplc="1CCC3D9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727065">
    <w:abstractNumId w:val="4"/>
  </w:num>
  <w:num w:numId="2" w16cid:durableId="1318413808">
    <w:abstractNumId w:val="5"/>
  </w:num>
  <w:num w:numId="3" w16cid:durableId="1779762644">
    <w:abstractNumId w:val="11"/>
  </w:num>
  <w:num w:numId="4" w16cid:durableId="1197620227">
    <w:abstractNumId w:val="10"/>
  </w:num>
  <w:num w:numId="5" w16cid:durableId="323974857">
    <w:abstractNumId w:val="1"/>
  </w:num>
  <w:num w:numId="6" w16cid:durableId="1125348726">
    <w:abstractNumId w:val="3"/>
  </w:num>
  <w:num w:numId="7" w16cid:durableId="833301728">
    <w:abstractNumId w:val="0"/>
  </w:num>
  <w:num w:numId="8" w16cid:durableId="1475490731">
    <w:abstractNumId w:val="7"/>
  </w:num>
  <w:num w:numId="9" w16cid:durableId="2697506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0886243">
    <w:abstractNumId w:val="8"/>
  </w:num>
  <w:num w:numId="11" w16cid:durableId="1026907295">
    <w:abstractNumId w:val="6"/>
  </w:num>
  <w:num w:numId="12" w16cid:durableId="6467382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2E"/>
    <w:rsid w:val="0004317D"/>
    <w:rsid w:val="00055D2A"/>
    <w:rsid w:val="000775D8"/>
    <w:rsid w:val="00094AE6"/>
    <w:rsid w:val="000B507E"/>
    <w:rsid w:val="000E3E59"/>
    <w:rsid w:val="000F61F7"/>
    <w:rsid w:val="00105F8B"/>
    <w:rsid w:val="001069A8"/>
    <w:rsid w:val="0012606A"/>
    <w:rsid w:val="00165AAC"/>
    <w:rsid w:val="001721CD"/>
    <w:rsid w:val="0017642F"/>
    <w:rsid w:val="001D3DAE"/>
    <w:rsid w:val="001D794D"/>
    <w:rsid w:val="001E7332"/>
    <w:rsid w:val="002300A6"/>
    <w:rsid w:val="002429A3"/>
    <w:rsid w:val="00245087"/>
    <w:rsid w:val="00247F07"/>
    <w:rsid w:val="002626F9"/>
    <w:rsid w:val="00265EDF"/>
    <w:rsid w:val="00273ABC"/>
    <w:rsid w:val="00277777"/>
    <w:rsid w:val="002832B7"/>
    <w:rsid w:val="002903E7"/>
    <w:rsid w:val="002B25DE"/>
    <w:rsid w:val="002C29EF"/>
    <w:rsid w:val="002D1D9D"/>
    <w:rsid w:val="003254FC"/>
    <w:rsid w:val="00326323"/>
    <w:rsid w:val="00340C3B"/>
    <w:rsid w:val="00342418"/>
    <w:rsid w:val="003459A0"/>
    <w:rsid w:val="00351AFE"/>
    <w:rsid w:val="003674B0"/>
    <w:rsid w:val="00381A4E"/>
    <w:rsid w:val="00390858"/>
    <w:rsid w:val="00395A56"/>
    <w:rsid w:val="003A2B4B"/>
    <w:rsid w:val="003B068C"/>
    <w:rsid w:val="003B3C51"/>
    <w:rsid w:val="003C7488"/>
    <w:rsid w:val="003D791E"/>
    <w:rsid w:val="00411A14"/>
    <w:rsid w:val="00435563"/>
    <w:rsid w:val="00441ACA"/>
    <w:rsid w:val="00447BC7"/>
    <w:rsid w:val="00450170"/>
    <w:rsid w:val="00453975"/>
    <w:rsid w:val="00461F57"/>
    <w:rsid w:val="00495C6D"/>
    <w:rsid w:val="004A2673"/>
    <w:rsid w:val="004A4B78"/>
    <w:rsid w:val="004A63C0"/>
    <w:rsid w:val="004A6885"/>
    <w:rsid w:val="004B7AF2"/>
    <w:rsid w:val="004D233F"/>
    <w:rsid w:val="00544BD8"/>
    <w:rsid w:val="00556EDA"/>
    <w:rsid w:val="0058372A"/>
    <w:rsid w:val="00587D1E"/>
    <w:rsid w:val="00592CC1"/>
    <w:rsid w:val="005972E4"/>
    <w:rsid w:val="005A08E8"/>
    <w:rsid w:val="005A76A4"/>
    <w:rsid w:val="005B5D73"/>
    <w:rsid w:val="005B64E8"/>
    <w:rsid w:val="005D2546"/>
    <w:rsid w:val="005D45E9"/>
    <w:rsid w:val="005D7980"/>
    <w:rsid w:val="005F23F6"/>
    <w:rsid w:val="005F264B"/>
    <w:rsid w:val="005F6EFD"/>
    <w:rsid w:val="00603B1D"/>
    <w:rsid w:val="00606350"/>
    <w:rsid w:val="00606A37"/>
    <w:rsid w:val="0063537D"/>
    <w:rsid w:val="00665A27"/>
    <w:rsid w:val="006720A3"/>
    <w:rsid w:val="00675316"/>
    <w:rsid w:val="00684347"/>
    <w:rsid w:val="006B2B8A"/>
    <w:rsid w:val="006B4A31"/>
    <w:rsid w:val="006C3243"/>
    <w:rsid w:val="006F0C96"/>
    <w:rsid w:val="006F3378"/>
    <w:rsid w:val="006F5B7D"/>
    <w:rsid w:val="00732F30"/>
    <w:rsid w:val="00760688"/>
    <w:rsid w:val="0076528C"/>
    <w:rsid w:val="0077195D"/>
    <w:rsid w:val="007B1C98"/>
    <w:rsid w:val="007C7B3E"/>
    <w:rsid w:val="007F6A36"/>
    <w:rsid w:val="00811DA4"/>
    <w:rsid w:val="00815F2B"/>
    <w:rsid w:val="00823477"/>
    <w:rsid w:val="0082642A"/>
    <w:rsid w:val="00833F07"/>
    <w:rsid w:val="008524C4"/>
    <w:rsid w:val="00856810"/>
    <w:rsid w:val="00856822"/>
    <w:rsid w:val="0089232F"/>
    <w:rsid w:val="008A4CDF"/>
    <w:rsid w:val="008A75FC"/>
    <w:rsid w:val="008D6927"/>
    <w:rsid w:val="008F2775"/>
    <w:rsid w:val="009053F3"/>
    <w:rsid w:val="00905A76"/>
    <w:rsid w:val="00935909"/>
    <w:rsid w:val="00935B28"/>
    <w:rsid w:val="00955E71"/>
    <w:rsid w:val="00962CCA"/>
    <w:rsid w:val="0096752F"/>
    <w:rsid w:val="0097150D"/>
    <w:rsid w:val="00983DBA"/>
    <w:rsid w:val="00996A75"/>
    <w:rsid w:val="009A37E0"/>
    <w:rsid w:val="009C4669"/>
    <w:rsid w:val="009D638C"/>
    <w:rsid w:val="009E040F"/>
    <w:rsid w:val="009E2B0D"/>
    <w:rsid w:val="009E77E3"/>
    <w:rsid w:val="009F52C5"/>
    <w:rsid w:val="00A0601D"/>
    <w:rsid w:val="00A164FA"/>
    <w:rsid w:val="00A27167"/>
    <w:rsid w:val="00A3221F"/>
    <w:rsid w:val="00A556EB"/>
    <w:rsid w:val="00A6597C"/>
    <w:rsid w:val="00A975B8"/>
    <w:rsid w:val="00AC00C5"/>
    <w:rsid w:val="00AC28AA"/>
    <w:rsid w:val="00AC2D45"/>
    <w:rsid w:val="00AC3E25"/>
    <w:rsid w:val="00AC40FC"/>
    <w:rsid w:val="00AE45AA"/>
    <w:rsid w:val="00AF635B"/>
    <w:rsid w:val="00B41885"/>
    <w:rsid w:val="00B90AAC"/>
    <w:rsid w:val="00BA5C3F"/>
    <w:rsid w:val="00BE1485"/>
    <w:rsid w:val="00BF7CFB"/>
    <w:rsid w:val="00C05060"/>
    <w:rsid w:val="00C43239"/>
    <w:rsid w:val="00C437BC"/>
    <w:rsid w:val="00C463E5"/>
    <w:rsid w:val="00CE23F5"/>
    <w:rsid w:val="00CF2CA8"/>
    <w:rsid w:val="00CF3398"/>
    <w:rsid w:val="00D243ED"/>
    <w:rsid w:val="00D3461C"/>
    <w:rsid w:val="00D42533"/>
    <w:rsid w:val="00D54EE1"/>
    <w:rsid w:val="00D57E47"/>
    <w:rsid w:val="00D64854"/>
    <w:rsid w:val="00D70910"/>
    <w:rsid w:val="00D771AC"/>
    <w:rsid w:val="00D85511"/>
    <w:rsid w:val="00D94F05"/>
    <w:rsid w:val="00DF0F88"/>
    <w:rsid w:val="00E0302A"/>
    <w:rsid w:val="00E2429E"/>
    <w:rsid w:val="00E320CC"/>
    <w:rsid w:val="00E60216"/>
    <w:rsid w:val="00E63E2E"/>
    <w:rsid w:val="00E65451"/>
    <w:rsid w:val="00E80C9E"/>
    <w:rsid w:val="00E82739"/>
    <w:rsid w:val="00EF0386"/>
    <w:rsid w:val="00F12F8D"/>
    <w:rsid w:val="00F32B17"/>
    <w:rsid w:val="00F41A01"/>
    <w:rsid w:val="00F45D35"/>
    <w:rsid w:val="00F76CCC"/>
    <w:rsid w:val="00F831FC"/>
    <w:rsid w:val="00FA2D82"/>
    <w:rsid w:val="00FA78ED"/>
    <w:rsid w:val="00FF6D32"/>
    <w:rsid w:val="00FF754D"/>
    <w:rsid w:val="078A5F74"/>
    <w:rsid w:val="0948843E"/>
    <w:rsid w:val="0D3D9129"/>
    <w:rsid w:val="10EB5197"/>
    <w:rsid w:val="151D79A9"/>
    <w:rsid w:val="17DBB097"/>
    <w:rsid w:val="25577078"/>
    <w:rsid w:val="261505C9"/>
    <w:rsid w:val="275ABB8F"/>
    <w:rsid w:val="299397FA"/>
    <w:rsid w:val="34FE06CD"/>
    <w:rsid w:val="38EA26D6"/>
    <w:rsid w:val="3B33DEB6"/>
    <w:rsid w:val="436A8905"/>
    <w:rsid w:val="43922256"/>
    <w:rsid w:val="45AE21FC"/>
    <w:rsid w:val="49C4C257"/>
    <w:rsid w:val="4E44A41B"/>
    <w:rsid w:val="54DC81C5"/>
    <w:rsid w:val="5B4A64FE"/>
    <w:rsid w:val="5FBE71CC"/>
    <w:rsid w:val="606E38ED"/>
    <w:rsid w:val="622CFDF0"/>
    <w:rsid w:val="6B6CE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030"/>
  <w15:chartTrackingRefBased/>
  <w15:docId w15:val="{8B2318A0-D5F0-4F3E-9EB8-CD2A507BC0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E63E2E"/>
    <w:pPr>
      <w:keepNext/>
      <w:numPr>
        <w:ilvl w:val="1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0"/>
    </w:pPr>
    <w:rPr>
      <w:rFonts w:ascii="Tahoma" w:hAnsi="Tahoma" w:eastAsia="Tahoma" w:cs="Tahoma"/>
      <w:b/>
      <w:bCs/>
      <w:caps/>
      <w:sz w:val="20"/>
      <w:szCs w:val="20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E63E2E"/>
    <w:pPr>
      <w:keepNext/>
      <w:numPr>
        <w:ilvl w:val="2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Tahoma" w:hAnsi="Tahoma" w:eastAsia="Tahoma" w:cs="Tahoma"/>
      <w:b/>
      <w:bCs/>
      <w:sz w:val="20"/>
      <w:szCs w:val="20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E63E2E"/>
    <w:pPr>
      <w:numPr>
        <w:ilvl w:val="3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2"/>
    </w:pPr>
    <w:rPr>
      <w:rFonts w:ascii="Tahoma" w:hAnsi="Tahoma" w:eastAsia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E63E2E"/>
    <w:pPr>
      <w:numPr>
        <w:ilvl w:val="5"/>
        <w:numId w:val="1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3"/>
    </w:pPr>
    <w:rPr>
      <w:rFonts w:ascii="Tahoma" w:hAnsi="Tahoma" w:eastAsia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E63E2E"/>
    <w:pPr>
      <w:numPr>
        <w:ilvl w:val="6"/>
        <w:numId w:val="1"/>
      </w:num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4"/>
    </w:pPr>
    <w:rPr>
      <w:rFonts w:ascii="Tahoma" w:hAnsi="Tahoma" w:eastAsia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E63E2E"/>
    <w:pPr>
      <w:numPr>
        <w:ilvl w:val="7"/>
        <w:numId w:val="1"/>
      </w:num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5"/>
    </w:pPr>
    <w:rPr>
      <w:rFonts w:ascii="Tahoma" w:hAnsi="Tahoma" w:eastAsia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E63E2E"/>
    <w:pPr>
      <w:numPr>
        <w:ilvl w:val="8"/>
        <w:numId w:val="1"/>
      </w:num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6"/>
    </w:pPr>
    <w:rPr>
      <w:rFonts w:ascii="Tahoma" w:hAnsi="Tahoma" w:eastAsia="Tahoma" w:cs="Tahoma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3E2E"/>
    <w:rPr>
      <w:rFonts w:ascii="Tahoma" w:hAnsi="Tahoma" w:eastAsia="Tahoma" w:cs="Tahoma"/>
      <w:b/>
      <w:bCs/>
      <w:cap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E63E2E"/>
    <w:rPr>
      <w:rFonts w:ascii="Tahoma" w:hAnsi="Tahoma" w:eastAsia="Tahoma" w:cs="Tahoma"/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E63E2E"/>
    <w:rPr>
      <w:rFonts w:ascii="Tahoma" w:hAnsi="Tahoma" w:eastAsia="Tahoma" w:cs="Tahoma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E63E2E"/>
    <w:rPr>
      <w:rFonts w:ascii="Tahoma" w:hAnsi="Tahoma" w:eastAsia="Tahoma" w:cs="Tahoma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rsid w:val="00E63E2E"/>
    <w:rPr>
      <w:rFonts w:ascii="Tahoma" w:hAnsi="Tahoma" w:eastAsia="Tahoma" w:cs="Tahoma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rsid w:val="00E63E2E"/>
    <w:rPr>
      <w:rFonts w:ascii="Tahoma" w:hAnsi="Tahoma" w:eastAsia="Tahoma" w:cs="Tahoma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rsid w:val="00E63E2E"/>
    <w:rPr>
      <w:rFonts w:ascii="Tahoma" w:hAnsi="Tahoma" w:eastAsia="Tahoma" w:cs="Tahoma"/>
      <w:sz w:val="20"/>
      <w:szCs w:val="20"/>
    </w:rPr>
  </w:style>
  <w:style w:type="paragraph" w:styleId="Heading0" w:customStyle="1">
    <w:name w:val="Heading 0"/>
    <w:basedOn w:val="BodyText"/>
    <w:next w:val="BodyText"/>
    <w:uiPriority w:val="9"/>
    <w:rsid w:val="00E63E2E"/>
    <w:pPr>
      <w:numPr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hAnsi="Tahoma" w:eastAsia="Tahoma" w:cs="Tahoma"/>
      <w:vanish/>
      <w:color w:val="FF0000"/>
      <w:sz w:val="20"/>
      <w:szCs w:val="20"/>
    </w:rPr>
  </w:style>
  <w:style w:type="paragraph" w:styleId="HeadingList" w:customStyle="1">
    <w:name w:val="Heading List"/>
    <w:basedOn w:val="BodyText"/>
    <w:next w:val="BodyText"/>
    <w:uiPriority w:val="9"/>
    <w:unhideWhenUsed/>
    <w:rsid w:val="00E63E2E"/>
    <w:pPr>
      <w:numPr>
        <w:ilvl w:val="4"/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hAnsi="Tahoma" w:eastAsia="Tahoma" w:cs="Tahoma"/>
      <w:vanish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3E2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E63E2E"/>
  </w:style>
  <w:style w:type="paragraph" w:styleId="BalloonText">
    <w:name w:val="Balloon Text"/>
    <w:basedOn w:val="Normal"/>
    <w:link w:val="BalloonTextChar"/>
    <w:uiPriority w:val="99"/>
    <w:semiHidden/>
    <w:unhideWhenUsed/>
    <w:rsid w:val="00277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77777"/>
    <w:rPr>
      <w:rFonts w:ascii="Segoe UI" w:hAnsi="Segoe UI" w:cs="Segoe UI"/>
      <w:sz w:val="18"/>
      <w:szCs w:val="18"/>
    </w:rPr>
  </w:style>
  <w:style w:type="paragraph" w:styleId="TableParagraph" w:customStyle="1">
    <w:name w:val="Table Paragraph"/>
    <w:basedOn w:val="Normal"/>
    <w:uiPriority w:val="1"/>
    <w:qFormat/>
    <w:rsid w:val="004A4B78"/>
    <w:pPr>
      <w:widowControl w:val="0"/>
      <w:autoSpaceDE w:val="0"/>
      <w:autoSpaceDN w:val="0"/>
      <w:spacing w:after="0" w:line="240" w:lineRule="auto"/>
      <w:ind w:left="107"/>
    </w:pPr>
    <w:rPr>
      <w:rFonts w:ascii="Arial" w:hAnsi="Arial" w:eastAsia="Arial" w:cs="Arial"/>
      <w:lang w:val="en-US" w:bidi="en-US"/>
    </w:rPr>
  </w:style>
  <w:style w:type="table" w:styleId="TableGrid">
    <w:name w:val="Table Grid"/>
    <w:basedOn w:val="TableNormal"/>
    <w:uiPriority w:val="39"/>
    <w:rsid w:val="004A4B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320CC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E320CC"/>
  </w:style>
  <w:style w:type="paragraph" w:styleId="ListParagraph">
    <w:name w:val="List Paragraph"/>
    <w:basedOn w:val="Normal"/>
    <w:uiPriority w:val="34"/>
    <w:qFormat/>
    <w:rsid w:val="00E320CC"/>
    <w:pPr>
      <w:ind w:left="720"/>
      <w:contextualSpacing/>
    </w:pPr>
  </w:style>
  <w:style w:type="paragraph" w:styleId="Revision">
    <w:name w:val="Revision"/>
    <w:hidden/>
    <w:uiPriority w:val="99"/>
    <w:semiHidden/>
    <w:rsid w:val="00EF03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46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66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C46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66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C46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068EF4ED4BC43B6039281E3B52D8D" ma:contentTypeVersion="10" ma:contentTypeDescription="Create a new document." ma:contentTypeScope="" ma:versionID="2428552af4d1ae758ff615ceaa351bdb">
  <xsd:schema xmlns:xsd="http://www.w3.org/2001/XMLSchema" xmlns:xs="http://www.w3.org/2001/XMLSchema" xmlns:p="http://schemas.microsoft.com/office/2006/metadata/properties" xmlns:ns3="9acac94c-9011-4bf7-8a80-676063ded0fc" xmlns:ns4="c2da1a9e-6af6-4c86-ba8a-4cf20f5225f0" targetNamespace="http://schemas.microsoft.com/office/2006/metadata/properties" ma:root="true" ma:fieldsID="0759598d4346dcf9ea45fe01f2dc9168" ns3:_="" ns4:_="">
    <xsd:import namespace="9acac94c-9011-4bf7-8a80-676063ded0fc"/>
    <xsd:import namespace="c2da1a9e-6af6-4c86-ba8a-4cf20f522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ac94c-9011-4bf7-8a80-676063de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1a9e-6af6-4c86-ba8a-4cf20f522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0B70A-7510-4886-AA5D-17F1C1E97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9F7E98-A710-40FB-96B7-9C95EA20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ac94c-9011-4bf7-8a80-676063ded0fc"/>
    <ds:schemaRef ds:uri="c2da1a9e-6af6-4c86-ba8a-4cf20f522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5F6A3C-BE39-4F6A-8FE3-36C498E219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DE18D6-C658-409E-85F0-44D6E94394C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Robin Scott</dc:creator>
  <keywords/>
  <dc:description/>
  <lastModifiedBy>Thanda Htun</lastModifiedBy>
  <revision>64</revision>
  <dcterms:created xsi:type="dcterms:W3CDTF">2021-01-19T03:03:00.0000000Z</dcterms:created>
  <dcterms:modified xsi:type="dcterms:W3CDTF">2025-12-29T10:17:28.4813479Z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0x01010029D068EF4ED4BC43B6039281E3B52D8D</vt:lpwstr>
  </property>
</Properties>
</file>