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0A" w:rsidRPr="007119D8" w:rsidRDefault="007119D8" w:rsidP="007119D8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pacing w:val="2"/>
          <w:shd w:val="clear" w:color="auto" w:fill="F5F5F5"/>
        </w:rPr>
      </w:pPr>
      <w:r w:rsidRPr="007119D8">
        <w:rPr>
          <w:rFonts w:ascii="Helvetica" w:hAnsi="Helvetica"/>
          <w:color w:val="333333"/>
          <w:spacing w:val="2"/>
          <w:shd w:val="clear" w:color="auto" w:fill="F5F5F5"/>
        </w:rPr>
        <w:t>The command center or the control machine is a Linux machine. Ansible doesn't run on Cygwin. If you're a Windows shop, please make sure you have at least one Linux machine to control your environment.</w:t>
      </w:r>
    </w:p>
    <w:p w:rsidR="007119D8" w:rsidRDefault="007119D8">
      <w:pPr>
        <w:rPr>
          <w:rFonts w:ascii="Helvetica" w:hAnsi="Helvetica"/>
          <w:color w:val="333333"/>
          <w:spacing w:val="2"/>
          <w:shd w:val="clear" w:color="auto" w:fill="F5F5F5"/>
        </w:rPr>
      </w:pPr>
    </w:p>
    <w:p w:rsidR="007119D8" w:rsidRPr="007119D8" w:rsidRDefault="007119D8" w:rsidP="007119D8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pacing w:val="2"/>
          <w:shd w:val="clear" w:color="auto" w:fill="F5F5F5"/>
        </w:rPr>
      </w:pPr>
      <w:r w:rsidRPr="007119D8">
        <w:rPr>
          <w:rFonts w:ascii="Helvetica" w:hAnsi="Helvetica"/>
          <w:color w:val="333333"/>
          <w:spacing w:val="2"/>
          <w:shd w:val="clear" w:color="auto" w:fill="F5F5F5"/>
        </w:rPr>
        <w:t>On the command center, once you've installed Ansible, it's important that you install </w:t>
      </w:r>
      <w:proofErr w:type="spellStart"/>
      <w:r w:rsidRPr="007119D8">
        <w:rPr>
          <w:rStyle w:val="HTMLCode"/>
          <w:rFonts w:ascii="Consolas" w:eastAsiaTheme="minorHAnsi" w:hAnsi="Consolas" w:cs="Consolas"/>
          <w:color w:val="C7254E"/>
          <w:spacing w:val="2"/>
          <w:sz w:val="22"/>
          <w:szCs w:val="22"/>
          <w:shd w:val="clear" w:color="auto" w:fill="F9F2F4"/>
        </w:rPr>
        <w:t>winrm</w:t>
      </w:r>
      <w:proofErr w:type="spellEnd"/>
      <w:r w:rsidRPr="007119D8">
        <w:rPr>
          <w:rFonts w:ascii="Helvetica" w:hAnsi="Helvetica"/>
          <w:color w:val="333333"/>
          <w:spacing w:val="2"/>
          <w:shd w:val="clear" w:color="auto" w:fill="F5F5F5"/>
        </w:rPr>
        <w:t>, which is compatible with Ansible, via pip, shown as follows: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</w:rPr>
      </w:pPr>
      <w:proofErr w:type="gram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pip</w:t>
      </w:r>
      <w:proofErr w:type="gram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 install https://github.com/diyan/pywinrm/archive/df049454a9309280866e0156805ccda12d71c93a.zip</w:t>
      </w:r>
    </w:p>
    <w:p w:rsidR="007119D8" w:rsidRDefault="007119D8"/>
    <w:p w:rsidR="007119D8" w:rsidRPr="007119D8" w:rsidRDefault="007119D8" w:rsidP="007119D8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pacing w:val="2"/>
          <w:shd w:val="clear" w:color="auto" w:fill="F5F5F5"/>
        </w:rPr>
      </w:pPr>
      <w:r w:rsidRPr="007119D8">
        <w:rPr>
          <w:rFonts w:ascii="Helvetica" w:hAnsi="Helvetica"/>
          <w:color w:val="333333"/>
          <w:spacing w:val="2"/>
          <w:shd w:val="clear" w:color="auto" w:fill="F5F5F5"/>
        </w:rPr>
        <w:t>On each of the remote Windows machines, you need to install PowerShell Version 3.0. Ansible provides a couple of helpful scripts as follows to get you to set it up:</w:t>
      </w:r>
    </w:p>
    <w:p w:rsidR="007119D8" w:rsidRDefault="007119D8" w:rsidP="007119D8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150" w:afterAutospacing="0" w:line="432" w:lineRule="atLeast"/>
        <w:rPr>
          <w:rFonts w:ascii="Helvetica" w:hAnsi="Helvetica"/>
          <w:color w:val="333333"/>
          <w:spacing w:val="2"/>
          <w:sz w:val="21"/>
          <w:szCs w:val="21"/>
        </w:rPr>
      </w:pPr>
      <w:proofErr w:type="spellStart"/>
      <w:r>
        <w:rPr>
          <w:rFonts w:ascii="Helvetica" w:hAnsi="Helvetica"/>
          <w:color w:val="333333"/>
          <w:spacing w:val="2"/>
          <w:sz w:val="21"/>
          <w:szCs w:val="21"/>
        </w:rPr>
        <w:t>Winrm</w:t>
      </w:r>
      <w:proofErr w:type="spellEnd"/>
      <w:r>
        <w:rPr>
          <w:rFonts w:ascii="Helvetica" w:hAnsi="Helvetica"/>
          <w:color w:val="333333"/>
          <w:spacing w:val="2"/>
          <w:sz w:val="21"/>
          <w:szCs w:val="21"/>
        </w:rPr>
        <w:t> Setup (</w:t>
      </w:r>
      <w:hyperlink r:id="rId5" w:tgtFrame="_blank" w:history="1">
        <w:r>
          <w:rPr>
            <w:rStyle w:val="Hyperlink"/>
            <w:rFonts w:ascii="Helvetica" w:hAnsi="Helvetica"/>
            <w:color w:val="F76D35"/>
            <w:spacing w:val="2"/>
            <w:sz w:val="21"/>
            <w:szCs w:val="21"/>
          </w:rPr>
          <w:t>https://github.com/ansible/ansible/blob/devel/examples/scripts/ConfigureRemotingForAnsible.ps1</w:t>
        </w:r>
      </w:hyperlink>
      <w:r>
        <w:rPr>
          <w:rFonts w:ascii="Helvetica" w:hAnsi="Helvetica"/>
          <w:color w:val="333333"/>
          <w:spacing w:val="2"/>
          <w:sz w:val="21"/>
          <w:szCs w:val="21"/>
        </w:rPr>
        <w:t>)</w:t>
      </w:r>
    </w:p>
    <w:p w:rsidR="007119D8" w:rsidRDefault="007119D8" w:rsidP="007119D8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 w:line="432" w:lineRule="atLeast"/>
        <w:rPr>
          <w:rFonts w:ascii="Helvetica" w:hAnsi="Helvetica"/>
          <w:color w:val="333333"/>
          <w:spacing w:val="2"/>
          <w:sz w:val="21"/>
          <w:szCs w:val="21"/>
        </w:rPr>
      </w:pPr>
      <w:r>
        <w:rPr>
          <w:rFonts w:ascii="Helvetica" w:hAnsi="Helvetica"/>
          <w:color w:val="333333"/>
          <w:spacing w:val="2"/>
          <w:sz w:val="21"/>
          <w:szCs w:val="21"/>
        </w:rPr>
        <w:t>An upgrade to PowerShell Version 3.0 (</w:t>
      </w:r>
      <w:hyperlink r:id="rId6" w:tgtFrame="_blank" w:history="1">
        <w:r>
          <w:rPr>
            <w:rStyle w:val="Hyperlink"/>
            <w:rFonts w:ascii="Helvetica" w:hAnsi="Helvetica"/>
            <w:color w:val="F76D35"/>
            <w:spacing w:val="2"/>
            <w:sz w:val="21"/>
            <w:szCs w:val="21"/>
          </w:rPr>
          <w:t>https://github.com/cchurch/ansible/blob/devel/examples/scripts/upgrade_to_ps3.ps1</w:t>
        </w:r>
      </w:hyperlink>
      <w:r>
        <w:rPr>
          <w:rFonts w:ascii="Helvetica" w:hAnsi="Helvetica"/>
          <w:color w:val="333333"/>
          <w:spacing w:val="2"/>
          <w:sz w:val="21"/>
          <w:szCs w:val="21"/>
        </w:rPr>
        <w:t>)</w:t>
      </w:r>
    </w:p>
    <w:p w:rsidR="007119D8" w:rsidRDefault="007119D8"/>
    <w:p w:rsidR="007119D8" w:rsidRDefault="007119D8" w:rsidP="007119D8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pacing w:val="2"/>
          <w:shd w:val="clear" w:color="auto" w:fill="F5F5F5"/>
        </w:rPr>
      </w:pPr>
      <w:r>
        <w:rPr>
          <w:rFonts w:ascii="Helvetica" w:hAnsi="Helvetica"/>
          <w:color w:val="333333"/>
          <w:spacing w:val="2"/>
          <w:shd w:val="clear" w:color="auto" w:fill="F5F5F5"/>
        </w:rPr>
        <w:t>Allow </w:t>
      </w:r>
      <w:r w:rsidRPr="007119D8">
        <w:rPr>
          <w:rFonts w:ascii="Helvetica" w:hAnsi="Helvetica"/>
          <w:color w:val="333333"/>
          <w:shd w:val="clear" w:color="auto" w:fill="F5F5F5"/>
        </w:rPr>
        <w:t>port 5986</w:t>
      </w:r>
      <w:r>
        <w:rPr>
          <w:rFonts w:ascii="Helvetica" w:hAnsi="Helvetica"/>
          <w:color w:val="333333"/>
          <w:spacing w:val="2"/>
          <w:shd w:val="clear" w:color="auto" w:fill="F5F5F5"/>
        </w:rPr>
        <w:t xml:space="preserve"> via the firewall as this is the default </w:t>
      </w:r>
      <w:proofErr w:type="spellStart"/>
      <w:r>
        <w:rPr>
          <w:rFonts w:ascii="Helvetica" w:hAnsi="Helvetica"/>
          <w:color w:val="333333"/>
          <w:spacing w:val="2"/>
          <w:shd w:val="clear" w:color="auto" w:fill="F5F5F5"/>
        </w:rPr>
        <w:t>WinRM</w:t>
      </w:r>
      <w:proofErr w:type="spellEnd"/>
      <w:r>
        <w:rPr>
          <w:rFonts w:ascii="Helvetica" w:hAnsi="Helvetica"/>
          <w:color w:val="333333"/>
          <w:spacing w:val="2"/>
          <w:shd w:val="clear" w:color="auto" w:fill="F5F5F5"/>
        </w:rPr>
        <w:t xml:space="preserve"> connection port, and make sure this is accessible from the command center. To make sure you can access the service remotely, run a </w:t>
      </w:r>
      <w:r w:rsidRPr="007119D8">
        <w:rPr>
          <w:rFonts w:ascii="Helvetica" w:hAnsi="Helvetica"/>
          <w:color w:val="333333"/>
          <w:shd w:val="clear" w:color="auto" w:fill="F5F5F5"/>
        </w:rPr>
        <w:t>curl</w:t>
      </w:r>
      <w:r>
        <w:rPr>
          <w:rFonts w:ascii="Helvetica" w:hAnsi="Helvetica"/>
          <w:color w:val="333333"/>
          <w:spacing w:val="2"/>
          <w:shd w:val="clear" w:color="auto" w:fill="F5F5F5"/>
        </w:rPr>
        <w:t> call: </w:t>
      </w:r>
      <w:r w:rsidRPr="007119D8">
        <w:rPr>
          <w:rFonts w:ascii="Helvetica" w:hAnsi="Helvetica"/>
          <w:color w:val="333333"/>
          <w:shd w:val="clear" w:color="auto" w:fill="F5F5F5"/>
        </w:rPr>
        <w:t>curl -</w:t>
      </w:r>
      <w:proofErr w:type="spellStart"/>
      <w:r w:rsidRPr="007119D8">
        <w:rPr>
          <w:rFonts w:ascii="Helvetica" w:hAnsi="Helvetica"/>
          <w:color w:val="333333"/>
          <w:shd w:val="clear" w:color="auto" w:fill="F5F5F5"/>
        </w:rPr>
        <w:t>vk</w:t>
      </w:r>
      <w:proofErr w:type="spellEnd"/>
      <w:r w:rsidRPr="007119D8">
        <w:rPr>
          <w:rFonts w:ascii="Helvetica" w:hAnsi="Helvetica"/>
          <w:color w:val="333333"/>
          <w:shd w:val="clear" w:color="auto" w:fill="F5F5F5"/>
        </w:rPr>
        <w:t xml:space="preserve"> -d "" -u "$USER</w:t>
      </w:r>
      <w:proofErr w:type="gramStart"/>
      <w:r w:rsidRPr="007119D8">
        <w:rPr>
          <w:rFonts w:ascii="Helvetica" w:hAnsi="Helvetica"/>
          <w:color w:val="333333"/>
          <w:shd w:val="clear" w:color="auto" w:fill="F5F5F5"/>
        </w:rPr>
        <w:t>:$</w:t>
      </w:r>
      <w:proofErr w:type="gramEnd"/>
      <w:r w:rsidRPr="007119D8">
        <w:rPr>
          <w:rFonts w:ascii="Helvetica" w:hAnsi="Helvetica"/>
          <w:color w:val="333333"/>
          <w:shd w:val="clear" w:color="auto" w:fill="F5F5F5"/>
        </w:rPr>
        <w:t>PASSWORD" "https://&lt;IP&gt;:5986/</w:t>
      </w:r>
      <w:proofErr w:type="spellStart"/>
      <w:r w:rsidRPr="007119D8">
        <w:rPr>
          <w:rFonts w:ascii="Helvetica" w:hAnsi="Helvetica"/>
          <w:color w:val="333333"/>
          <w:shd w:val="clear" w:color="auto" w:fill="F5F5F5"/>
        </w:rPr>
        <w:t>wsman</w:t>
      </w:r>
      <w:proofErr w:type="spellEnd"/>
      <w:r w:rsidRPr="007119D8">
        <w:rPr>
          <w:rFonts w:ascii="Helvetica" w:hAnsi="Helvetica"/>
          <w:color w:val="333333"/>
          <w:shd w:val="clear" w:color="auto" w:fill="F5F5F5"/>
        </w:rPr>
        <w:t>"</w:t>
      </w:r>
      <w:r>
        <w:rPr>
          <w:rFonts w:ascii="Helvetica" w:hAnsi="Helvetica"/>
          <w:color w:val="333333"/>
          <w:spacing w:val="2"/>
          <w:shd w:val="clear" w:color="auto" w:fill="F5F5F5"/>
        </w:rPr>
        <w:t xml:space="preserve">. If Basic </w:t>
      </w:r>
      <w:proofErr w:type="spellStart"/>
      <w:r>
        <w:rPr>
          <w:rFonts w:ascii="Helvetica" w:hAnsi="Helvetica"/>
          <w:color w:val="333333"/>
          <w:spacing w:val="2"/>
          <w:shd w:val="clear" w:color="auto" w:fill="F5F5F5"/>
        </w:rPr>
        <w:t>Auth</w:t>
      </w:r>
      <w:proofErr w:type="spellEnd"/>
      <w:r>
        <w:rPr>
          <w:rFonts w:ascii="Helvetica" w:hAnsi="Helvetica"/>
          <w:color w:val="333333"/>
          <w:spacing w:val="2"/>
          <w:shd w:val="clear" w:color="auto" w:fill="F5F5F5"/>
        </w:rPr>
        <w:t xml:space="preserve"> works, you're set to start running commands.</w:t>
      </w:r>
    </w:p>
    <w:p w:rsidR="007119D8" w:rsidRDefault="007119D8" w:rsidP="007119D8">
      <w:pPr>
        <w:pStyle w:val="ListParagraph"/>
        <w:rPr>
          <w:rFonts w:ascii="Helvetica" w:hAnsi="Helvetica"/>
          <w:color w:val="333333"/>
          <w:spacing w:val="2"/>
          <w:shd w:val="clear" w:color="auto" w:fill="F5F5F5"/>
        </w:rPr>
      </w:pPr>
    </w:p>
    <w:p w:rsidR="007119D8" w:rsidRDefault="007119D8" w:rsidP="007119D8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pacing w:val="2"/>
          <w:shd w:val="clear" w:color="auto" w:fill="F5F5F5"/>
        </w:rPr>
      </w:pPr>
      <w:r>
        <w:rPr>
          <w:rFonts w:ascii="Helvetica" w:hAnsi="Helvetica"/>
          <w:color w:val="333333"/>
          <w:spacing w:val="2"/>
          <w:shd w:val="clear" w:color="auto" w:fill="F5F5F5"/>
        </w:rPr>
        <w:t>Once the setup is done, you're now ready to start running Ansible! Let's run the equivalent of the Windows version of the "Hello, world!" program in Ansible by running 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pacing w:val="2"/>
          <w:sz w:val="22"/>
          <w:szCs w:val="22"/>
          <w:shd w:val="clear" w:color="auto" w:fill="F9F2F4"/>
        </w:rPr>
        <w:t>win_ping</w:t>
      </w:r>
      <w:proofErr w:type="spellEnd"/>
      <w:r>
        <w:rPr>
          <w:rFonts w:ascii="Helvetica" w:hAnsi="Helvetica"/>
          <w:color w:val="333333"/>
          <w:spacing w:val="2"/>
          <w:shd w:val="clear" w:color="auto" w:fill="F5F5F5"/>
        </w:rPr>
        <w:t>. In order to do this, let's set up our credentials file. This can be done using Ansible Vault as follows:</w:t>
      </w:r>
    </w:p>
    <w:p w:rsidR="007119D8" w:rsidRPr="007119D8" w:rsidRDefault="007119D8" w:rsidP="007119D8">
      <w:pPr>
        <w:pStyle w:val="ListParagraph"/>
        <w:rPr>
          <w:rFonts w:ascii="Helvetica" w:hAnsi="Helvetica"/>
          <w:color w:val="333333"/>
          <w:spacing w:val="2"/>
          <w:shd w:val="clear" w:color="auto" w:fill="F5F5F5"/>
        </w:rPr>
      </w:pP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$ ansible-</w:t>
      </w:r>
      <w:proofErr w:type="gram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vault  create</w:t>
      </w:r>
      <w:proofErr w:type="gram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 </w:t>
      </w:r>
      <w:proofErr w:type="spell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group_vars</w:t>
      </w:r>
      <w:proofErr w:type="spell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/</w:t>
      </w:r>
      <w:proofErr w:type="spell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windows.yml</w:t>
      </w:r>
      <w:proofErr w:type="spellEnd"/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Vault password: 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Confirm Vault password: 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5F6364"/>
          <w:spacing w:val="2"/>
          <w:sz w:val="20"/>
          <w:szCs w:val="20"/>
        </w:rPr>
        <w:t>&lt;</w:t>
      </w:r>
      <w:r w:rsidRPr="007119D8">
        <w:rPr>
          <w:rFonts w:ascii="Consolas" w:eastAsia="Times New Roman" w:hAnsi="Consolas" w:cs="Consolas"/>
          <w:b/>
          <w:bCs/>
          <w:color w:val="C92C2C"/>
          <w:spacing w:val="2"/>
          <w:sz w:val="20"/>
          <w:szCs w:val="20"/>
        </w:rPr>
        <w:t xml:space="preserve">Add </w:t>
      </w:r>
      <w:r w:rsidRPr="007119D8">
        <w:rPr>
          <w:rFonts w:ascii="Consolas" w:eastAsia="Times New Roman" w:hAnsi="Consolas" w:cs="Consolas"/>
          <w:b/>
          <w:bCs/>
          <w:color w:val="2F9C0A"/>
          <w:spacing w:val="2"/>
          <w:sz w:val="20"/>
          <w:szCs w:val="20"/>
        </w:rPr>
        <w:t>content</w:t>
      </w:r>
      <w:r w:rsidRPr="007119D8">
        <w:rPr>
          <w:rFonts w:ascii="Consolas" w:eastAsia="Times New Roman" w:hAnsi="Consolas" w:cs="Consolas"/>
          <w:b/>
          <w:bCs/>
          <w:color w:val="C92C2C"/>
          <w:spacing w:val="2"/>
          <w:sz w:val="20"/>
          <w:szCs w:val="20"/>
        </w:rPr>
        <w:t xml:space="preserve"> </w:t>
      </w:r>
      <w:r w:rsidRPr="007119D8">
        <w:rPr>
          <w:rFonts w:ascii="Consolas" w:eastAsia="Times New Roman" w:hAnsi="Consolas" w:cs="Consolas"/>
          <w:b/>
          <w:bCs/>
          <w:color w:val="2F9C0A"/>
          <w:spacing w:val="2"/>
          <w:sz w:val="20"/>
          <w:szCs w:val="20"/>
        </w:rPr>
        <w:t>for</w:t>
      </w:r>
      <w:r w:rsidRPr="007119D8">
        <w:rPr>
          <w:rFonts w:ascii="Consolas" w:eastAsia="Times New Roman" w:hAnsi="Consolas" w:cs="Consolas"/>
          <w:b/>
          <w:bCs/>
          <w:color w:val="C92C2C"/>
          <w:spacing w:val="2"/>
          <w:sz w:val="20"/>
          <w:szCs w:val="20"/>
        </w:rPr>
        <w:t xml:space="preserve"> </w:t>
      </w:r>
      <w:r w:rsidRPr="007119D8">
        <w:rPr>
          <w:rFonts w:ascii="Consolas" w:eastAsia="Times New Roman" w:hAnsi="Consolas" w:cs="Consolas"/>
          <w:b/>
          <w:bCs/>
          <w:color w:val="2F9C0A"/>
          <w:spacing w:val="2"/>
          <w:sz w:val="20"/>
          <w:szCs w:val="20"/>
        </w:rPr>
        <w:t>the</w:t>
      </w:r>
      <w:r w:rsidRPr="007119D8">
        <w:rPr>
          <w:rFonts w:ascii="Consolas" w:eastAsia="Times New Roman" w:hAnsi="Consolas" w:cs="Consolas"/>
          <w:b/>
          <w:bCs/>
          <w:color w:val="C92C2C"/>
          <w:spacing w:val="2"/>
          <w:sz w:val="20"/>
          <w:szCs w:val="20"/>
        </w:rPr>
        <w:t xml:space="preserve"> </w:t>
      </w:r>
      <w:r w:rsidRPr="007119D8">
        <w:rPr>
          <w:rFonts w:ascii="Consolas" w:eastAsia="Times New Roman" w:hAnsi="Consolas" w:cs="Consolas"/>
          <w:b/>
          <w:bCs/>
          <w:color w:val="2F9C0A"/>
          <w:spacing w:val="2"/>
          <w:sz w:val="20"/>
          <w:szCs w:val="20"/>
        </w:rPr>
        <w:t>following</w:t>
      </w:r>
      <w:r w:rsidRPr="007119D8">
        <w:rPr>
          <w:rFonts w:ascii="Consolas" w:eastAsia="Times New Roman" w:hAnsi="Consolas" w:cs="Consolas"/>
          <w:b/>
          <w:bCs/>
          <w:color w:val="C92C2C"/>
          <w:spacing w:val="2"/>
          <w:sz w:val="20"/>
          <w:szCs w:val="20"/>
        </w:rPr>
        <w:t xml:space="preserve"> </w:t>
      </w:r>
      <w:r w:rsidRPr="007119D8">
        <w:rPr>
          <w:rFonts w:ascii="Consolas" w:eastAsia="Times New Roman" w:hAnsi="Consolas" w:cs="Consolas"/>
          <w:b/>
          <w:bCs/>
          <w:color w:val="2F9C0A"/>
          <w:spacing w:val="2"/>
          <w:sz w:val="20"/>
          <w:szCs w:val="20"/>
        </w:rPr>
        <w:t>Ansible</w:t>
      </w:r>
      <w:r w:rsidRPr="007119D8">
        <w:rPr>
          <w:rFonts w:ascii="Consolas" w:eastAsia="Times New Roman" w:hAnsi="Consolas" w:cs="Consolas"/>
          <w:b/>
          <w:bCs/>
          <w:color w:val="C92C2C"/>
          <w:spacing w:val="2"/>
          <w:sz w:val="20"/>
          <w:szCs w:val="20"/>
        </w:rPr>
        <w:t xml:space="preserve"> </w:t>
      </w:r>
      <w:r w:rsidRPr="007119D8">
        <w:rPr>
          <w:rFonts w:ascii="Consolas" w:eastAsia="Times New Roman" w:hAnsi="Consolas" w:cs="Consolas"/>
          <w:b/>
          <w:bCs/>
          <w:color w:val="2F9C0A"/>
          <w:spacing w:val="2"/>
          <w:sz w:val="20"/>
          <w:szCs w:val="20"/>
        </w:rPr>
        <w:t>variables</w:t>
      </w:r>
      <w:r w:rsidRPr="007119D8">
        <w:rPr>
          <w:rFonts w:ascii="Consolas" w:eastAsia="Times New Roman" w:hAnsi="Consolas" w:cs="Consolas"/>
          <w:b/>
          <w:bCs/>
          <w:color w:val="5F6364"/>
          <w:spacing w:val="2"/>
          <w:sz w:val="20"/>
          <w:szCs w:val="20"/>
        </w:rPr>
        <w:t>&gt;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ansible_ssh_user: Administrator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proofErr w:type="spell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ansible_ssh_pass</w:t>
      </w:r>
      <w:proofErr w:type="spell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: </w:t>
      </w:r>
      <w:r w:rsidRPr="007119D8">
        <w:rPr>
          <w:rFonts w:ascii="Consolas" w:eastAsia="Times New Roman" w:hAnsi="Consolas" w:cs="Consolas"/>
          <w:b/>
          <w:bCs/>
          <w:color w:val="5F6364"/>
          <w:spacing w:val="2"/>
          <w:sz w:val="20"/>
          <w:szCs w:val="20"/>
        </w:rPr>
        <w:t>&lt;</w:t>
      </w:r>
      <w:r w:rsidRPr="007119D8">
        <w:rPr>
          <w:rFonts w:ascii="Consolas" w:eastAsia="Times New Roman" w:hAnsi="Consolas" w:cs="Consolas"/>
          <w:b/>
          <w:bCs/>
          <w:color w:val="C92C2C"/>
          <w:spacing w:val="2"/>
          <w:sz w:val="20"/>
          <w:szCs w:val="20"/>
        </w:rPr>
        <w:t>password</w:t>
      </w:r>
      <w:r w:rsidRPr="007119D8">
        <w:rPr>
          <w:rFonts w:ascii="Consolas" w:eastAsia="Times New Roman" w:hAnsi="Consolas" w:cs="Consolas"/>
          <w:b/>
          <w:bCs/>
          <w:color w:val="5F6364"/>
          <w:spacing w:val="2"/>
          <w:sz w:val="20"/>
          <w:szCs w:val="20"/>
        </w:rPr>
        <w:t>&gt;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proofErr w:type="spell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ansible_ssh_port</w:t>
      </w:r>
      <w:proofErr w:type="spell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: 5986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</w:rPr>
      </w:pPr>
      <w:proofErr w:type="spell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ansible_connection</w:t>
      </w:r>
      <w:proofErr w:type="spell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: </w:t>
      </w:r>
      <w:proofErr w:type="spell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winrm</w:t>
      </w:r>
      <w:proofErr w:type="spellEnd"/>
    </w:p>
    <w:p w:rsidR="007119D8" w:rsidRDefault="007119D8" w:rsidP="007119D8">
      <w:pPr>
        <w:pStyle w:val="ListParagraph"/>
        <w:rPr>
          <w:rFonts w:ascii="Helvetica" w:hAnsi="Helvetica"/>
          <w:color w:val="333333"/>
          <w:spacing w:val="2"/>
          <w:shd w:val="clear" w:color="auto" w:fill="F5F5F5"/>
        </w:rPr>
      </w:pPr>
    </w:p>
    <w:p w:rsidR="007119D8" w:rsidRDefault="007119D8" w:rsidP="007119D8">
      <w:pPr>
        <w:pStyle w:val="ListParagraph"/>
        <w:rPr>
          <w:rFonts w:ascii="Helvetica" w:hAnsi="Helvetica"/>
          <w:color w:val="333333"/>
          <w:spacing w:val="2"/>
          <w:shd w:val="clear" w:color="auto" w:fill="F5F5F5"/>
        </w:rPr>
      </w:pPr>
    </w:p>
    <w:p w:rsidR="007119D8" w:rsidRDefault="007119D8" w:rsidP="007119D8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pacing w:val="2"/>
          <w:shd w:val="clear" w:color="auto" w:fill="F5F5F5"/>
        </w:rPr>
      </w:pPr>
      <w:r>
        <w:rPr>
          <w:rFonts w:ascii="Helvetica" w:hAnsi="Helvetica"/>
          <w:color w:val="333333"/>
          <w:spacing w:val="2"/>
          <w:shd w:val="clear" w:color="auto" w:fill="F5F5F5"/>
        </w:rPr>
        <w:lastRenderedPageBreak/>
        <w:t>Let's set up our inventory file as follows: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$ </w:t>
      </w:r>
      <w:proofErr w:type="gram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cat</w:t>
      </w:r>
      <w:proofErr w:type="gram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 inventory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[</w:t>
      </w:r>
      <w:proofErr w:type="gram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windows</w:t>
      </w:r>
      <w:proofErr w:type="gram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]</w:t>
      </w:r>
    </w:p>
    <w:p w:rsidR="007119D8" w:rsidRPr="007119D8" w:rsidRDefault="007119D8" w:rsidP="007119D8">
      <w:p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174.129.181.242</w:t>
      </w:r>
    </w:p>
    <w:p w:rsidR="007119D8" w:rsidRDefault="007119D8" w:rsidP="007119D8">
      <w:pPr>
        <w:pStyle w:val="ListParagraph"/>
        <w:rPr>
          <w:rFonts w:ascii="Helvetica" w:hAnsi="Helvetica"/>
          <w:color w:val="333333"/>
          <w:spacing w:val="2"/>
          <w:shd w:val="clear" w:color="auto" w:fill="F5F5F5"/>
        </w:rPr>
      </w:pPr>
    </w:p>
    <w:p w:rsidR="007119D8" w:rsidRDefault="007119D8" w:rsidP="007119D8">
      <w:pPr>
        <w:pStyle w:val="ListParagraph"/>
        <w:numPr>
          <w:ilvl w:val="0"/>
          <w:numId w:val="2"/>
        </w:numPr>
        <w:rPr>
          <w:rFonts w:ascii="Helvetica" w:hAnsi="Helvetica"/>
          <w:color w:val="333333"/>
          <w:spacing w:val="2"/>
          <w:shd w:val="clear" w:color="auto" w:fill="F5F5F5"/>
        </w:rPr>
      </w:pPr>
      <w:r>
        <w:rPr>
          <w:rFonts w:ascii="Helvetica" w:hAnsi="Helvetica"/>
          <w:color w:val="333333"/>
          <w:spacing w:val="2"/>
          <w:shd w:val="clear" w:color="auto" w:fill="F5F5F5"/>
        </w:rPr>
        <w:t>Followed by this, let's run </w:t>
      </w:r>
      <w:proofErr w:type="spellStart"/>
      <w:r w:rsidRPr="007119D8">
        <w:rPr>
          <w:rFonts w:ascii="Helvetica" w:hAnsi="Helvetica"/>
          <w:color w:val="333333"/>
          <w:shd w:val="clear" w:color="auto" w:fill="F5F5F5"/>
        </w:rPr>
        <w:t>win_ping</w:t>
      </w:r>
      <w:proofErr w:type="spellEnd"/>
      <w:r>
        <w:rPr>
          <w:rFonts w:ascii="Helvetica" w:hAnsi="Helvetica"/>
          <w:color w:val="333333"/>
          <w:spacing w:val="2"/>
          <w:shd w:val="clear" w:color="auto" w:fill="F5F5F5"/>
        </w:rPr>
        <w:t>:</w:t>
      </w:r>
    </w:p>
    <w:p w:rsidR="007119D8" w:rsidRPr="007119D8" w:rsidRDefault="007119D8" w:rsidP="007119D8">
      <w:pPr>
        <w:pStyle w:val="ListParagraph"/>
        <w:numPr>
          <w:ilvl w:val="0"/>
          <w:numId w:val="2"/>
        </w:num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$ ansible windows  -i inventory  -m </w:t>
      </w:r>
      <w:proofErr w:type="spellStart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win_ping</w:t>
      </w:r>
      <w:proofErr w:type="spellEnd"/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 --ask-vault-pass</w:t>
      </w:r>
    </w:p>
    <w:p w:rsidR="007119D8" w:rsidRPr="007119D8" w:rsidRDefault="007119D8" w:rsidP="007119D8">
      <w:pPr>
        <w:pStyle w:val="ListParagraph"/>
        <w:numPr>
          <w:ilvl w:val="0"/>
          <w:numId w:val="2"/>
        </w:num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Vault password: </w:t>
      </w:r>
    </w:p>
    <w:p w:rsidR="007119D8" w:rsidRPr="007119D8" w:rsidRDefault="007119D8" w:rsidP="007119D8">
      <w:pPr>
        <w:pStyle w:val="ListParagraph"/>
        <w:numPr>
          <w:ilvl w:val="0"/>
          <w:numId w:val="2"/>
        </w:num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174.129.181.242 | success &gt;&gt; {</w:t>
      </w:r>
    </w:p>
    <w:p w:rsidR="007119D8" w:rsidRPr="007119D8" w:rsidRDefault="007119D8" w:rsidP="007119D8">
      <w:pPr>
        <w:pStyle w:val="ListParagraph"/>
        <w:numPr>
          <w:ilvl w:val="0"/>
          <w:numId w:val="2"/>
        </w:num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    "changed": false, </w:t>
      </w:r>
    </w:p>
    <w:p w:rsidR="007119D8" w:rsidRPr="007119D8" w:rsidRDefault="007119D8" w:rsidP="007119D8">
      <w:pPr>
        <w:pStyle w:val="ListParagraph"/>
        <w:numPr>
          <w:ilvl w:val="0"/>
          <w:numId w:val="2"/>
        </w:num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 xml:space="preserve">    "ping": "pong"</w:t>
      </w:r>
    </w:p>
    <w:p w:rsidR="007119D8" w:rsidRPr="007119D8" w:rsidRDefault="007119D8" w:rsidP="007119D8">
      <w:pPr>
        <w:pStyle w:val="ListParagraph"/>
        <w:numPr>
          <w:ilvl w:val="0"/>
          <w:numId w:val="2"/>
        </w:numPr>
        <w:pBdr>
          <w:top w:val="single" w:sz="6" w:space="8" w:color="CCCCCC"/>
          <w:left w:val="single" w:sz="48" w:space="8" w:color="358CCB"/>
          <w:bottom w:val="single" w:sz="6" w:space="8" w:color="CCCCCC"/>
          <w:right w:val="single" w:sz="6" w:space="8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2"/>
          <w:sz w:val="18"/>
          <w:szCs w:val="18"/>
        </w:rPr>
      </w:pPr>
      <w:r w:rsidRPr="007119D8">
        <w:rPr>
          <w:rFonts w:ascii="Consolas" w:eastAsia="Times New Roman" w:hAnsi="Consolas" w:cs="Consolas"/>
          <w:b/>
          <w:bCs/>
          <w:color w:val="000000"/>
          <w:spacing w:val="2"/>
          <w:sz w:val="20"/>
          <w:szCs w:val="20"/>
        </w:rPr>
        <w:t>}</w:t>
      </w:r>
    </w:p>
    <w:p w:rsidR="007119D8" w:rsidRPr="007119D8" w:rsidRDefault="007119D8" w:rsidP="007119D8">
      <w:pPr>
        <w:rPr>
          <w:rFonts w:ascii="Helvetica" w:hAnsi="Helvetica"/>
          <w:color w:val="333333"/>
          <w:spacing w:val="2"/>
          <w:shd w:val="clear" w:color="auto" w:fill="F5F5F5"/>
        </w:rPr>
      </w:pPr>
      <w:bookmarkStart w:id="0" w:name="_GoBack"/>
      <w:bookmarkEnd w:id="0"/>
    </w:p>
    <w:sectPr w:rsidR="007119D8" w:rsidRPr="0071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73EE9"/>
    <w:multiLevelType w:val="hybridMultilevel"/>
    <w:tmpl w:val="7F30E3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24F11"/>
    <w:multiLevelType w:val="hybridMultilevel"/>
    <w:tmpl w:val="EE70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34444"/>
    <w:multiLevelType w:val="hybridMultilevel"/>
    <w:tmpl w:val="3806A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6469A2"/>
    <w:multiLevelType w:val="multilevel"/>
    <w:tmpl w:val="625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D8"/>
    <w:rsid w:val="0037430A"/>
    <w:rsid w:val="0071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2DC0F-0119-4327-B9CF-1B79F5CF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19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19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19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19D8"/>
    <w:pPr>
      <w:ind w:left="720"/>
      <w:contextualSpacing/>
    </w:pPr>
  </w:style>
  <w:style w:type="character" w:customStyle="1" w:styleId="token">
    <w:name w:val="token"/>
    <w:basedOn w:val="DefaultParagraphFont"/>
    <w:rsid w:val="00711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9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hurch/ansible/blob/devel/examples/scripts/upgrade_to_ps3.ps1" TargetMode="External"/><Relationship Id="rId5" Type="http://schemas.openxmlformats.org/officeDocument/2006/relationships/hyperlink" Target="https://github.com/ansible/ansible/blob/devel/examples/scripts/ConfigureRemotingForAnsible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1894</Characters>
  <Application>Microsoft Office Word</Application>
  <DocSecurity>0</DocSecurity>
  <Lines>15</Lines>
  <Paragraphs>4</Paragraphs>
  <ScaleCrop>false</ScaleCrop>
  <Company>Symantec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Kharwadkar</dc:creator>
  <cp:keywords/>
  <dc:description/>
  <cp:lastModifiedBy>Mahesh Kharwadkar</cp:lastModifiedBy>
  <cp:revision>1</cp:revision>
  <dcterms:created xsi:type="dcterms:W3CDTF">2017-07-01T17:27:00Z</dcterms:created>
  <dcterms:modified xsi:type="dcterms:W3CDTF">2017-07-01T17:30:00Z</dcterms:modified>
</cp:coreProperties>
</file>