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C0EB1" w14:textId="77777777" w:rsidR="00162515" w:rsidRDefault="00162515">
      <w:pPr>
        <w:rPr>
          <w:rFonts w:hint="eastAsia"/>
        </w:rPr>
      </w:pPr>
    </w:p>
    <w:p w14:paraId="4B3C5E16" w14:textId="050B6F72" w:rsidR="00162515" w:rsidRDefault="00EC0B85">
      <w:pPr>
        <w:pStyle w:val="Heading1"/>
      </w:pPr>
      <w:bookmarkStart w:id="0" w:name="_Toc67256000"/>
      <w:r>
        <w:t>A Quick Guide to FreeWake20</w:t>
      </w:r>
      <w:r w:rsidR="00BB4F06">
        <w:t>1</w:t>
      </w:r>
      <w:bookmarkEnd w:id="0"/>
      <w:r w:rsidR="00024E4E">
        <w:t>8 beta</w:t>
      </w:r>
    </w:p>
    <w:p w14:paraId="65F25E43" w14:textId="77777777" w:rsidR="00162515" w:rsidRDefault="00EC0B85">
      <w:pPr>
        <w:pStyle w:val="BodyText"/>
        <w:rPr>
          <w:rFonts w:hint="eastAsia"/>
        </w:rPr>
      </w:pPr>
      <w:r>
        <w:rPr>
          <w:rFonts w:ascii="TimesNewRomanPS-BoldMT" w:hAnsi="TimesNewRomanPS-BoldMT"/>
          <w:b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>A more detailed description of the underlying theoretical model with validation and sample applications is listed in “A Higher Order Vortex-Lattice Method with a Force-Free Wake,” by Götz Bramesfeld, Dissertation, Pennsylvania State University, August 2006.</w:t>
      </w:r>
    </w:p>
    <w:p w14:paraId="1E171C3D" w14:textId="632E89E1" w:rsidR="00162515" w:rsidRDefault="00EC0B85">
      <w:pPr>
        <w:pStyle w:val="BodyText"/>
        <w:rPr>
          <w:rFonts w:hint="eastAsia"/>
        </w:rPr>
      </w:pPr>
      <w:r>
        <w:rPr>
          <w:rFonts w:ascii="TimesNewRomanPSMT" w:hAnsi="TimesNewRomanPSMT"/>
          <w:color w:val="000000"/>
        </w:rPr>
        <w:t>FreeWake20</w:t>
      </w:r>
      <w:r w:rsidR="00024E4E">
        <w:rPr>
          <w:rFonts w:ascii="TimesNewRomanPSMT" w:hAnsi="TimesNewRomanPSMT"/>
          <w:color w:val="000000"/>
        </w:rPr>
        <w:t>18 beta</w:t>
      </w:r>
      <w:r>
        <w:rPr>
          <w:rFonts w:ascii="TimesNewRomanPSMT" w:hAnsi="TimesNewRomanPSMT"/>
          <w:color w:val="000000"/>
        </w:rPr>
        <w:t xml:space="preserve"> is a modification of FreeWake2007/2008/</w:t>
      </w:r>
    </w:p>
    <w:p w14:paraId="15F89C06" w14:textId="493F4525" w:rsidR="00162515" w:rsidRDefault="00EC0B85">
      <w:pPr>
        <w:pStyle w:val="BodyText"/>
        <w:rPr>
          <w:rFonts w:hint="eastAsia"/>
        </w:rPr>
      </w:pPr>
      <w:r>
        <w:t xml:space="preserve">The program computes the inviscid loads of up to five wings (maybe more). It uses two wake models, one that is prescribed and based on </w:t>
      </w:r>
      <w:proofErr w:type="spellStart"/>
      <w:r>
        <w:t>Horstmann’s</w:t>
      </w:r>
      <w:proofErr w:type="spellEnd"/>
      <w:r>
        <w:t xml:space="preserve"> multiple lifting line method and one that uses a relaxed, force-free wake model. Either model has lifting lines with a spanwise circulation distribution of the shape of a second-order spline.</w:t>
      </w:r>
    </w:p>
    <w:p w14:paraId="1B4C6F9D" w14:textId="5E62A556" w:rsidR="00FD15B7" w:rsidRDefault="00FD15B7">
      <w:pPr>
        <w:pStyle w:val="BodyText"/>
        <w:rPr>
          <w:rFonts w:hint="eastAsia"/>
        </w:rPr>
      </w:pPr>
    </w:p>
    <w:sdt>
      <w:sdtPr>
        <w:rPr>
          <w:rFonts w:ascii="Liberation Serif" w:eastAsia="Songti SC" w:hAnsi="Liberation Serif" w:cs="Arial Unicode MS"/>
          <w:b w:val="0"/>
          <w:bCs w:val="0"/>
          <w:color w:val="auto"/>
          <w:kern w:val="2"/>
          <w:sz w:val="24"/>
          <w:szCs w:val="24"/>
          <w:lang w:val="en-CA" w:eastAsia="zh-CN" w:bidi="hi-IN"/>
        </w:rPr>
        <w:id w:val="-13665206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EAE6F2" w14:textId="2B62FECD" w:rsidR="00FD15B7" w:rsidRDefault="00FD15B7">
          <w:pPr>
            <w:pStyle w:val="TOCHeading"/>
          </w:pPr>
          <w:r>
            <w:t>Table of Contents</w:t>
          </w:r>
        </w:p>
        <w:p w14:paraId="0D83F6EE" w14:textId="4749868E" w:rsidR="000E5237" w:rsidRDefault="00FD15B7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4"/>
              <w:szCs w:val="24"/>
              <w:u w:val="none"/>
              <w:lang w:eastAsia="en-US" w:bidi="ar-SA"/>
            </w:rPr>
          </w:pPr>
          <w:r>
            <w:rPr>
              <w:b w:val="0"/>
              <w:bCs w:val="0"/>
            </w:rPr>
            <w:fldChar w:fldCharType="begin"/>
          </w:r>
          <w:r w:rsidRPr="000D3CDA"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7256000" w:history="1">
            <w:r w:rsidR="000E5237" w:rsidRPr="005F2F57">
              <w:rPr>
                <w:rStyle w:val="Hyperlink"/>
                <w:noProof/>
              </w:rPr>
              <w:t>A Quick Guide to FreeWake2015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_Toc67256000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1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1AA4C7B4" w14:textId="42BEB3F3" w:rsidR="000E5237" w:rsidRDefault="00C1327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1" w:history="1">
            <w:r w:rsidR="000E5237" w:rsidRPr="005F2F57">
              <w:rPr>
                <w:rStyle w:val="Hyperlink"/>
                <w:noProof/>
              </w:rPr>
              <w:t>How to compile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_Toc67256001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1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3E8E038E" w14:textId="02BB37E3" w:rsidR="000E5237" w:rsidRDefault="00C1327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2" w:history="1">
            <w:r w:rsidR="000E5237" w:rsidRPr="005F2F57">
              <w:rPr>
                <w:rStyle w:val="Hyperlink"/>
                <w:noProof/>
              </w:rPr>
              <w:t>Directory Structure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_Toc67256002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1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692B3D25" w14:textId="1B01A754" w:rsidR="000E5237" w:rsidRDefault="00C1327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3" w:history="1">
            <w:r w:rsidR="000E5237" w:rsidRPr="005F2F57">
              <w:rPr>
                <w:rStyle w:val="Hyperlink"/>
                <w:noProof/>
              </w:rPr>
              <w:t>Inputs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_Toc67256003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2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3AD5971F" w14:textId="31E17098" w:rsidR="000E5237" w:rsidRDefault="00C13273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4" w:history="1">
            <w:r w:rsidR="000E5237" w:rsidRPr="005F2F57">
              <w:rPr>
                <w:rStyle w:val="Hyperlink"/>
                <w:noProof/>
              </w:rPr>
              <w:t>Input Files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_Toc67256004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2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2F136292" w14:textId="5D4FA2FF" w:rsidR="000E5237" w:rsidRDefault="00C13273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5" w:history="1">
            <w:r w:rsidR="000E5237" w:rsidRPr="005F2F57">
              <w:rPr>
                <w:rStyle w:val="Hyperlink"/>
                <w:noProof/>
              </w:rPr>
              <w:t>Input.txt File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_Toc67256005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2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15B93A82" w14:textId="4D6E936A" w:rsidR="000E5237" w:rsidRDefault="00C13273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6" w:history="1">
            <w:r w:rsidR="000E5237" w:rsidRPr="005F2F57">
              <w:rPr>
                <w:rStyle w:val="Hyperlink"/>
                <w:noProof/>
              </w:rPr>
              <w:t>Airfoil File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_Toc67256006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7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7E063AEE" w14:textId="3481955A" w:rsidR="000E5237" w:rsidRDefault="00C13273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smallCaps w:val="0"/>
              <w:noProof/>
              <w:kern w:val="0"/>
              <w:sz w:val="24"/>
              <w:szCs w:val="24"/>
              <w:lang w:eastAsia="en-US" w:bidi="ar-SA"/>
            </w:rPr>
          </w:pPr>
          <w:hyperlink w:anchor="_Toc67256007" w:history="1">
            <w:r w:rsidR="000E5237" w:rsidRPr="005F2F57">
              <w:rPr>
                <w:rStyle w:val="Hyperlink"/>
                <w:noProof/>
              </w:rPr>
              <w:t>Output</w:t>
            </w:r>
            <w:r w:rsidR="000E5237">
              <w:rPr>
                <w:noProof/>
                <w:webHidden/>
              </w:rPr>
              <w:tab/>
            </w:r>
            <w:r w:rsidR="000E5237">
              <w:rPr>
                <w:noProof/>
                <w:webHidden/>
              </w:rPr>
              <w:fldChar w:fldCharType="begin"/>
            </w:r>
            <w:r w:rsidR="000E5237">
              <w:rPr>
                <w:noProof/>
                <w:webHidden/>
              </w:rPr>
              <w:instrText xml:space="preserve"> PAGEREF _Toc67256007 \h </w:instrText>
            </w:r>
            <w:r w:rsidR="000E5237">
              <w:rPr>
                <w:noProof/>
                <w:webHidden/>
              </w:rPr>
            </w:r>
            <w:r w:rsidR="000E5237">
              <w:rPr>
                <w:noProof/>
                <w:webHidden/>
              </w:rPr>
              <w:fldChar w:fldCharType="separate"/>
            </w:r>
            <w:r w:rsidR="00B93B09">
              <w:rPr>
                <w:noProof/>
                <w:webHidden/>
              </w:rPr>
              <w:t>9</w:t>
            </w:r>
            <w:r w:rsidR="000E5237">
              <w:rPr>
                <w:noProof/>
                <w:webHidden/>
              </w:rPr>
              <w:fldChar w:fldCharType="end"/>
            </w:r>
          </w:hyperlink>
        </w:p>
        <w:p w14:paraId="38AAD351" w14:textId="1C052C5F" w:rsidR="00FD15B7" w:rsidRDefault="00FD15B7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96DC324" w14:textId="77777777" w:rsidR="00FD15B7" w:rsidRDefault="00FD15B7">
      <w:pPr>
        <w:pStyle w:val="BodyText"/>
        <w:rPr>
          <w:rFonts w:hint="eastAsia"/>
        </w:rPr>
      </w:pPr>
    </w:p>
    <w:p w14:paraId="1A08E536" w14:textId="77777777" w:rsidR="00D959C0" w:rsidRDefault="00D959C0" w:rsidP="00D959C0">
      <w:pPr>
        <w:pStyle w:val="Heading2"/>
      </w:pPr>
      <w:bookmarkStart w:id="1" w:name="_Toc67256001"/>
      <w:r>
        <w:t>How to compile</w:t>
      </w:r>
      <w:bookmarkEnd w:id="1"/>
      <w:r>
        <w:t xml:space="preserve"> </w:t>
      </w:r>
    </w:p>
    <w:p w14:paraId="624E0E73" w14:textId="77777777" w:rsidR="00D959C0" w:rsidRDefault="00D959C0" w:rsidP="00D959C0">
      <w:pPr>
        <w:rPr>
          <w:rFonts w:hint="eastAsia"/>
        </w:rPr>
      </w:pPr>
    </w:p>
    <w:p w14:paraId="678D36B4" w14:textId="5858E562" w:rsidR="00D959C0" w:rsidRDefault="00D959C0" w:rsidP="00D959C0">
      <w:pPr>
        <w:numPr>
          <w:ilvl w:val="0"/>
          <w:numId w:val="3"/>
        </w:numPr>
        <w:rPr>
          <w:rFonts w:hint="eastAsia"/>
        </w:rPr>
      </w:pPr>
      <w:r>
        <w:t>g++ Source/Main_PerfCode20</w:t>
      </w:r>
      <w:r w:rsidR="00BB4F06">
        <w:t>1</w:t>
      </w:r>
      <w:r w:rsidR="00024E4E">
        <w:t>8</w:t>
      </w:r>
      <w:r>
        <w:t xml:space="preserve">.cpp -o </w:t>
      </w:r>
      <w:proofErr w:type="spellStart"/>
      <w:r>
        <w:t>fw</w:t>
      </w:r>
      <w:proofErr w:type="spellEnd"/>
    </w:p>
    <w:p w14:paraId="2F788AEE" w14:textId="77777777" w:rsidR="00D959C0" w:rsidRDefault="00D959C0" w:rsidP="00D959C0">
      <w:pPr>
        <w:numPr>
          <w:ilvl w:val="0"/>
          <w:numId w:val="3"/>
        </w:numPr>
        <w:rPr>
          <w:rFonts w:hint="eastAsia"/>
        </w:rPr>
      </w:pPr>
      <w:r>
        <w:t>the executable is “</w:t>
      </w:r>
      <w:proofErr w:type="spellStart"/>
      <w:r>
        <w:t>fw</w:t>
      </w:r>
      <w:proofErr w:type="spellEnd"/>
      <w:r>
        <w:t>”</w:t>
      </w:r>
    </w:p>
    <w:p w14:paraId="71D6B509" w14:textId="54EC18E6" w:rsidR="00D959C0" w:rsidRDefault="00D959C0">
      <w:pPr>
        <w:pStyle w:val="BodyText"/>
        <w:rPr>
          <w:rFonts w:hint="eastAsia"/>
        </w:rPr>
      </w:pPr>
    </w:p>
    <w:p w14:paraId="6446BAEA" w14:textId="77777777" w:rsidR="00D959C0" w:rsidRDefault="00D959C0" w:rsidP="00D959C0">
      <w:pPr>
        <w:pStyle w:val="Heading2"/>
      </w:pPr>
      <w:bookmarkStart w:id="2" w:name="_Toc67256002"/>
      <w:r>
        <w:t>Directory Structure</w:t>
      </w:r>
      <w:bookmarkEnd w:id="2"/>
    </w:p>
    <w:p w14:paraId="087D877E" w14:textId="2FEECB79" w:rsidR="00D959C0" w:rsidRDefault="00D959C0" w:rsidP="00D959C0">
      <w:pPr>
        <w:pStyle w:val="BodyText"/>
        <w:rPr>
          <w:rFonts w:hint="eastAsia"/>
        </w:rPr>
      </w:pPr>
      <w:r>
        <w:t>FreeWake20</w:t>
      </w:r>
      <w:r w:rsidR="00BB4F06">
        <w:t>15</w:t>
      </w:r>
      <w:r>
        <w:t xml:space="preserve"> requires several subdirectories in order to run properly. The input directories (inputs</w:t>
      </w:r>
      <w:r w:rsidR="003C71CE">
        <w:t xml:space="preserve"> </w:t>
      </w:r>
      <w:r>
        <w:t xml:space="preserve">and airfoils) have to be created by user before running. </w:t>
      </w:r>
    </w:p>
    <w:p w14:paraId="57D2F4EA" w14:textId="77777777" w:rsidR="003C71CE" w:rsidRDefault="003C71CE" w:rsidP="003C71CE">
      <w:pPr>
        <w:pStyle w:val="Default"/>
      </w:pPr>
      <w:r>
        <w:rPr>
          <w:rFonts w:ascii="Liberation Sans" w:cs="Liberation Sans"/>
        </w:rPr>
        <w:t>Subdirectory “outputs”</w:t>
      </w:r>
    </w:p>
    <w:p w14:paraId="530A8E8C" w14:textId="77777777" w:rsidR="003C71CE" w:rsidRDefault="003C71CE" w:rsidP="003C71CE">
      <w:pPr>
        <w:pStyle w:val="Default"/>
      </w:pPr>
      <w:r>
        <w:rPr>
          <w:rFonts w:ascii="Liberation Sans" w:cs="Liberation Sans"/>
        </w:rPr>
        <w:t>Holds output generated</w:t>
      </w:r>
    </w:p>
    <w:p w14:paraId="52C39B9A" w14:textId="2A2BA9EA" w:rsidR="00D959C0" w:rsidRDefault="003C71CE" w:rsidP="00D959C0">
      <w:pPr>
        <w:pStyle w:val="BodyText"/>
        <w:rPr>
          <w:rFonts w:hint="eastAsia"/>
        </w:rPr>
      </w:pPr>
      <w:r w:rsidRPr="003C71CE">
        <w:rPr>
          <w:noProof/>
        </w:rPr>
        <w:lastRenderedPageBreak/>
        <w:drawing>
          <wp:inline distT="0" distB="0" distL="0" distR="0" wp14:anchorId="6822517E" wp14:editId="6B3C10EF">
            <wp:extent cx="4178174" cy="337155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4122" cy="33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50F1" w14:textId="26D26A36" w:rsidR="00D959C0" w:rsidRDefault="00D959C0" w:rsidP="00D959C0">
      <w:pPr>
        <w:pStyle w:val="BodyText"/>
        <w:rPr>
          <w:rFonts w:hint="eastAsia"/>
        </w:rPr>
      </w:pPr>
      <w:r>
        <w:t>Figure 1: Subdirectory structure of FreeWake</w:t>
      </w:r>
      <w:r w:rsidR="00024E4E">
        <w:t>2018 beta</w:t>
      </w:r>
      <w:r>
        <w:t>.</w:t>
      </w:r>
    </w:p>
    <w:p w14:paraId="00840880" w14:textId="77777777" w:rsidR="00D959C0" w:rsidRDefault="00D959C0">
      <w:pPr>
        <w:pStyle w:val="BodyText"/>
        <w:rPr>
          <w:rFonts w:hint="eastAsia"/>
        </w:rPr>
      </w:pPr>
    </w:p>
    <w:p w14:paraId="7D864607" w14:textId="4783C464" w:rsidR="00162515" w:rsidRDefault="00EC0B85" w:rsidP="00D959C0">
      <w:pPr>
        <w:pStyle w:val="Heading2"/>
      </w:pPr>
      <w:bookmarkStart w:id="3" w:name="_Toc67256003"/>
      <w:r>
        <w:t>Input</w:t>
      </w:r>
      <w:r w:rsidR="003D663D">
        <w:t>s</w:t>
      </w:r>
      <w:bookmarkEnd w:id="3"/>
    </w:p>
    <w:p w14:paraId="23396F0F" w14:textId="77777777" w:rsidR="00162515" w:rsidRDefault="00EC0B85">
      <w:pPr>
        <w:pStyle w:val="BodyText"/>
        <w:rPr>
          <w:rFonts w:hint="eastAsia"/>
        </w:rPr>
      </w:pPr>
      <w:r>
        <w:t xml:space="preserve">The default input file is a text file named “input.txt” that is located in the same directory as the executable. The output is written to /output. </w:t>
      </w:r>
    </w:p>
    <w:p w14:paraId="6D66574E" w14:textId="77777777" w:rsidR="00162515" w:rsidRDefault="00EC0B85">
      <w:pPr>
        <w:pStyle w:val="BodyText"/>
        <w:rPr>
          <w:rFonts w:hint="eastAsia"/>
        </w:rPr>
      </w:pPr>
      <w:r>
        <w:t xml:space="preserve">A non-default input file is used, e.g. WingC.txt, by calling the program with the executable followed by the root of the non-default input file, </w:t>
      </w:r>
      <w:proofErr w:type="gramStart"/>
      <w:r>
        <w:t xml:space="preserve">e.g. </w:t>
      </w:r>
      <w:r w:rsidR="00C7007B">
        <w:t>.</w:t>
      </w:r>
      <w:proofErr w:type="gramEnd"/>
      <w:r w:rsidR="00C7007B">
        <w:t>/</w:t>
      </w:r>
      <w:proofErr w:type="spellStart"/>
      <w:r>
        <w:t>fw</w:t>
      </w:r>
      <w:proofErr w:type="spellEnd"/>
      <w:r>
        <w:t xml:space="preserve"> </w:t>
      </w:r>
      <w:proofErr w:type="spellStart"/>
      <w:r>
        <w:t>WingC</w:t>
      </w:r>
      <w:proofErr w:type="spellEnd"/>
      <w:r>
        <w:t xml:space="preserve">. The program will create the output subdirectory that has the root of the non-default input file name, e.g. /output/Wing/. </w:t>
      </w:r>
    </w:p>
    <w:p w14:paraId="6562830B" w14:textId="398FEB1A" w:rsidR="00162515" w:rsidRPr="003235BE" w:rsidRDefault="00EC0B85" w:rsidP="003235BE">
      <w:pPr>
        <w:pStyle w:val="Heading3"/>
      </w:pPr>
      <w:bookmarkStart w:id="4" w:name="_Toc67256004"/>
      <w:r w:rsidRPr="003235BE">
        <w:t>Input Files</w:t>
      </w:r>
      <w:bookmarkEnd w:id="4"/>
    </w:p>
    <w:p w14:paraId="4398C451" w14:textId="19CBACDF" w:rsidR="00D959C0" w:rsidRDefault="00D959C0" w:rsidP="003C71CE">
      <w:pPr>
        <w:pStyle w:val="BodyText"/>
        <w:numPr>
          <w:ilvl w:val="0"/>
          <w:numId w:val="5"/>
        </w:numPr>
        <w:rPr>
          <w:rFonts w:hint="eastAsia"/>
        </w:rPr>
      </w:pPr>
      <w:r>
        <w:t>The lifting surface geometry and flow conditions are defined in the input file</w:t>
      </w:r>
      <w:r w:rsidR="000834A9">
        <w:t>.</w:t>
      </w:r>
    </w:p>
    <w:p w14:paraId="6D67A712" w14:textId="4DF77F92" w:rsidR="00D959C0" w:rsidRDefault="00D959C0" w:rsidP="00D959C0">
      <w:pPr>
        <w:pStyle w:val="BodyText"/>
        <w:numPr>
          <w:ilvl w:val="0"/>
          <w:numId w:val="5"/>
        </w:numPr>
        <w:rPr>
          <w:rFonts w:hint="eastAsia"/>
        </w:rPr>
      </w:pPr>
      <w:r>
        <w:t>Airfoil files hold aerodynamic characteristics of different airfoils (</w:t>
      </w:r>
      <w:proofErr w:type="spellStart"/>
      <w:r>
        <w:t>AoA</w:t>
      </w:r>
      <w:proofErr w:type="spellEnd"/>
      <w:r>
        <w:t>, cl, cd, Re, cm</w:t>
      </w:r>
      <w:r w:rsidR="000834A9">
        <w:t>). The files are in the subdirectory airfoils/. The files are named airfoil#.dat, with # being consecutive numbers starting at 1. Airfoil files are only needed if viscous = 1 in input file.</w:t>
      </w:r>
      <w:r w:rsidR="009B3129">
        <w:t xml:space="preserve"> Note, the viscous model might be out of order (Jan. 2021)</w:t>
      </w:r>
    </w:p>
    <w:p w14:paraId="73D5E9F3" w14:textId="707D0390" w:rsidR="00D959C0" w:rsidRDefault="00D959C0" w:rsidP="00D959C0">
      <w:pPr>
        <w:pStyle w:val="BodyText"/>
        <w:numPr>
          <w:ilvl w:val="0"/>
          <w:numId w:val="5"/>
        </w:numPr>
        <w:rPr>
          <w:rFonts w:hint="eastAsia"/>
        </w:rPr>
      </w:pPr>
      <w:r>
        <w:t>The following signs serve as identifiers in the input files and, thus, should be used carefully: ‘= ‘, ‘:’ and ‘#’. Any further spaces or comments are being ignored.</w:t>
      </w:r>
    </w:p>
    <w:p w14:paraId="29F5EEEC" w14:textId="0E075A00" w:rsidR="00162515" w:rsidRDefault="00EC0B85" w:rsidP="00EC0B85">
      <w:pPr>
        <w:pStyle w:val="Heading3"/>
      </w:pPr>
      <w:bookmarkStart w:id="5" w:name="_Toc67256005"/>
      <w:r>
        <w:t>Input</w:t>
      </w:r>
      <w:r w:rsidR="000E5237">
        <w:t>.txt</w:t>
      </w:r>
      <w:r>
        <w:t xml:space="preserve"> </w:t>
      </w:r>
      <w:r w:rsidR="003235BE">
        <w:t>F</w:t>
      </w:r>
      <w:r>
        <w:t>ile</w:t>
      </w:r>
      <w:bookmarkEnd w:id="5"/>
      <w:r>
        <w:t xml:space="preserve"> </w:t>
      </w:r>
    </w:p>
    <w:p w14:paraId="5ADB9F43" w14:textId="2D56265B" w:rsidR="00162515" w:rsidRDefault="00EC0B85">
      <w:pPr>
        <w:pStyle w:val="BodyText"/>
        <w:numPr>
          <w:ilvl w:val="0"/>
          <w:numId w:val="4"/>
        </w:numPr>
        <w:rPr>
          <w:rFonts w:hint="eastAsia"/>
        </w:rPr>
      </w:pPr>
      <w:r>
        <w:t>Holds configuration and general information.</w:t>
      </w:r>
    </w:p>
    <w:p w14:paraId="3679AAC7" w14:textId="3391F5CA" w:rsidR="00162515" w:rsidRDefault="000E5237">
      <w:pPr>
        <w:pStyle w:val="BodyText"/>
        <w:numPr>
          <w:ilvl w:val="0"/>
          <w:numId w:val="4"/>
        </w:numPr>
        <w:rPr>
          <w:rFonts w:hint="eastAsia"/>
        </w:rPr>
      </w:pPr>
      <w:r>
        <w:lastRenderedPageBreak/>
        <w:t>H</w:t>
      </w:r>
      <w:r w:rsidR="00CF539A">
        <w:t>as</w:t>
      </w:r>
      <w:r w:rsidR="00EC0B85">
        <w:t xml:space="preserve"> </w:t>
      </w:r>
      <w:r w:rsidR="00024E4E">
        <w:t>to be</w:t>
      </w:r>
      <w:r w:rsidR="00EC0B85">
        <w:t xml:space="preserve"> in</w:t>
      </w:r>
      <w:r w:rsidR="00024E4E">
        <w:t xml:space="preserve"> the</w:t>
      </w:r>
      <w:r w:rsidR="00EC0B85">
        <w:t xml:space="preserve"> directory of executable.</w:t>
      </w:r>
    </w:p>
    <w:p w14:paraId="74995B2C" w14:textId="73BE264A" w:rsidR="00162515" w:rsidRDefault="00EC0B85">
      <w:pPr>
        <w:pStyle w:val="BodyText"/>
        <w:numPr>
          <w:ilvl w:val="0"/>
          <w:numId w:val="4"/>
        </w:numPr>
        <w:rPr>
          <w:rFonts w:hint="eastAsia"/>
        </w:rPr>
      </w:pPr>
      <w:r>
        <w:t xml:space="preserve">The sample input file models the wing and </w:t>
      </w:r>
      <w:r w:rsidR="00CF539A">
        <w:t>h</w:t>
      </w:r>
      <w:r>
        <w:t>-tail configuration of Fig. 2.</w:t>
      </w:r>
      <w:r w:rsidR="0068541F">
        <w:t xml:space="preserve"> N</w:t>
      </w:r>
      <w:r w:rsidR="0068541F">
        <w:rPr>
          <w:rFonts w:hint="eastAsia"/>
        </w:rPr>
        <w:t>o</w:t>
      </w:r>
      <w:r w:rsidR="0068541F">
        <w:t xml:space="preserve">te that only the </w:t>
      </w:r>
      <w:r w:rsidR="00024E4E">
        <w:t>right-wing</w:t>
      </w:r>
      <w:r w:rsidR="0068541F">
        <w:t xml:space="preserve"> halves are defined (symmetry flag set)</w:t>
      </w:r>
    </w:p>
    <w:p w14:paraId="0262794F" w14:textId="7E854361" w:rsidR="00162515" w:rsidRDefault="0068541F" w:rsidP="000834A9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76CC6F" wp14:editId="0D92EB19">
            <wp:extent cx="3621002" cy="3422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9" t="15084" r="15680" b="6790"/>
                    <a:stretch/>
                  </pic:blipFill>
                  <pic:spPr bwMode="auto">
                    <a:xfrm>
                      <a:off x="0" y="0"/>
                      <a:ext cx="3622118" cy="342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48ED6" w14:textId="2674BD10" w:rsidR="00B12BC7" w:rsidRDefault="00B12BC7" w:rsidP="000834A9">
      <w:pPr>
        <w:pStyle w:val="BodyText"/>
        <w:jc w:val="center"/>
        <w:rPr>
          <w:rFonts w:hint="eastAsia"/>
        </w:rPr>
      </w:pPr>
      <w:r>
        <w:t xml:space="preserve">Figure 2: </w:t>
      </w:r>
      <w:r w:rsidR="0068541F">
        <w:t>Right half of w</w:t>
      </w:r>
      <w:r>
        <w:t xml:space="preserve">ing-tail configuration of </w:t>
      </w:r>
      <w:r w:rsidR="00024E4E">
        <w:t xml:space="preserve">the </w:t>
      </w:r>
      <w:r>
        <w:t>sample input file.</w:t>
      </w:r>
    </w:p>
    <w:p w14:paraId="0B4B5AD2" w14:textId="16216D04" w:rsidR="00D9058A" w:rsidRDefault="000834A9" w:rsidP="000834A9">
      <w:pPr>
        <w:pStyle w:val="BodyText"/>
        <w:rPr>
          <w:rFonts w:hint="eastAsia"/>
        </w:rPr>
      </w:pPr>
      <w:r>
        <w:t xml:space="preserve">As indicated in </w:t>
      </w:r>
      <w:r w:rsidR="00D9058A">
        <w:t xml:space="preserve">Fig. 2, </w:t>
      </w:r>
      <w:r>
        <w:t xml:space="preserve">the coordinates </w:t>
      </w:r>
      <w:r w:rsidR="00D9058A">
        <w:t xml:space="preserve">system is positive x in wind direction, positive y along </w:t>
      </w:r>
      <w:r w:rsidR="00024E4E">
        <w:t>right-wing</w:t>
      </w:r>
      <w:r w:rsidR="00D9058A">
        <w:t xml:space="preserve"> and positive z up. </w:t>
      </w:r>
    </w:p>
    <w:p w14:paraId="09BC059C" w14:textId="5C8B5EC7" w:rsidR="00CF539A" w:rsidRDefault="00D9058A" w:rsidP="000834A9">
      <w:pPr>
        <w:pStyle w:val="BodyText"/>
        <w:rPr>
          <w:rFonts w:hint="eastAsia"/>
        </w:rPr>
      </w:pPr>
      <w:r>
        <w:t>In the input file, the leading-edge</w:t>
      </w:r>
      <w:r w:rsidR="000834A9">
        <w:t xml:space="preserve"> line</w:t>
      </w:r>
      <w:r w:rsidR="00CD3869">
        <w:t>s</w:t>
      </w:r>
      <w:r w:rsidR="000834A9">
        <w:t xml:space="preserve"> are defined for the left and right panel edges (looking in direction of flight) as is the chord and the incidence angle (positive epsilon = pitch up) of the respective edges.  Thus, twist can be introduced </w:t>
      </w:r>
      <w:r w:rsidR="009B3129">
        <w:t>having</w:t>
      </w:r>
      <w:r w:rsidR="000834A9">
        <w:t xml:space="preserve"> different epsilons on either side edge of that particular panel</w:t>
      </w:r>
      <w:r>
        <w:t xml:space="preserve"> or by using different camber lines at </w:t>
      </w:r>
      <w:r w:rsidR="00024E4E">
        <w:t xml:space="preserve">the </w:t>
      </w:r>
      <w:r>
        <w:t>left and right edge</w:t>
      </w:r>
      <w:r w:rsidR="000834A9">
        <w:t xml:space="preserve">.  </w:t>
      </w:r>
    </w:p>
    <w:p w14:paraId="79FC6512" w14:textId="4D0E0544" w:rsidR="000834A9" w:rsidRDefault="00CF539A" w:rsidP="000834A9">
      <w:pPr>
        <w:pStyle w:val="BodyText"/>
        <w:rPr>
          <w:rFonts w:hint="eastAsia"/>
        </w:rPr>
      </w:pPr>
      <w:r>
        <w:t>T</w:t>
      </w:r>
      <w:r w:rsidR="000834A9">
        <w:t xml:space="preserve">he wing is </w:t>
      </w:r>
      <w:r w:rsidR="00024E4E">
        <w:t>modelled</w:t>
      </w:r>
      <w:r w:rsidR="000834A9">
        <w:t xml:space="preserve"> </w:t>
      </w:r>
      <w:r w:rsidR="009B3129">
        <w:t>as</w:t>
      </w:r>
      <w:r w:rsidR="000834A9">
        <w:t xml:space="preserve"> a </w:t>
      </w:r>
      <w:proofErr w:type="spellStart"/>
      <w:r w:rsidR="000834A9">
        <w:t>flatplate</w:t>
      </w:r>
      <w:proofErr w:type="spellEnd"/>
      <w:r w:rsidR="000834A9">
        <w:t xml:space="preserve"> </w:t>
      </w:r>
      <w:r w:rsidR="009B3129">
        <w:t>and twist is only possible through defining changing incidence angles (epsilon)</w:t>
      </w:r>
      <w:r w:rsidR="000834A9">
        <w:t>.  Therefore, epsilon should align the panel with the zero-lift line of the particular wing section.</w:t>
      </w:r>
      <w:r w:rsidR="00D9058A">
        <w:t xml:space="preserve"> </w:t>
      </w:r>
    </w:p>
    <w:p w14:paraId="37216D93" w14:textId="2DBE1A91" w:rsidR="00EC0B85" w:rsidRDefault="000834A9">
      <w:pPr>
        <w:pStyle w:val="BodyText"/>
        <w:rPr>
          <w:rFonts w:hint="eastAsia"/>
        </w:rPr>
      </w:pPr>
      <w:r>
        <w:t>‘</w:t>
      </w:r>
      <w:proofErr w:type="spellStart"/>
      <w:r>
        <w:t>Bound.Cond</w:t>
      </w:r>
      <w:proofErr w:type="spellEnd"/>
      <w:r>
        <w:t xml:space="preserve">.’ defines the boundary conditions at the respective edge of the panel.  For example, the boundary condition of a wingtip is ‘100’, which stands for zero circulation, unknown vorticity strength and derivative thereof.  The value ‘220’ is used for two </w:t>
      </w:r>
      <w:r w:rsidR="00CD3869">
        <w:t xml:space="preserve">or more </w:t>
      </w:r>
      <w:r>
        <w:t xml:space="preserve">neighboring elements (equal circulation and vorticity) and ‘010’ along the symmetry plane (unknown circulation, zero vorticity, unknown vorticity gradient). </w:t>
      </w:r>
    </w:p>
    <w:p w14:paraId="5F828CE8" w14:textId="77777777" w:rsidR="000E5237" w:rsidRDefault="00D9058A" w:rsidP="00D9058A">
      <w:pPr>
        <w:pStyle w:val="BodyText"/>
        <w:rPr>
          <w:rFonts w:hint="eastAsia"/>
        </w:rPr>
      </w:pPr>
      <w:r>
        <w:t>Next, a sample input file with explanations. It is the file that was used to model the configuration in Fig. 2.</w:t>
      </w:r>
    </w:p>
    <w:p w14:paraId="739724D3" w14:textId="2E648968" w:rsidR="000E5237" w:rsidRDefault="000E5237" w:rsidP="00D9058A">
      <w:pPr>
        <w:pStyle w:val="BodyText"/>
        <w:rPr>
          <w:rFonts w:hint="eastAsia"/>
        </w:rPr>
      </w:pPr>
    </w:p>
    <w:p w14:paraId="507B68D2" w14:textId="39A20648" w:rsidR="00EC0B85" w:rsidRDefault="00EC0B85">
      <w:pPr>
        <w:pStyle w:val="BodyText"/>
        <w:rPr>
          <w:rFonts w:hint="eastAsia"/>
        </w:rPr>
      </w:pPr>
      <w:r>
        <w:t>BEGINNING OF SAMPLE INPUT FILE (comments in red)</w:t>
      </w:r>
    </w:p>
    <w:p w14:paraId="2F9978AB" w14:textId="77777777" w:rsidR="0068541F" w:rsidRPr="00EC0B85" w:rsidRDefault="0068541F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General comments, can be of any length.</w:t>
      </w:r>
    </w:p>
    <w:p w14:paraId="05939A8E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Input file for </w:t>
      </w:r>
      <w:proofErr w:type="spellStart"/>
      <w:r>
        <w:rPr>
          <w:rFonts w:hint="eastAsia"/>
        </w:rPr>
        <w:t>FreeWake</w:t>
      </w:r>
      <w:proofErr w:type="spellEnd"/>
      <w:r>
        <w:rPr>
          <w:rFonts w:hint="eastAsia"/>
        </w:rPr>
        <w:t xml:space="preserve"> 2014</w:t>
      </w:r>
    </w:p>
    <w:p w14:paraId="0A9CE26D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Format will not work with older versions</w:t>
      </w:r>
    </w:p>
    <w:p w14:paraId="3FA722D9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Input file generated by Travis's m-file, in m/N/sec</w:t>
      </w:r>
    </w:p>
    <w:p w14:paraId="09F0C1F7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Please note that the program uses equal, number </w:t>
      </w:r>
      <w:proofErr w:type="gramStart"/>
      <w:r>
        <w:rPr>
          <w:rFonts w:hint="eastAsia"/>
        </w:rPr>
        <w:t>and :</w:t>
      </w:r>
      <w:proofErr w:type="gramEnd"/>
      <w:r>
        <w:rPr>
          <w:rFonts w:hint="eastAsia"/>
        </w:rPr>
        <w:t xml:space="preserve"> signs as special recognizers!</w:t>
      </w:r>
    </w:p>
    <w:p w14:paraId="744DE01E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The results are written to the sub-directory output'</w:t>
      </w:r>
    </w:p>
    <w:p w14:paraId="27A88E54" w14:textId="77777777" w:rsidR="0068541F" w:rsidRDefault="0068541F" w:rsidP="0068541F">
      <w:pPr>
        <w:suppressAutoHyphens w:val="0"/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</w:pPr>
    </w:p>
    <w:p w14:paraId="63B75659" w14:textId="0B787837" w:rsidR="0068541F" w:rsidRPr="00EC0B85" w:rsidRDefault="0068541F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Simulation parameters</w:t>
      </w:r>
    </w:p>
    <w:p w14:paraId="76E2102D" w14:textId="60314933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Relaxed wake (yes 1, no 0):</w:t>
      </w:r>
      <w:r>
        <w:rPr>
          <w:rFonts w:hint="eastAsia"/>
        </w:rPr>
        <w:tab/>
      </w:r>
      <w:r>
        <w:rPr>
          <w:rFonts w:hint="eastAsia"/>
        </w:rPr>
        <w:tab/>
        <w:t>relax =</w:t>
      </w:r>
      <w:r>
        <w:rPr>
          <w:rFonts w:hint="eastAsia"/>
        </w:rPr>
        <w:tab/>
        <w:t>0</w:t>
      </w:r>
      <w:r w:rsidR="0068541F" w:rsidRP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choice of wake model</w:t>
      </w:r>
    </w:p>
    <w:p w14:paraId="599378BF" w14:textId="02E4EC7D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Steady (1) or unsteady (2):</w:t>
      </w:r>
      <w:r>
        <w:rPr>
          <w:rFonts w:hint="eastAsia"/>
        </w:rPr>
        <w:tab/>
      </w:r>
      <w:r>
        <w:rPr>
          <w:rFonts w:hint="eastAsia"/>
        </w:rPr>
        <w:tab/>
        <w:t>aerodynamics =1</w:t>
      </w:r>
      <w:r w:rsidR="0068541F">
        <w:tab/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=2 Quasi unsteady I (no apparent mass)</w:t>
      </w:r>
    </w:p>
    <w:p w14:paraId="433ADBE9" w14:textId="7804E40C" w:rsidR="00024E4E" w:rsidRDefault="00024E4E" w:rsidP="0068541F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17"/>
        </w:tabs>
        <w:spacing w:after="0" w:line="240" w:lineRule="auto"/>
      </w:pPr>
      <w:r w:rsidRPr="00024E4E">
        <w:rPr>
          <w:rFonts w:hint="eastAsia"/>
        </w:rPr>
        <w:t>Viscous solutions (1) or inviscid (0)</w:t>
      </w:r>
      <w:r w:rsidRPr="00024E4E">
        <w:rPr>
          <w:rFonts w:hint="eastAsia"/>
        </w:rPr>
        <w:tab/>
        <w:t>viscous</w:t>
      </w:r>
      <w:r w:rsidRPr="00024E4E">
        <w:rPr>
          <w:rFonts w:hint="eastAsia"/>
        </w:rPr>
        <w:tab/>
        <w:t xml:space="preserve">=   </w:t>
      </w:r>
      <w:proofErr w:type="gramStart"/>
      <w:r w:rsidRPr="00024E4E">
        <w:rPr>
          <w:rFonts w:hint="eastAsia"/>
        </w:rPr>
        <w:t>1</w:t>
      </w:r>
      <w:r>
        <w:t xml:space="preserve">  </w:t>
      </w: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=</w:t>
      </w:r>
      <w:proofErr w:type="gram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1</w:t>
      </w: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</w:t>
      </w: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includes profile drag ; =0 inviscid</w:t>
      </w:r>
    </w:p>
    <w:p w14:paraId="098C0E88" w14:textId="04A18368" w:rsidR="00277282" w:rsidRDefault="00277282" w:rsidP="0068541F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817"/>
        </w:tabs>
        <w:spacing w:after="0" w:line="240" w:lineRule="auto"/>
        <w:rPr>
          <w:rFonts w:hint="eastAsia"/>
        </w:rPr>
      </w:pPr>
      <w:r>
        <w:rPr>
          <w:rFonts w:hint="eastAsia"/>
        </w:rPr>
        <w:t>Symmetrical geometry (yes 1, no 0):</w:t>
      </w:r>
      <w:r>
        <w:rPr>
          <w:rFonts w:hint="eastAsia"/>
        </w:rPr>
        <w:tab/>
      </w:r>
      <w:proofErr w:type="spellStart"/>
      <w:r>
        <w:rPr>
          <w:rFonts w:hint="eastAsia"/>
        </w:rPr>
        <w:t>sym</w:t>
      </w:r>
      <w:proofErr w:type="spellEnd"/>
      <w:r>
        <w:rPr>
          <w:rFonts w:hint="eastAsia"/>
        </w:rPr>
        <w:t xml:space="preserve"> =</w:t>
      </w:r>
      <w:r>
        <w:rPr>
          <w:rFonts w:hint="eastAsia"/>
        </w:rPr>
        <w:tab/>
        <w:t>1</w:t>
      </w:r>
      <w:r w:rsidR="0068541F">
        <w:rPr>
          <w:rFonts w:hint="eastAsia"/>
        </w:rPr>
        <w:tab/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1 only right wing is modeled</w:t>
      </w:r>
    </w:p>
    <w:p w14:paraId="5D163465" w14:textId="7C51735A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Longitudinal trim (yes 1, no 0):</w:t>
      </w:r>
      <w:r>
        <w:rPr>
          <w:rFonts w:hint="eastAsia"/>
        </w:rPr>
        <w:tab/>
        <w:t>trim =</w:t>
      </w:r>
      <w:r>
        <w:rPr>
          <w:rFonts w:hint="eastAsia"/>
        </w:rPr>
        <w:tab/>
        <w:t>0</w:t>
      </w:r>
      <w:r>
        <w:rPr>
          <w:rFonts w:hint="eastAsia"/>
        </w:rPr>
        <w:tab/>
        <w:t>(yes means m has to be 1)</w:t>
      </w:r>
    </w:p>
    <w:p w14:paraId="37E5015A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67719A6E" w14:textId="2357B928" w:rsidR="00277282" w:rsidRPr="0068541F" w:rsidRDefault="00277282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>
        <w:rPr>
          <w:rFonts w:hint="eastAsia"/>
        </w:rPr>
        <w:t>Max. number of time steps:</w:t>
      </w:r>
      <w:r>
        <w:rPr>
          <w:rFonts w:hint="eastAsia"/>
        </w:rPr>
        <w:tab/>
      </w:r>
      <w:proofErr w:type="spellStart"/>
      <w:r>
        <w:rPr>
          <w:rFonts w:hint="eastAsia"/>
        </w:rPr>
        <w:t>maxtime</w:t>
      </w:r>
      <w:proofErr w:type="spellEnd"/>
      <w:r>
        <w:rPr>
          <w:rFonts w:hint="eastAsia"/>
        </w:rPr>
        <w:t xml:space="preserve"> =</w:t>
      </w:r>
      <w:r w:rsidR="0068541F">
        <w:t xml:space="preserve"> </w:t>
      </w:r>
      <w:r>
        <w:rPr>
          <w:rFonts w:hint="eastAsia"/>
        </w:rPr>
        <w:t>20</w:t>
      </w:r>
      <w:r w:rsidR="0068541F" w:rsidRP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ab/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number of timesteps</w:t>
      </w:r>
    </w:p>
    <w:p w14:paraId="54E3E453" w14:textId="77777777" w:rsidR="0068541F" w:rsidRPr="00EC0B85" w:rsidRDefault="00277282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>
        <w:rPr>
          <w:rFonts w:hint="eastAsia"/>
        </w:rPr>
        <w:t>Width of each time step (sec):</w:t>
      </w:r>
      <w:r>
        <w:rPr>
          <w:rFonts w:hint="eastAsia"/>
        </w:rPr>
        <w:tab/>
      </w:r>
      <w:proofErr w:type="spellStart"/>
      <w:r>
        <w:rPr>
          <w:rFonts w:hint="eastAsia"/>
        </w:rPr>
        <w:t>deltime</w:t>
      </w:r>
      <w:proofErr w:type="spellEnd"/>
      <w:r>
        <w:rPr>
          <w:rFonts w:hint="eastAsia"/>
        </w:rPr>
        <w:t xml:space="preserve"> =</w:t>
      </w:r>
      <w:r w:rsidR="0068541F">
        <w:t xml:space="preserve"> </w:t>
      </w:r>
      <w:r>
        <w:rPr>
          <w:rFonts w:hint="eastAsia"/>
        </w:rPr>
        <w:t>0.25</w:t>
      </w:r>
      <w:r w:rsidR="0068541F"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Defines timestep size (with </w:t>
      </w:r>
      <w:proofErr w:type="spellStart"/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Uinf</w:t>
      </w:r>
      <w:proofErr w:type="spellEnd"/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)</w:t>
      </w:r>
    </w:p>
    <w:p w14:paraId="10565A48" w14:textId="77777777" w:rsidR="0068541F" w:rsidRPr="00EC0B85" w:rsidRDefault="00277282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>
        <w:rPr>
          <w:rFonts w:hint="eastAsia"/>
        </w:rPr>
        <w:t xml:space="preserve">Convergence delta-span </w:t>
      </w:r>
      <w:proofErr w:type="spellStart"/>
      <w:r>
        <w:rPr>
          <w:rFonts w:hint="eastAsia"/>
        </w:rPr>
        <w:t>effic</w:t>
      </w:r>
      <w:proofErr w:type="spellEnd"/>
      <w:proofErr w:type="gramStart"/>
      <w:r>
        <w:rPr>
          <w:rFonts w:hint="eastAsia"/>
        </w:rPr>
        <w:t>.:</w:t>
      </w:r>
      <w:proofErr w:type="spellStart"/>
      <w:r>
        <w:rPr>
          <w:rFonts w:hint="eastAsia"/>
        </w:rPr>
        <w:t>deltae</w:t>
      </w:r>
      <w:proofErr w:type="spellEnd"/>
      <w:proofErr w:type="gramEnd"/>
      <w:r>
        <w:rPr>
          <w:rFonts w:hint="eastAsia"/>
        </w:rPr>
        <w:t xml:space="preserve"> =</w:t>
      </w:r>
      <w:r w:rsidR="0068541F">
        <w:t xml:space="preserve"> </w:t>
      </w:r>
      <w:r>
        <w:rPr>
          <w:rFonts w:hint="eastAsia"/>
        </w:rPr>
        <w:t>0.0</w:t>
      </w:r>
      <w:r>
        <w:rPr>
          <w:rFonts w:hint="eastAsia"/>
        </w:rPr>
        <w:tab/>
        <w:t>(0 if only</w:t>
      </w:r>
      <w:r w:rsidR="0068541F">
        <w:t xml:space="preserve"> </w:t>
      </w:r>
      <w:proofErr w:type="spellStart"/>
      <w:r>
        <w:rPr>
          <w:rFonts w:hint="eastAsia"/>
        </w:rPr>
        <w:t>timestepping</w:t>
      </w:r>
      <w:proofErr w:type="spellEnd"/>
      <w:r>
        <w:rPr>
          <w:rFonts w:hint="eastAsia"/>
        </w:rPr>
        <w:t>)</w:t>
      </w:r>
      <w:r w:rsidR="0068541F"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convergence criteria</w:t>
      </w:r>
    </w:p>
    <w:p w14:paraId="092F5449" w14:textId="77777777" w:rsidR="0068541F" w:rsidRDefault="0068541F" w:rsidP="0068541F">
      <w:pPr>
        <w:suppressAutoHyphens w:val="0"/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</w:pPr>
    </w:p>
    <w:p w14:paraId="63BDDC9F" w14:textId="05C59D47" w:rsidR="0068541F" w:rsidRPr="00EC0B85" w:rsidRDefault="0068541F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freestream flow condition</w:t>
      </w:r>
    </w:p>
    <w:p w14:paraId="348A2BEF" w14:textId="2E59EEDD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Freestream velocity (leave value 1):</w:t>
      </w:r>
      <w:r>
        <w:rPr>
          <w:rFonts w:hint="eastAsia"/>
        </w:rPr>
        <w:tab/>
      </w:r>
      <w:proofErr w:type="spellStart"/>
      <w:r>
        <w:rPr>
          <w:rFonts w:hint="eastAsia"/>
        </w:rPr>
        <w:t>Uinf</w:t>
      </w:r>
      <w:proofErr w:type="spellEnd"/>
      <w:r>
        <w:rPr>
          <w:rFonts w:hint="eastAsia"/>
        </w:rPr>
        <w:t xml:space="preserve"> =</w:t>
      </w:r>
      <w:r>
        <w:rPr>
          <w:rFonts w:hint="eastAsia"/>
        </w:rPr>
        <w:tab/>
        <w:t>1.0</w:t>
      </w:r>
    </w:p>
    <w:p w14:paraId="33C4392E" w14:textId="154DCB2F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AOA beginning, end, step size [deg]:</w:t>
      </w:r>
      <w:r>
        <w:rPr>
          <w:rFonts w:hint="eastAsia"/>
        </w:rPr>
        <w:tab/>
        <w:t>alpha=</w:t>
      </w:r>
      <w:r>
        <w:rPr>
          <w:rFonts w:hint="eastAsia"/>
        </w:rPr>
        <w:tab/>
        <w:t xml:space="preserve">5.0 </w:t>
      </w:r>
      <w:r w:rsidR="0068541F">
        <w:t>25</w:t>
      </w:r>
      <w:r>
        <w:rPr>
          <w:rFonts w:hint="eastAsia"/>
        </w:rPr>
        <w:t>.0 2.0</w:t>
      </w:r>
      <w:r w:rsidR="0068541F" w:rsidRP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alpha sweep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: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5 to 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25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deg every 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2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deg</w:t>
      </w:r>
    </w:p>
    <w:p w14:paraId="09D26CE3" w14:textId="14F43594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Sideslip angle [deg]: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beta =</w:t>
      </w:r>
      <w:r>
        <w:rPr>
          <w:rFonts w:hint="eastAsia"/>
        </w:rPr>
        <w:tab/>
        <w:t>0.0</w:t>
      </w:r>
    </w:p>
    <w:p w14:paraId="68A7E567" w14:textId="1BF61E58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Density: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density =1.</w:t>
      </w:r>
    </w:p>
    <w:p w14:paraId="0C188F51" w14:textId="4BF6DF9F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Kinematic viscosity:</w:t>
      </w:r>
      <w:r>
        <w:rPr>
          <w:rFonts w:hint="eastAsia"/>
        </w:rPr>
        <w:tab/>
      </w:r>
      <w:r>
        <w:rPr>
          <w:rFonts w:hint="eastAsia"/>
        </w:rPr>
        <w:tab/>
      </w:r>
      <w:r w:rsidR="0068541F">
        <w:tab/>
      </w:r>
      <w:r>
        <w:rPr>
          <w:rFonts w:hint="eastAsia"/>
        </w:rPr>
        <w:t>nu =</w:t>
      </w:r>
      <w:r>
        <w:rPr>
          <w:rFonts w:hint="eastAsia"/>
        </w:rPr>
        <w:tab/>
        <w:t>1.450000e-05</w:t>
      </w:r>
    </w:p>
    <w:p w14:paraId="253EC34F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73D77FF8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Reference area: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 =</w:t>
      </w:r>
      <w:r>
        <w:rPr>
          <w:rFonts w:hint="eastAsia"/>
        </w:rPr>
        <w:tab/>
        <w:t>25.0</w:t>
      </w:r>
    </w:p>
    <w:p w14:paraId="2D5537DE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Reference span: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=</w:t>
      </w:r>
      <w:r>
        <w:rPr>
          <w:rFonts w:hint="eastAsia"/>
        </w:rPr>
        <w:tab/>
        <w:t>30.0</w:t>
      </w:r>
    </w:p>
    <w:p w14:paraId="394D1358" w14:textId="58EDC5CE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Mean aerodynamic chord:</w:t>
      </w:r>
      <w:r>
        <w:rPr>
          <w:rFonts w:hint="eastAsia"/>
        </w:rPr>
        <w:tab/>
      </w:r>
      <w:r w:rsidR="0068541F">
        <w:tab/>
      </w:r>
      <w:proofErr w:type="spellStart"/>
      <w:r>
        <w:rPr>
          <w:rFonts w:hint="eastAsia"/>
        </w:rPr>
        <w:t>cmac</w:t>
      </w:r>
      <w:proofErr w:type="spellEnd"/>
      <w:r>
        <w:rPr>
          <w:rFonts w:hint="eastAsia"/>
        </w:rPr>
        <w:t xml:space="preserve"> =</w:t>
      </w:r>
      <w:r>
        <w:rPr>
          <w:rFonts w:hint="eastAsia"/>
        </w:rPr>
        <w:tab/>
        <w:t>0.0</w:t>
      </w:r>
    </w:p>
    <w:p w14:paraId="5CEBECAF" w14:textId="5092F6D8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Aircraft weight (N):</w:t>
      </w:r>
      <w:r>
        <w:rPr>
          <w:rFonts w:hint="eastAsia"/>
        </w:rPr>
        <w:tab/>
      </w:r>
      <w:r w:rsidR="0068541F">
        <w:tab/>
      </w:r>
      <w:r w:rsidR="0068541F">
        <w:tab/>
      </w:r>
      <w:r>
        <w:rPr>
          <w:rFonts w:hint="eastAsia"/>
        </w:rPr>
        <w:t>W =</w:t>
      </w:r>
      <w:r>
        <w:rPr>
          <w:rFonts w:hint="eastAsia"/>
        </w:rPr>
        <w:tab/>
        <w:t>200.</w:t>
      </w:r>
    </w:p>
    <w:p w14:paraId="61E3EDFB" w14:textId="4F0B5F26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CG location (x y z):</w:t>
      </w:r>
      <w:r>
        <w:rPr>
          <w:rFonts w:hint="eastAsia"/>
        </w:rPr>
        <w:tab/>
      </w:r>
      <w:r w:rsidR="0068541F">
        <w:tab/>
      </w:r>
      <w:r w:rsidR="0068541F">
        <w:tab/>
      </w:r>
      <w:r>
        <w:rPr>
          <w:rFonts w:hint="eastAsia"/>
        </w:rPr>
        <w:t>cg =</w:t>
      </w:r>
      <w:r>
        <w:rPr>
          <w:rFonts w:hint="eastAsia"/>
        </w:rPr>
        <w:tab/>
        <w:t>0 0 0</w:t>
      </w:r>
      <w:r w:rsidR="0068541F"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cg location (</w:t>
      </w:r>
      <w:proofErr w:type="spellStart"/>
      <w:proofErr w:type="gramStart"/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x,y</w:t>
      </w:r>
      <w:proofErr w:type="gramEnd"/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,z</w:t>
      </w:r>
      <w:proofErr w:type="spellEnd"/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)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for trim</w:t>
      </w:r>
    </w:p>
    <w:p w14:paraId="002DB26B" w14:textId="26FDB1BC" w:rsidR="00277282" w:rsidRDefault="00277282" w:rsidP="00277282">
      <w:pPr>
        <w:pStyle w:val="BodyText"/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CMo</w:t>
      </w:r>
      <w:proofErr w:type="spellEnd"/>
      <w:r>
        <w:rPr>
          <w:rFonts w:hint="eastAsia"/>
        </w:rPr>
        <w:t xml:space="preserve"> of wing: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68541F">
        <w:tab/>
      </w:r>
      <w:proofErr w:type="spellStart"/>
      <w:r>
        <w:rPr>
          <w:rFonts w:hint="eastAsia"/>
        </w:rPr>
        <w:t>CMo</w:t>
      </w:r>
      <w:proofErr w:type="spellEnd"/>
      <w:r>
        <w:rPr>
          <w:rFonts w:hint="eastAsia"/>
        </w:rPr>
        <w:t xml:space="preserve"> =</w:t>
      </w:r>
      <w:r>
        <w:rPr>
          <w:rFonts w:hint="eastAsia"/>
        </w:rPr>
        <w:tab/>
        <w:t>-0.1</w:t>
      </w:r>
      <w:r w:rsidR="0068541F">
        <w:t xml:space="preserve"> 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initial pitching moment coefficient, for trim</w:t>
      </w:r>
    </w:p>
    <w:p w14:paraId="74226C7D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67A8EB66" w14:textId="1E2CC98C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No. of wings (max. 5):</w:t>
      </w:r>
      <w:r>
        <w:rPr>
          <w:rFonts w:hint="eastAsia"/>
        </w:rPr>
        <w:tab/>
      </w:r>
      <w:r>
        <w:rPr>
          <w:rFonts w:hint="eastAsia"/>
        </w:rPr>
        <w:tab/>
        <w:t>wings =</w:t>
      </w:r>
      <w:r w:rsidR="0068541F">
        <w:t xml:space="preserve"> </w:t>
      </w:r>
      <w:r>
        <w:rPr>
          <w:rFonts w:hint="eastAsia"/>
        </w:rPr>
        <w:t>2</w:t>
      </w:r>
      <w:r w:rsidR="0068541F"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a t-tail is a single wing</w:t>
      </w:r>
    </w:p>
    <w:p w14:paraId="659FCF27" w14:textId="77777777" w:rsidR="0068541F" w:rsidRPr="00EC0B85" w:rsidRDefault="00277282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>
        <w:rPr>
          <w:rFonts w:hint="eastAsia"/>
        </w:rPr>
        <w:t>No. of panels: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panels =</w:t>
      </w:r>
      <w:r w:rsidR="0068541F">
        <w:t xml:space="preserve"> </w:t>
      </w:r>
      <w:r>
        <w:rPr>
          <w:rFonts w:hint="eastAsia"/>
        </w:rPr>
        <w:t>3</w:t>
      </w:r>
      <w:r w:rsidR="0068541F">
        <w:t xml:space="preserve"> 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total number of panels. S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everal panels define a wing</w:t>
      </w:r>
    </w:p>
    <w:p w14:paraId="12C35B23" w14:textId="22A1FE56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No. of chordwise lifting lines: </w:t>
      </w:r>
      <w:r w:rsidR="0068541F">
        <w:t xml:space="preserve">  </w:t>
      </w:r>
      <w:r w:rsidR="0068541F">
        <w:tab/>
      </w:r>
      <w:r>
        <w:rPr>
          <w:rFonts w:hint="eastAsia"/>
        </w:rPr>
        <w:t>m =</w:t>
      </w:r>
      <w:r w:rsidR="0068541F">
        <w:t xml:space="preserve"> </w:t>
      </w:r>
      <w:r>
        <w:rPr>
          <w:rFonts w:hint="eastAsia"/>
        </w:rPr>
        <w:t>3</w:t>
      </w:r>
      <w:r w:rsidR="0068541F">
        <w:t xml:space="preserve"> 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number of lifting lines across the chord, same for all panels</w:t>
      </w:r>
    </w:p>
    <w:p w14:paraId="48158636" w14:textId="719F985E" w:rsidR="0068541F" w:rsidRPr="00EC0B85" w:rsidRDefault="00277282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>
        <w:rPr>
          <w:rFonts w:hint="eastAsia"/>
        </w:rPr>
        <w:t>No. of airfoils (max. 15):</w:t>
      </w:r>
      <w:r>
        <w:rPr>
          <w:rFonts w:hint="eastAsia"/>
        </w:rPr>
        <w:tab/>
      </w:r>
      <w:r w:rsidR="0068541F">
        <w:tab/>
      </w:r>
      <w:r>
        <w:rPr>
          <w:rFonts w:hint="eastAsia"/>
        </w:rPr>
        <w:t>airfoils =</w:t>
      </w:r>
      <w:r w:rsidR="0068541F">
        <w:t xml:space="preserve"> </w:t>
      </w:r>
      <w:r>
        <w:rPr>
          <w:rFonts w:hint="eastAsia"/>
        </w:rPr>
        <w:t>8</w:t>
      </w:r>
      <w:r w:rsidR="0068541F"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defines how many airfoil files need to be provided</w:t>
      </w:r>
    </w:p>
    <w:p w14:paraId="6B8C139F" w14:textId="736A178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4B1C6CA5" w14:textId="77777777" w:rsidR="0068541F" w:rsidRPr="00EC0B85" w:rsidRDefault="0068541F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general review of some parameters</w:t>
      </w:r>
    </w:p>
    <w:p w14:paraId="73DB6A72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Panel boundary conditions:</w:t>
      </w:r>
    </w:p>
    <w:p w14:paraId="438F9B83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ab/>
        <w:t xml:space="preserve">Symmetry line - </w:t>
      </w:r>
      <w:r>
        <w:rPr>
          <w:rFonts w:hint="eastAsia"/>
        </w:rPr>
        <w:tab/>
        <w:t>10</w:t>
      </w:r>
    </w:p>
    <w:p w14:paraId="774DD36B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ab/>
        <w:t xml:space="preserve">Between panels - </w:t>
      </w:r>
      <w:r>
        <w:rPr>
          <w:rFonts w:hint="eastAsia"/>
        </w:rPr>
        <w:tab/>
        <w:t>220</w:t>
      </w:r>
    </w:p>
    <w:p w14:paraId="7FB4A01C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ab/>
        <w:t>Free end</w:t>
      </w:r>
      <w:r>
        <w:rPr>
          <w:rFonts w:hint="eastAsia"/>
        </w:rPr>
        <w:tab/>
        <w:t xml:space="preserve">- </w:t>
      </w:r>
      <w:r>
        <w:rPr>
          <w:rFonts w:hint="eastAsia"/>
        </w:rPr>
        <w:tab/>
      </w:r>
      <w:r>
        <w:rPr>
          <w:rFonts w:hint="eastAsia"/>
        </w:rPr>
        <w:tab/>
        <w:t>100</w:t>
      </w:r>
    </w:p>
    <w:p w14:paraId="4F6F5645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7D4D77E5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Defines leading edge of wing, all measured in metres:</w:t>
      </w:r>
    </w:p>
    <w:p w14:paraId="3A4C1C5A" w14:textId="78A761F0" w:rsidR="0068541F" w:rsidRPr="00EC0B85" w:rsidRDefault="0068541F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lastRenderedPageBreak/>
        <w:t xml:space="preserve">Definition of panels that describe the geometry. Each panel has </w:t>
      </w:r>
      <w:proofErr w:type="spellStart"/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nxm</w:t>
      </w:r>
      <w:proofErr w:type="spellEnd"/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DVEs in the </w:t>
      </w:r>
      <w:proofErr w:type="spellStart"/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spanswise</w:t>
      </w:r>
      <w:proofErr w:type="spellEnd"/>
      <w:r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and chordwise direction, respectively. Each panel can have unique n values.</w:t>
      </w: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If neighboring panels have different m-values, this may result in discontinuous circulation distribution. “overhanging” lifting lines are treated like wingtips (BC =100)</w:t>
      </w:r>
      <w:r w:rsidR="00286DD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. Airfoil defines airfoil that is used over this panel.</w:t>
      </w:r>
    </w:p>
    <w:p w14:paraId="14E870A1" w14:textId="1D336012" w:rsidR="0068541F" w:rsidRPr="00EC0B85" w:rsidRDefault="00286DD5" w:rsidP="0068541F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F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irst panel, panel 1</w:t>
      </w: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of right wing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, starts here:</w:t>
      </w:r>
    </w:p>
    <w:p w14:paraId="1C58FE35" w14:textId="655D4CA1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Panel #:1. Number of elements across span n = 5 </w:t>
      </w:r>
    </w:p>
    <w:p w14:paraId="535EEFD0" w14:textId="6C166A41" w:rsidR="0068541F" w:rsidRDefault="00277282" w:rsidP="0068541F">
      <w:pPr>
        <w:suppressAutoHyphens w:val="0"/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</w:pPr>
      <w:r>
        <w:rPr>
          <w:rFonts w:hint="eastAsia"/>
        </w:rPr>
        <w:t>Neighbouring panels (0 for none) left: 0 right: 2</w:t>
      </w:r>
      <w:r w:rsidR="0068541F">
        <w:t xml:space="preserve"> </w:t>
      </w:r>
      <w:r w:rsidR="0068541F" w:rsidRPr="00EC0B8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panel at the right and left of panel. 0 </w:t>
      </w:r>
      <w:r w:rsidR="00286DD5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for wingtip</w:t>
      </w:r>
      <w:r w:rsidR="0068541F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. </w:t>
      </w:r>
    </w:p>
    <w:p w14:paraId="666B0ED8" w14:textId="77777777" w:rsidR="00024E4E" w:rsidRDefault="00024E4E" w:rsidP="00277282">
      <w:pPr>
        <w:pStyle w:val="BodyText"/>
        <w:spacing w:after="0" w:line="240" w:lineRule="auto"/>
      </w:pPr>
      <w:proofErr w:type="spellStart"/>
      <w:r w:rsidRPr="00024E4E">
        <w:rPr>
          <w:rFonts w:hint="eastAsia"/>
        </w:rPr>
        <w:t>xleft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yleft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zleft</w:t>
      </w:r>
      <w:proofErr w:type="spellEnd"/>
      <w:r w:rsidRPr="00024E4E">
        <w:rPr>
          <w:rFonts w:hint="eastAsia"/>
        </w:rPr>
        <w:tab/>
        <w:t>chord</w:t>
      </w:r>
      <w:r w:rsidRPr="00024E4E">
        <w:rPr>
          <w:rFonts w:hint="eastAsia"/>
        </w:rPr>
        <w:tab/>
        <w:t>epsilon</w:t>
      </w:r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Bound.Cond</w:t>
      </w:r>
      <w:proofErr w:type="spellEnd"/>
      <w:r w:rsidRPr="00024E4E">
        <w:rPr>
          <w:rFonts w:hint="eastAsia"/>
        </w:rPr>
        <w:t>. Airfoil</w:t>
      </w:r>
    </w:p>
    <w:p w14:paraId="6583F876" w14:textId="77777777" w:rsidR="00024E4E" w:rsidRDefault="00277282" w:rsidP="00277282">
      <w:pPr>
        <w:pStyle w:val="BodyText"/>
        <w:spacing w:after="0" w:line="240" w:lineRule="auto"/>
      </w:pPr>
      <w:r>
        <w:rPr>
          <w:rFonts w:hint="eastAsia"/>
        </w:rPr>
        <w:t>0.0</w:t>
      </w:r>
      <w:r>
        <w:rPr>
          <w:rFonts w:hint="eastAsia"/>
        </w:rPr>
        <w:tab/>
        <w:t>0</w:t>
      </w:r>
      <w:r>
        <w:rPr>
          <w:rFonts w:hint="eastAsia"/>
        </w:rPr>
        <w:tab/>
        <w:t>0.00</w:t>
      </w:r>
      <w:r>
        <w:rPr>
          <w:rFonts w:hint="eastAsia"/>
        </w:rPr>
        <w:tab/>
        <w:t>1.00</w:t>
      </w:r>
      <w:r>
        <w:rPr>
          <w:rFonts w:hint="eastAsia"/>
        </w:rPr>
        <w:tab/>
        <w:t>0.00</w:t>
      </w:r>
      <w:r>
        <w:rPr>
          <w:rFonts w:hint="eastAsia"/>
        </w:rPr>
        <w:tab/>
        <w:t>010</w:t>
      </w:r>
      <w:r>
        <w:rPr>
          <w:rFonts w:hint="eastAsia"/>
        </w:rPr>
        <w:tab/>
      </w:r>
      <w:r w:rsidR="00024E4E">
        <w:tab/>
        <w:t xml:space="preserve">2 </w:t>
      </w:r>
    </w:p>
    <w:p w14:paraId="10031E2E" w14:textId="2D51025E" w:rsidR="00277282" w:rsidRDefault="00286DD5" w:rsidP="00277282">
      <w:pPr>
        <w:pStyle w:val="BodyText"/>
        <w:spacing w:after="0" w:line="240" w:lineRule="auto"/>
        <w:rPr>
          <w:rFonts w:hint="eastAsi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x,y</w:t>
      </w:r>
      <w:proofErr w:type="gram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,z</w:t>
      </w:r>
      <w:proofErr w:type="spell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chord, incidence angle, boundary condition (symmetry)</w:t>
      </w:r>
      <w:r w:rsidR="00024E4E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airfoil at left edge</w:t>
      </w:r>
    </w:p>
    <w:p w14:paraId="3637C024" w14:textId="77777777" w:rsidR="00024E4E" w:rsidRDefault="00024E4E" w:rsidP="00277282">
      <w:pPr>
        <w:pStyle w:val="BodyText"/>
        <w:spacing w:after="0" w:line="240" w:lineRule="auto"/>
      </w:pPr>
      <w:proofErr w:type="spellStart"/>
      <w:r w:rsidRPr="00024E4E">
        <w:rPr>
          <w:rFonts w:hint="eastAsia"/>
        </w:rPr>
        <w:t>xright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yright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zright</w:t>
      </w:r>
      <w:proofErr w:type="spellEnd"/>
      <w:r w:rsidRPr="00024E4E">
        <w:rPr>
          <w:rFonts w:hint="eastAsia"/>
        </w:rPr>
        <w:tab/>
        <w:t>chord</w:t>
      </w:r>
      <w:r w:rsidRPr="00024E4E">
        <w:rPr>
          <w:rFonts w:hint="eastAsia"/>
        </w:rPr>
        <w:tab/>
        <w:t>epsilon</w:t>
      </w:r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Bound.Cond</w:t>
      </w:r>
      <w:proofErr w:type="spellEnd"/>
      <w:r w:rsidRPr="00024E4E">
        <w:rPr>
          <w:rFonts w:hint="eastAsia"/>
        </w:rPr>
        <w:t>. Airfoil</w:t>
      </w:r>
    </w:p>
    <w:p w14:paraId="5924391A" w14:textId="77777777" w:rsidR="00024E4E" w:rsidRDefault="00277282" w:rsidP="00277282">
      <w:pPr>
        <w:pStyle w:val="BodyText"/>
        <w:spacing w:after="0" w:line="240" w:lineRule="auto"/>
      </w:pPr>
      <w:r>
        <w:rPr>
          <w:rFonts w:hint="eastAsia"/>
        </w:rPr>
        <w:t>1.0</w:t>
      </w:r>
      <w:r>
        <w:rPr>
          <w:rFonts w:hint="eastAsia"/>
        </w:rPr>
        <w:tab/>
        <w:t>0</w:t>
      </w:r>
      <w:r>
        <w:rPr>
          <w:rFonts w:hint="eastAsia"/>
        </w:rPr>
        <w:tab/>
        <w:t>0.000   1.      0.000</w:t>
      </w:r>
      <w:r>
        <w:rPr>
          <w:rFonts w:hint="eastAsia"/>
        </w:rPr>
        <w:tab/>
        <w:t>220</w:t>
      </w:r>
      <w:r>
        <w:rPr>
          <w:rFonts w:hint="eastAsia"/>
        </w:rPr>
        <w:tab/>
      </w:r>
      <w:r w:rsidR="00024E4E">
        <w:tab/>
        <w:t>3</w:t>
      </w:r>
    </w:p>
    <w:p w14:paraId="19B15C41" w14:textId="08EE4054" w:rsidR="00277282" w:rsidRDefault="00286DD5" w:rsidP="00277282">
      <w:pPr>
        <w:pStyle w:val="BodyText"/>
        <w:spacing w:after="0" w:line="240" w:lineRule="auto"/>
        <w:rPr>
          <w:rFonts w:hint="eastAsi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x,y</w:t>
      </w:r>
      <w:proofErr w:type="gram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,z</w:t>
      </w:r>
      <w:proofErr w:type="spell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chord, incidence angle, bound. cond. (neighboring element)</w:t>
      </w:r>
      <w:r w:rsidR="00024E4E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airfoil on right edge</w:t>
      </w:r>
    </w:p>
    <w:p w14:paraId="442CD8BE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0783D488" w14:textId="4751AE8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Panel #:2. Number of elements across span n = 5 </w:t>
      </w:r>
    </w:p>
    <w:p w14:paraId="677D2146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Neighbouring panels (0 for none) left: 1 right: 0</w:t>
      </w:r>
    </w:p>
    <w:p w14:paraId="252AD1BD" w14:textId="77777777" w:rsidR="00024E4E" w:rsidRDefault="00024E4E" w:rsidP="00024E4E">
      <w:pPr>
        <w:pStyle w:val="BodyText"/>
        <w:spacing w:after="0" w:line="240" w:lineRule="auto"/>
      </w:pPr>
      <w:proofErr w:type="spellStart"/>
      <w:r w:rsidRPr="00024E4E">
        <w:rPr>
          <w:rFonts w:hint="eastAsia"/>
        </w:rPr>
        <w:t>xleft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yleft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zleft</w:t>
      </w:r>
      <w:proofErr w:type="spellEnd"/>
      <w:r w:rsidRPr="00024E4E">
        <w:rPr>
          <w:rFonts w:hint="eastAsia"/>
        </w:rPr>
        <w:tab/>
        <w:t>chord</w:t>
      </w:r>
      <w:r w:rsidRPr="00024E4E">
        <w:rPr>
          <w:rFonts w:hint="eastAsia"/>
        </w:rPr>
        <w:tab/>
        <w:t>epsilon</w:t>
      </w:r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Bound.Cond</w:t>
      </w:r>
      <w:proofErr w:type="spellEnd"/>
      <w:r w:rsidRPr="00024E4E">
        <w:rPr>
          <w:rFonts w:hint="eastAsia"/>
        </w:rPr>
        <w:t>. Airfoil</w:t>
      </w:r>
    </w:p>
    <w:p w14:paraId="2BD84413" w14:textId="22CE54A1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1.0</w:t>
      </w:r>
      <w:r>
        <w:rPr>
          <w:rFonts w:hint="eastAsia"/>
        </w:rPr>
        <w:tab/>
        <w:t>10</w:t>
      </w:r>
      <w:r>
        <w:rPr>
          <w:rFonts w:hint="eastAsia"/>
        </w:rPr>
        <w:tab/>
        <w:t>0.000   1.      0.000</w:t>
      </w:r>
      <w:r>
        <w:rPr>
          <w:rFonts w:hint="eastAsia"/>
        </w:rPr>
        <w:tab/>
        <w:t>220</w:t>
      </w:r>
      <w:r>
        <w:rPr>
          <w:rFonts w:hint="eastAsia"/>
        </w:rPr>
        <w:tab/>
      </w:r>
      <w:r w:rsidR="00024E4E">
        <w:tab/>
        <w:t>3</w:t>
      </w:r>
    </w:p>
    <w:p w14:paraId="5069B00E" w14:textId="77777777" w:rsidR="00024E4E" w:rsidRDefault="00024E4E" w:rsidP="00024E4E">
      <w:pPr>
        <w:pStyle w:val="BodyText"/>
        <w:spacing w:after="0" w:line="240" w:lineRule="auto"/>
      </w:pPr>
      <w:proofErr w:type="spellStart"/>
      <w:r w:rsidRPr="00024E4E">
        <w:rPr>
          <w:rFonts w:hint="eastAsia"/>
        </w:rPr>
        <w:t>xright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yright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zright</w:t>
      </w:r>
      <w:proofErr w:type="spellEnd"/>
      <w:r w:rsidRPr="00024E4E">
        <w:rPr>
          <w:rFonts w:hint="eastAsia"/>
        </w:rPr>
        <w:tab/>
        <w:t>chord</w:t>
      </w:r>
      <w:r w:rsidRPr="00024E4E">
        <w:rPr>
          <w:rFonts w:hint="eastAsia"/>
        </w:rPr>
        <w:tab/>
        <w:t>epsilon</w:t>
      </w:r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Bound.Cond</w:t>
      </w:r>
      <w:proofErr w:type="spellEnd"/>
      <w:r w:rsidRPr="00024E4E">
        <w:rPr>
          <w:rFonts w:hint="eastAsia"/>
        </w:rPr>
        <w:t>. Airfoil</w:t>
      </w:r>
    </w:p>
    <w:p w14:paraId="0DCCA0AC" w14:textId="77777777" w:rsidR="000903BA" w:rsidRDefault="00277282" w:rsidP="00286DD5">
      <w:pPr>
        <w:pStyle w:val="BodyText"/>
        <w:spacing w:after="0" w:line="240" w:lineRule="auto"/>
      </w:pPr>
      <w:r>
        <w:rPr>
          <w:rFonts w:hint="eastAsia"/>
        </w:rPr>
        <w:t>2.0</w:t>
      </w:r>
      <w:r>
        <w:rPr>
          <w:rFonts w:hint="eastAsia"/>
        </w:rPr>
        <w:tab/>
        <w:t>15</w:t>
      </w:r>
      <w:r>
        <w:rPr>
          <w:rFonts w:hint="eastAsia"/>
        </w:rPr>
        <w:tab/>
        <w:t>2.000   0.5     0.000</w:t>
      </w:r>
      <w:r>
        <w:rPr>
          <w:rFonts w:hint="eastAsia"/>
        </w:rPr>
        <w:tab/>
        <w:t>100</w:t>
      </w:r>
      <w:r>
        <w:rPr>
          <w:rFonts w:hint="eastAsia"/>
        </w:rPr>
        <w:tab/>
      </w:r>
      <w:r w:rsidR="000903BA">
        <w:tab/>
        <w:t>3</w:t>
      </w:r>
    </w:p>
    <w:p w14:paraId="6CCD9FE5" w14:textId="5517D17E" w:rsidR="00286DD5" w:rsidRDefault="00286DD5" w:rsidP="00286DD5">
      <w:pPr>
        <w:pStyle w:val="BodyText"/>
        <w:spacing w:after="0" w:line="240" w:lineRule="auto"/>
        <w:rPr>
          <w:rFonts w:hint="eastAsia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x,y</w:t>
      </w:r>
      <w:proofErr w:type="gram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,z</w:t>
      </w:r>
      <w:proofErr w:type="spell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chord, incidence angle, bound. cond. (wingtip)</w:t>
      </w:r>
      <w:r w:rsidR="000903BA"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, airfoil</w:t>
      </w:r>
    </w:p>
    <w:p w14:paraId="02CB3BC2" w14:textId="277BFE9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479FC2FE" w14:textId="7637EBFD" w:rsidR="00286DD5" w:rsidRDefault="00286DD5" w:rsidP="00286DD5">
      <w:pPr>
        <w:pStyle w:val="BodyText"/>
        <w:spacing w:after="0" w:line="240" w:lineRule="auto"/>
        <w:rPr>
          <w:rFonts w:hint="eastAsia"/>
        </w:rPr>
      </w:pP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Right side of horizontal tail, only one panel</w:t>
      </w:r>
    </w:p>
    <w:p w14:paraId="49C0279D" w14:textId="23A15C6B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Panel #:3. Number of elements across span n = 5 </w:t>
      </w:r>
    </w:p>
    <w:p w14:paraId="6BBC9D55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Neighbouring panels (0 for none) left: 3 right: 0</w:t>
      </w:r>
    </w:p>
    <w:p w14:paraId="76BD02CB" w14:textId="77777777" w:rsidR="00024E4E" w:rsidRDefault="00024E4E" w:rsidP="00024E4E">
      <w:pPr>
        <w:pStyle w:val="BodyText"/>
        <w:spacing w:after="0" w:line="240" w:lineRule="auto"/>
      </w:pPr>
      <w:proofErr w:type="spellStart"/>
      <w:r w:rsidRPr="00024E4E">
        <w:rPr>
          <w:rFonts w:hint="eastAsia"/>
        </w:rPr>
        <w:t>xleft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yleft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zleft</w:t>
      </w:r>
      <w:proofErr w:type="spellEnd"/>
      <w:r w:rsidRPr="00024E4E">
        <w:rPr>
          <w:rFonts w:hint="eastAsia"/>
        </w:rPr>
        <w:tab/>
        <w:t>chord</w:t>
      </w:r>
      <w:r w:rsidRPr="00024E4E">
        <w:rPr>
          <w:rFonts w:hint="eastAsia"/>
        </w:rPr>
        <w:tab/>
        <w:t>epsilon</w:t>
      </w:r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Bound.Cond</w:t>
      </w:r>
      <w:proofErr w:type="spellEnd"/>
      <w:r w:rsidRPr="00024E4E">
        <w:rPr>
          <w:rFonts w:hint="eastAsia"/>
        </w:rPr>
        <w:t>. Airfoil</w:t>
      </w:r>
    </w:p>
    <w:p w14:paraId="3DCB98B8" w14:textId="4A567F7D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10.15</w:t>
      </w:r>
      <w:r>
        <w:rPr>
          <w:rFonts w:hint="eastAsia"/>
        </w:rPr>
        <w:tab/>
        <w:t>.00</w:t>
      </w:r>
      <w:r>
        <w:rPr>
          <w:rFonts w:hint="eastAsia"/>
        </w:rPr>
        <w:tab/>
        <w:t>2.00</w:t>
      </w:r>
      <w:r>
        <w:rPr>
          <w:rFonts w:hint="eastAsia"/>
        </w:rPr>
        <w:tab/>
        <w:t>0.600</w:t>
      </w:r>
      <w:r>
        <w:rPr>
          <w:rFonts w:hint="eastAsia"/>
        </w:rPr>
        <w:tab/>
        <w:t>.00</w:t>
      </w:r>
      <w:r>
        <w:rPr>
          <w:rFonts w:hint="eastAsia"/>
        </w:rPr>
        <w:tab/>
      </w:r>
      <w:r>
        <w:rPr>
          <w:rFonts w:hint="eastAsia"/>
        </w:rPr>
        <w:tab/>
        <w:t>010</w:t>
      </w:r>
      <w:r>
        <w:rPr>
          <w:rFonts w:hint="eastAsia"/>
        </w:rPr>
        <w:tab/>
      </w:r>
      <w:r w:rsidR="00024E4E">
        <w:t>3</w:t>
      </w:r>
      <w:r>
        <w:rPr>
          <w:rFonts w:hint="eastAsia"/>
        </w:rPr>
        <w:tab/>
      </w:r>
    </w:p>
    <w:p w14:paraId="0193F9D2" w14:textId="77777777" w:rsidR="00024E4E" w:rsidRDefault="00024E4E" w:rsidP="00024E4E">
      <w:pPr>
        <w:pStyle w:val="BodyText"/>
        <w:spacing w:after="0" w:line="240" w:lineRule="auto"/>
      </w:pPr>
      <w:proofErr w:type="spellStart"/>
      <w:r w:rsidRPr="00024E4E">
        <w:rPr>
          <w:rFonts w:hint="eastAsia"/>
        </w:rPr>
        <w:t>xright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yright</w:t>
      </w:r>
      <w:proofErr w:type="spellEnd"/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zright</w:t>
      </w:r>
      <w:proofErr w:type="spellEnd"/>
      <w:r w:rsidRPr="00024E4E">
        <w:rPr>
          <w:rFonts w:hint="eastAsia"/>
        </w:rPr>
        <w:tab/>
        <w:t>chord</w:t>
      </w:r>
      <w:r w:rsidRPr="00024E4E">
        <w:rPr>
          <w:rFonts w:hint="eastAsia"/>
        </w:rPr>
        <w:tab/>
        <w:t>epsilon</w:t>
      </w:r>
      <w:r w:rsidRPr="00024E4E">
        <w:rPr>
          <w:rFonts w:hint="eastAsia"/>
        </w:rPr>
        <w:tab/>
      </w:r>
      <w:proofErr w:type="spellStart"/>
      <w:r w:rsidRPr="00024E4E">
        <w:rPr>
          <w:rFonts w:hint="eastAsia"/>
        </w:rPr>
        <w:t>Bound.Cond</w:t>
      </w:r>
      <w:proofErr w:type="spellEnd"/>
      <w:r w:rsidRPr="00024E4E">
        <w:rPr>
          <w:rFonts w:hint="eastAsia"/>
        </w:rPr>
        <w:t>. Airfoil</w:t>
      </w:r>
    </w:p>
    <w:p w14:paraId="36FEA795" w14:textId="24E3984D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10.15</w:t>
      </w:r>
      <w:r>
        <w:rPr>
          <w:rFonts w:hint="eastAsia"/>
        </w:rPr>
        <w:tab/>
        <w:t>2.00</w:t>
      </w:r>
      <w:r>
        <w:rPr>
          <w:rFonts w:hint="eastAsia"/>
        </w:rPr>
        <w:tab/>
        <w:t>2.00</w:t>
      </w:r>
      <w:r>
        <w:rPr>
          <w:rFonts w:hint="eastAsia"/>
        </w:rPr>
        <w:tab/>
        <w:t>0.600</w:t>
      </w:r>
      <w:r>
        <w:rPr>
          <w:rFonts w:hint="eastAsia"/>
        </w:rPr>
        <w:tab/>
        <w:t>.00</w:t>
      </w:r>
      <w:r>
        <w:rPr>
          <w:rFonts w:hint="eastAsia"/>
        </w:rPr>
        <w:tab/>
      </w:r>
      <w:r>
        <w:rPr>
          <w:rFonts w:hint="eastAsia"/>
        </w:rPr>
        <w:tab/>
        <w:t>100</w:t>
      </w:r>
      <w:r>
        <w:rPr>
          <w:rFonts w:hint="eastAsia"/>
        </w:rPr>
        <w:tab/>
      </w:r>
      <w:r w:rsidR="00024E4E">
        <w:t>3</w:t>
      </w:r>
    </w:p>
    <w:p w14:paraId="626FBF44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7409801F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</w:p>
    <w:p w14:paraId="00E8CE74" w14:textId="77777777" w:rsidR="00286DD5" w:rsidRDefault="00286DD5" w:rsidP="00286DD5">
      <w:pPr>
        <w:pStyle w:val="BodyText"/>
        <w:spacing w:after="0" w:line="240" w:lineRule="auto"/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</w:pP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Vertical tail is as </w:t>
      </w:r>
      <w:proofErr w:type="spellStart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nonlifting</w:t>
      </w:r>
      <w:proofErr w:type="spell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 xml:space="preserve"> surface modelled, that is drag = ½ rho*V^2*</w:t>
      </w:r>
      <w:proofErr w:type="spellStart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S_tail</w:t>
      </w:r>
      <w:proofErr w:type="spell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*</w:t>
      </w:r>
      <w:proofErr w:type="spellStart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cd_profile</w:t>
      </w:r>
      <w:proofErr w:type="spellEnd"/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(alpha=0)</w:t>
      </w:r>
    </w:p>
    <w:p w14:paraId="26CA7F9A" w14:textId="21B1BC92" w:rsidR="00286DD5" w:rsidRPr="00286DD5" w:rsidRDefault="00577977" w:rsidP="00286DD5">
      <w:pPr>
        <w:pStyle w:val="BodyText"/>
        <w:spacing w:after="0" w:line="240" w:lineRule="auto"/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</w:pP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Airfoil 5 is presumably a symmetrical airfoil</w:t>
      </w:r>
    </w:p>
    <w:p w14:paraId="2D06C30C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%&lt;- special identifier</w:t>
      </w:r>
    </w:p>
    <w:p w14:paraId="77756957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Vertical tail information:</w:t>
      </w:r>
    </w:p>
    <w:p w14:paraId="6E572178" w14:textId="7089D911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Number of panels (max 5) = </w:t>
      </w:r>
      <w:r w:rsidR="00286DD5">
        <w:t>2</w:t>
      </w:r>
    </w:p>
    <w:p w14:paraId="1FABE3F8" w14:textId="77777777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no.</w:t>
      </w:r>
      <w:r>
        <w:rPr>
          <w:rFonts w:hint="eastAsia"/>
        </w:rPr>
        <w:tab/>
        <w:t>chord</w:t>
      </w:r>
      <w:r>
        <w:rPr>
          <w:rFonts w:hint="eastAsia"/>
        </w:rPr>
        <w:tab/>
        <w:t>area</w:t>
      </w:r>
      <w:r>
        <w:rPr>
          <w:rFonts w:hint="eastAsia"/>
        </w:rPr>
        <w:tab/>
        <w:t>airfoil</w:t>
      </w:r>
    </w:p>
    <w:p w14:paraId="20555FD0" w14:textId="3F90AC2F" w:rsidR="00277282" w:rsidRDefault="00286DD5" w:rsidP="00286DD5">
      <w:pPr>
        <w:pStyle w:val="BodyText"/>
        <w:numPr>
          <w:ilvl w:val="0"/>
          <w:numId w:val="10"/>
        </w:numPr>
        <w:spacing w:after="0" w:line="240" w:lineRule="auto"/>
        <w:rPr>
          <w:rFonts w:hint="eastAsia"/>
        </w:rPr>
      </w:pPr>
      <w:r>
        <w:t>1</w:t>
      </w:r>
      <w:proofErr w:type="gramStart"/>
      <w:r>
        <w:tab/>
        <w:t xml:space="preserve">  1</w:t>
      </w:r>
      <w:proofErr w:type="gramEnd"/>
      <w:r>
        <w:t>.2</w:t>
      </w:r>
      <w:r>
        <w:tab/>
        <w:t>5</w:t>
      </w:r>
    </w:p>
    <w:p w14:paraId="5DC248CC" w14:textId="72924EA2" w:rsidR="00286DD5" w:rsidRDefault="00286DD5" w:rsidP="00286DD5">
      <w:pPr>
        <w:pStyle w:val="BodyText"/>
        <w:numPr>
          <w:ilvl w:val="0"/>
          <w:numId w:val="10"/>
        </w:numPr>
        <w:spacing w:after="0" w:line="240" w:lineRule="auto"/>
        <w:rPr>
          <w:rFonts w:hint="eastAsia"/>
        </w:rPr>
      </w:pPr>
      <w:r>
        <w:t>1.5</w:t>
      </w:r>
      <w:proofErr w:type="gramStart"/>
      <w:r>
        <w:tab/>
        <w:t xml:space="preserve">  2</w:t>
      </w:r>
      <w:proofErr w:type="gramEnd"/>
      <w:r>
        <w:t>.2</w:t>
      </w:r>
      <w:r>
        <w:tab/>
        <w:t>5</w:t>
      </w:r>
    </w:p>
    <w:p w14:paraId="1690E6DE" w14:textId="2E60E0E9" w:rsidR="00286DD5" w:rsidRDefault="00286DD5" w:rsidP="00286DD5">
      <w:pPr>
        <w:pStyle w:val="BodyText"/>
        <w:spacing w:after="0" w:line="240" w:lineRule="auto"/>
        <w:rPr>
          <w:rFonts w:hint="eastAsia"/>
        </w:rPr>
      </w:pPr>
    </w:p>
    <w:p w14:paraId="55A108AF" w14:textId="788C3967" w:rsidR="00286DD5" w:rsidRDefault="00577977" w:rsidP="00286DD5">
      <w:pPr>
        <w:pStyle w:val="BodyText"/>
        <w:spacing w:after="0" w:line="240" w:lineRule="auto"/>
        <w:rPr>
          <w:rFonts w:hint="eastAsia"/>
        </w:rPr>
      </w:pP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The fuselage drag is estimated based on its washed surface area and using laminar or turbulent drag coefficients of a flat plate at zero angle of attack. Surface area of each section is estimated based on its diameter and length.</w:t>
      </w:r>
    </w:p>
    <w:p w14:paraId="546BF72E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Fuselage information: </w:t>
      </w:r>
    </w:p>
    <w:p w14:paraId="4CF67AC0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no. of sections (max 20) = </w:t>
      </w:r>
      <w:proofErr w:type="gramStart"/>
      <w:r>
        <w:rPr>
          <w:rFonts w:hint="eastAsia"/>
        </w:rPr>
        <w:t>9  width</w:t>
      </w:r>
      <w:proofErr w:type="gramEnd"/>
      <w:r>
        <w:rPr>
          <w:rFonts w:hint="eastAsia"/>
        </w:rPr>
        <w:t xml:space="preserve"> of each section = .8</w:t>
      </w:r>
    </w:p>
    <w:p w14:paraId="26CFE5D4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index of panel where transition to turbulent flow occurs = 4</w:t>
      </w:r>
    </w:p>
    <w:p w14:paraId="10B0B3D6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no.</w:t>
      </w:r>
      <w:r>
        <w:rPr>
          <w:rFonts w:hint="eastAsia"/>
        </w:rPr>
        <w:tab/>
        <w:t xml:space="preserve">Diameter </w:t>
      </w:r>
    </w:p>
    <w:p w14:paraId="65EFC699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ab/>
        <w:t>.42</w:t>
      </w:r>
    </w:p>
    <w:p w14:paraId="3AA2BBB7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ab/>
        <w:t>.68</w:t>
      </w:r>
    </w:p>
    <w:p w14:paraId="1008370C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ab/>
        <w:t>.84</w:t>
      </w:r>
    </w:p>
    <w:p w14:paraId="2634797D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ab/>
        <w:t>.86</w:t>
      </w:r>
    </w:p>
    <w:p w14:paraId="462577BE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ab/>
        <w:t>.64</w:t>
      </w:r>
    </w:p>
    <w:p w14:paraId="266F8ADE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ab/>
        <w:t>.48</w:t>
      </w:r>
    </w:p>
    <w:p w14:paraId="202F2E22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ab/>
        <w:t>.40</w:t>
      </w:r>
    </w:p>
    <w:p w14:paraId="4D098CC4" w14:textId="77777777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ab/>
        <w:t>.32</w:t>
      </w:r>
    </w:p>
    <w:p w14:paraId="248E83A7" w14:textId="5DF172E1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ab/>
        <w:t xml:space="preserve">.24 </w:t>
      </w:r>
    </w:p>
    <w:p w14:paraId="12D0F91C" w14:textId="75F152B4" w:rsidR="00577977" w:rsidRDefault="00577977" w:rsidP="00577977">
      <w:pPr>
        <w:pStyle w:val="BodyText"/>
        <w:spacing w:after="0" w:line="240" w:lineRule="auto"/>
        <w:rPr>
          <w:rFonts w:hint="eastAsia"/>
        </w:rPr>
      </w:pPr>
    </w:p>
    <w:p w14:paraId="45FEB1AF" w14:textId="5A1B09A2" w:rsidR="00577977" w:rsidRDefault="00577977" w:rsidP="00577977">
      <w:pPr>
        <w:pStyle w:val="BodyText"/>
        <w:spacing w:after="0" w:line="240" w:lineRule="auto"/>
        <w:rPr>
          <w:rFonts w:hint="eastAsia"/>
        </w:rPr>
      </w:pPr>
      <w:r>
        <w:rPr>
          <w:rFonts w:ascii="Times New Roman" w:eastAsia="Times New Roman" w:hAnsi="Times New Roman" w:cs="Times New Roman"/>
          <w:color w:val="ED4C05"/>
          <w:kern w:val="0"/>
          <w:sz w:val="20"/>
          <w:szCs w:val="20"/>
          <w:lang w:eastAsia="en-US" w:bidi="ar-SA"/>
        </w:rPr>
        <w:t>Interference for total drag</w:t>
      </w:r>
    </w:p>
    <w:p w14:paraId="7C387DEB" w14:textId="6DB4F6C2" w:rsidR="00277282" w:rsidRDefault="00277282" w:rsidP="00577977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 xml:space="preserve">Interference drag = </w:t>
      </w:r>
      <w:r w:rsidR="00577977">
        <w:t>1</w:t>
      </w:r>
      <w:r>
        <w:rPr>
          <w:rFonts w:hint="eastAsia"/>
        </w:rPr>
        <w:t>.0%</w:t>
      </w:r>
    </w:p>
    <w:p w14:paraId="30441786" w14:textId="59316553" w:rsidR="00277282" w:rsidRDefault="00277282" w:rsidP="00277282">
      <w:pPr>
        <w:pStyle w:val="BodyText"/>
        <w:spacing w:after="0" w:line="240" w:lineRule="auto"/>
        <w:rPr>
          <w:rFonts w:hint="eastAsia"/>
        </w:rPr>
      </w:pPr>
      <w:r>
        <w:rPr>
          <w:rFonts w:hint="eastAsia"/>
        </w:rPr>
        <w:t>##############</w:t>
      </w:r>
    </w:p>
    <w:p w14:paraId="52BF8B9B" w14:textId="77777777" w:rsidR="0068541F" w:rsidRDefault="0068541F">
      <w:pPr>
        <w:pStyle w:val="BodyText"/>
        <w:rPr>
          <w:rFonts w:hint="eastAsia"/>
        </w:rPr>
      </w:pPr>
    </w:p>
    <w:p w14:paraId="6D51C0D2" w14:textId="767DCA1C" w:rsidR="00162515" w:rsidRDefault="00EC0B85">
      <w:pPr>
        <w:pStyle w:val="BodyText"/>
        <w:rPr>
          <w:rFonts w:hint="eastAsia"/>
        </w:rPr>
      </w:pPr>
      <w:r>
        <w:t>END OF SAMPLE INPUT FILE</w:t>
      </w:r>
    </w:p>
    <w:p w14:paraId="3D6A1943" w14:textId="77777777" w:rsidR="007A195F" w:rsidRDefault="007A195F">
      <w:pPr>
        <w:rPr>
          <w:rFonts w:ascii="Liberation Sans" w:eastAsia="PingFang SC" w:hAnsi="Liberation Sans"/>
          <w:b/>
          <w:bCs/>
          <w:sz w:val="28"/>
          <w:szCs w:val="28"/>
        </w:rPr>
      </w:pPr>
      <w:r>
        <w:rPr>
          <w:rFonts w:hint="eastAsia"/>
        </w:rPr>
        <w:br w:type="page"/>
      </w:r>
    </w:p>
    <w:p w14:paraId="7EAC894F" w14:textId="0835C43F" w:rsidR="00D959C0" w:rsidRDefault="003235BE" w:rsidP="003235BE">
      <w:pPr>
        <w:pStyle w:val="Heading3"/>
      </w:pPr>
      <w:bookmarkStart w:id="6" w:name="_Toc67256006"/>
      <w:r>
        <w:lastRenderedPageBreak/>
        <w:t>Airfoil File</w:t>
      </w:r>
      <w:bookmarkEnd w:id="6"/>
    </w:p>
    <w:p w14:paraId="089937AA" w14:textId="77777777" w:rsidR="003235BE" w:rsidRDefault="003235BE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t>Needed when viscous =1 in geometry and configuration file.</w:t>
      </w:r>
    </w:p>
    <w:p w14:paraId="4BAFA703" w14:textId="77777777" w:rsidR="003235BE" w:rsidRDefault="003235BE" w:rsidP="003235BE">
      <w:pPr>
        <w:pStyle w:val="BodyText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H</w:t>
      </w:r>
      <w:r>
        <w:t xml:space="preserve">olds section characteristics of airfoils. File name is airfoils/airfoil#.dat where </w:t>
      </w:r>
      <w:proofErr w:type="spellStart"/>
      <w:r>
        <w:t>where</w:t>
      </w:r>
      <w:proofErr w:type="spellEnd"/>
      <w:r>
        <w:t xml:space="preserve"> # is a consecutive number that starts at 1.</w:t>
      </w:r>
    </w:p>
    <w:p w14:paraId="5CB010F5" w14:textId="74854CF6" w:rsidR="003235BE" w:rsidRDefault="003235BE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t xml:space="preserve">Number in name should correspond to camber file if camber </w:t>
      </w:r>
      <w:r w:rsidR="001866B4">
        <w:t>line is used (camber = 1)</w:t>
      </w:r>
    </w:p>
    <w:p w14:paraId="38E65E26" w14:textId="5D9A29E4" w:rsidR="001866B4" w:rsidRDefault="001866B4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t>Change in airfoil across panel possible.</w:t>
      </w:r>
    </w:p>
    <w:p w14:paraId="7584AF14" w14:textId="77777777" w:rsidR="001866B4" w:rsidRDefault="001866B4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t>First line is a comment; five columns: alpha, cl, cd, Re, cm.</w:t>
      </w:r>
    </w:p>
    <w:p w14:paraId="7E45FA99" w14:textId="182F9F1E" w:rsidR="001866B4" w:rsidRDefault="001866B4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t>For each Reynolds number sorted from minimum cl to maximum cl. cl has to increase, i.e. no post stall data. Reynolds number blocks sorted from lowest chord- Reynolds number to highest.</w:t>
      </w:r>
    </w:p>
    <w:p w14:paraId="75F8022F" w14:textId="21B14F4E" w:rsidR="008F4143" w:rsidRDefault="008F4143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P</w:t>
      </w:r>
      <w:r>
        <w:t>rogram uses a linear interpolation between points, thus density can be limited in low drag regions.</w:t>
      </w:r>
    </w:p>
    <w:p w14:paraId="75BA1B6A" w14:textId="66016AE4" w:rsidR="001866B4" w:rsidRPr="003235BE" w:rsidRDefault="001866B4" w:rsidP="003235BE">
      <w:pPr>
        <w:pStyle w:val="BodyText"/>
        <w:numPr>
          <w:ilvl w:val="0"/>
          <w:numId w:val="7"/>
        </w:numPr>
        <w:rPr>
          <w:rFonts w:hint="eastAsia"/>
        </w:rPr>
      </w:pPr>
      <w:r>
        <w:t xml:space="preserve">Can be generated using </w:t>
      </w:r>
      <w:proofErr w:type="spellStart"/>
      <w:r>
        <w:t>xfoil</w:t>
      </w:r>
      <w:proofErr w:type="spellEnd"/>
      <w:r>
        <w:t xml:space="preserve">, experiments, </w:t>
      </w:r>
      <w:proofErr w:type="spellStart"/>
      <w:r>
        <w:t>cfd</w:t>
      </w:r>
      <w:proofErr w:type="spellEnd"/>
      <w:r>
        <w:t>.</w:t>
      </w:r>
    </w:p>
    <w:p w14:paraId="332D6660" w14:textId="711E6503" w:rsidR="001866B4" w:rsidRDefault="001866B4" w:rsidP="001866B4">
      <w:pPr>
        <w:pStyle w:val="BodyText"/>
        <w:rPr>
          <w:rFonts w:hint="eastAsia"/>
        </w:rPr>
      </w:pPr>
      <w:r>
        <w:t>BEGINNING OF SAMPLE AIRFOIL FILE</w:t>
      </w:r>
    </w:p>
    <w:p w14:paraId="0301A2BE" w14:textId="1C89BB02" w:rsidR="001866B4" w:rsidRDefault="001866B4" w:rsidP="001866B4">
      <w:pPr>
        <w:pStyle w:val="BodyText"/>
        <w:spacing w:after="120" w:line="240" w:lineRule="auto"/>
        <w:rPr>
          <w:rFonts w:hint="eastAsia"/>
        </w:rPr>
      </w:pPr>
      <w:r>
        <w:rPr>
          <w:rFonts w:hint="eastAsia"/>
        </w:rPr>
        <w:t>FX 67-K-170/17     0 degrees Flap    Number of Rows =374</w:t>
      </w:r>
      <w:r>
        <w:t xml:space="preserve"> </w:t>
      </w:r>
      <w:r>
        <w:rPr>
          <w:color w:val="FF0000"/>
        </w:rPr>
        <w:tab/>
        <w:t>Number of rows of data</w:t>
      </w:r>
    </w:p>
    <w:p w14:paraId="70CCFC62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-5</w:t>
      </w:r>
      <w:r>
        <w:rPr>
          <w:rFonts w:hint="eastAsia"/>
        </w:rPr>
        <w:tab/>
        <w:t>0.0084</w:t>
      </w:r>
      <w:r>
        <w:rPr>
          <w:rFonts w:hint="eastAsia"/>
        </w:rPr>
        <w:tab/>
        <w:t>0.01632</w:t>
      </w:r>
      <w:r>
        <w:rPr>
          <w:rFonts w:hint="eastAsia"/>
        </w:rPr>
        <w:tab/>
        <w:t>5.00E+05</w:t>
      </w:r>
      <w:r>
        <w:rPr>
          <w:rFonts w:hint="eastAsia"/>
        </w:rPr>
        <w:tab/>
        <w:t>-0.107</w:t>
      </w:r>
    </w:p>
    <w:p w14:paraId="02FB1FA3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-4.8</w:t>
      </w:r>
      <w:r>
        <w:rPr>
          <w:rFonts w:hint="eastAsia"/>
        </w:rPr>
        <w:tab/>
        <w:t>0.028</w:t>
      </w:r>
      <w:r>
        <w:rPr>
          <w:rFonts w:hint="eastAsia"/>
        </w:rPr>
        <w:tab/>
        <w:t>0.01571</w:t>
      </w:r>
      <w:r>
        <w:rPr>
          <w:rFonts w:hint="eastAsia"/>
        </w:rPr>
        <w:tab/>
        <w:t>5.00E+05</w:t>
      </w:r>
      <w:r>
        <w:rPr>
          <w:rFonts w:hint="eastAsia"/>
        </w:rPr>
        <w:tab/>
        <w:t>-0.1067</w:t>
      </w:r>
    </w:p>
    <w:p w14:paraId="76F96722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-4.6</w:t>
      </w:r>
      <w:r>
        <w:rPr>
          <w:rFonts w:hint="eastAsia"/>
        </w:rPr>
        <w:tab/>
        <w:t>0.0476</w:t>
      </w:r>
      <w:r>
        <w:rPr>
          <w:rFonts w:hint="eastAsia"/>
        </w:rPr>
        <w:tab/>
        <w:t>0.01518</w:t>
      </w:r>
      <w:r>
        <w:rPr>
          <w:rFonts w:hint="eastAsia"/>
        </w:rPr>
        <w:tab/>
        <w:t>5.00E+05</w:t>
      </w:r>
      <w:r>
        <w:rPr>
          <w:rFonts w:hint="eastAsia"/>
        </w:rPr>
        <w:tab/>
        <w:t>-0.1064</w:t>
      </w:r>
    </w:p>
    <w:p w14:paraId="178514E5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3F19F6E3" w14:textId="29F2A85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5C615943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5D8DF4BC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3CC3B44B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8.2</w:t>
      </w:r>
      <w:r>
        <w:rPr>
          <w:rFonts w:hint="eastAsia"/>
        </w:rPr>
        <w:tab/>
        <w:t>1.3708</w:t>
      </w:r>
      <w:r>
        <w:rPr>
          <w:rFonts w:hint="eastAsia"/>
        </w:rPr>
        <w:tab/>
        <w:t>0.01158</w:t>
      </w:r>
      <w:r>
        <w:rPr>
          <w:rFonts w:hint="eastAsia"/>
        </w:rPr>
        <w:tab/>
        <w:t>5.00E+05</w:t>
      </w:r>
      <w:r>
        <w:rPr>
          <w:rFonts w:hint="eastAsia"/>
        </w:rPr>
        <w:tab/>
        <w:t>-0.104</w:t>
      </w:r>
    </w:p>
    <w:p w14:paraId="3AE87085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8.4</w:t>
      </w:r>
      <w:r>
        <w:rPr>
          <w:rFonts w:hint="eastAsia"/>
        </w:rPr>
        <w:tab/>
        <w:t>1.3776</w:t>
      </w:r>
      <w:r>
        <w:rPr>
          <w:rFonts w:hint="eastAsia"/>
        </w:rPr>
        <w:tab/>
        <w:t>0.01174</w:t>
      </w:r>
      <w:r>
        <w:rPr>
          <w:rFonts w:hint="eastAsia"/>
        </w:rPr>
        <w:tab/>
        <w:t>5.00E+05</w:t>
      </w:r>
      <w:r>
        <w:rPr>
          <w:rFonts w:hint="eastAsia"/>
        </w:rPr>
        <w:tab/>
        <w:t>-0.1016</w:t>
      </w:r>
    </w:p>
    <w:p w14:paraId="02317EE7" w14:textId="5B6A8DCF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8.6</w:t>
      </w:r>
      <w:r>
        <w:rPr>
          <w:rFonts w:hint="eastAsia"/>
        </w:rPr>
        <w:tab/>
        <w:t>1.3779</w:t>
      </w:r>
      <w:r>
        <w:rPr>
          <w:rFonts w:hint="eastAsia"/>
        </w:rPr>
        <w:tab/>
        <w:t>0.01215</w:t>
      </w:r>
      <w:r>
        <w:rPr>
          <w:rFonts w:hint="eastAsia"/>
        </w:rPr>
        <w:tab/>
        <w:t>5.00E+05</w:t>
      </w:r>
      <w:r>
        <w:rPr>
          <w:rFonts w:hint="eastAsia"/>
        </w:rPr>
        <w:tab/>
        <w:t>-0.0983</w:t>
      </w:r>
      <w:r w:rsidRPr="001866B4">
        <w:rPr>
          <w:color w:val="FF0000"/>
        </w:rPr>
        <w:t xml:space="preserve"> </w:t>
      </w:r>
      <w:r>
        <w:rPr>
          <w:color w:val="FF0000"/>
        </w:rPr>
        <w:tab/>
        <w:t>Next Reynolds number</w:t>
      </w:r>
    </w:p>
    <w:p w14:paraId="3FDE1C90" w14:textId="05DDBCC7" w:rsidR="001866B4" w:rsidRPr="001866B4" w:rsidRDefault="001866B4" w:rsidP="001866B4">
      <w:pPr>
        <w:pStyle w:val="BodyText"/>
        <w:spacing w:after="0" w:line="240" w:lineRule="auto"/>
        <w:ind w:firstLine="720"/>
        <w:rPr>
          <w:rFonts w:hint="eastAsia"/>
          <w:color w:val="FF0000"/>
        </w:rPr>
      </w:pPr>
      <w:r>
        <w:rPr>
          <w:rFonts w:hint="eastAsia"/>
        </w:rPr>
        <w:t>-5</w:t>
      </w:r>
      <w:r>
        <w:rPr>
          <w:rFonts w:hint="eastAsia"/>
        </w:rPr>
        <w:tab/>
        <w:t>0.0097</w:t>
      </w:r>
      <w:r>
        <w:rPr>
          <w:rFonts w:hint="eastAsia"/>
        </w:rPr>
        <w:tab/>
        <w:t>0.01398</w:t>
      </w:r>
      <w:r>
        <w:rPr>
          <w:rFonts w:hint="eastAsia"/>
        </w:rPr>
        <w:tab/>
        <w:t>7.00E+05</w:t>
      </w:r>
      <w:r>
        <w:rPr>
          <w:rFonts w:hint="eastAsia"/>
        </w:rPr>
        <w:tab/>
        <w:t>-0.1065</w:t>
      </w:r>
    </w:p>
    <w:p w14:paraId="46FAA671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-4.8</w:t>
      </w:r>
      <w:r>
        <w:rPr>
          <w:rFonts w:hint="eastAsia"/>
        </w:rPr>
        <w:tab/>
        <w:t>0.0293</w:t>
      </w:r>
      <w:r>
        <w:rPr>
          <w:rFonts w:hint="eastAsia"/>
        </w:rPr>
        <w:tab/>
        <w:t>0.01344</w:t>
      </w:r>
      <w:r>
        <w:rPr>
          <w:rFonts w:hint="eastAsia"/>
        </w:rPr>
        <w:tab/>
        <w:t>7.00E+05</w:t>
      </w:r>
      <w:r>
        <w:rPr>
          <w:rFonts w:hint="eastAsia"/>
        </w:rPr>
        <w:tab/>
        <w:t>-0.1062</w:t>
      </w:r>
    </w:p>
    <w:p w14:paraId="18D01DA3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-4.6</w:t>
      </w:r>
      <w:r>
        <w:rPr>
          <w:rFonts w:hint="eastAsia"/>
        </w:rPr>
        <w:tab/>
        <w:t>0.0491</w:t>
      </w:r>
      <w:r>
        <w:rPr>
          <w:rFonts w:hint="eastAsia"/>
        </w:rPr>
        <w:tab/>
        <w:t>0.01299</w:t>
      </w:r>
      <w:r>
        <w:rPr>
          <w:rFonts w:hint="eastAsia"/>
        </w:rPr>
        <w:tab/>
        <w:t>7.00E+05</w:t>
      </w:r>
      <w:r>
        <w:rPr>
          <w:rFonts w:hint="eastAsia"/>
        </w:rPr>
        <w:tab/>
        <w:t>-0.1059</w:t>
      </w:r>
    </w:p>
    <w:p w14:paraId="357B0BFB" w14:textId="00B1196C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2528E5A8" w14:textId="5060C4A0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2B63FD70" w14:textId="7FE57B1A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642733A0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7.8</w:t>
      </w:r>
      <w:r>
        <w:rPr>
          <w:rFonts w:hint="eastAsia"/>
        </w:rPr>
        <w:tab/>
        <w:t>1.3455</w:t>
      </w:r>
      <w:r>
        <w:rPr>
          <w:rFonts w:hint="eastAsia"/>
        </w:rPr>
        <w:tab/>
        <w:t>0.00982</w:t>
      </w:r>
      <w:r>
        <w:rPr>
          <w:rFonts w:hint="eastAsia"/>
        </w:rPr>
        <w:tab/>
        <w:t>7.00E+05</w:t>
      </w:r>
      <w:r>
        <w:rPr>
          <w:rFonts w:hint="eastAsia"/>
        </w:rPr>
        <w:tab/>
        <w:t>-0.1061</w:t>
      </w:r>
    </w:p>
    <w:p w14:paraId="4EF46335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ab/>
        <w:t>1.3502</w:t>
      </w:r>
      <w:r>
        <w:rPr>
          <w:rFonts w:hint="eastAsia"/>
        </w:rPr>
        <w:tab/>
        <w:t>0.00996</w:t>
      </w:r>
      <w:r>
        <w:rPr>
          <w:rFonts w:hint="eastAsia"/>
        </w:rPr>
        <w:tab/>
        <w:t>7.00E+05</w:t>
      </w:r>
      <w:r>
        <w:rPr>
          <w:rFonts w:hint="eastAsia"/>
        </w:rPr>
        <w:tab/>
        <w:t>-0.103</w:t>
      </w:r>
    </w:p>
    <w:p w14:paraId="108EB92E" w14:textId="207E0D72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8.25</w:t>
      </w:r>
      <w:r>
        <w:rPr>
          <w:rFonts w:hint="eastAsia"/>
        </w:rPr>
        <w:tab/>
        <w:t>1.3515</w:t>
      </w:r>
      <w:r>
        <w:rPr>
          <w:rFonts w:hint="eastAsia"/>
        </w:rPr>
        <w:tab/>
        <w:t>0.01024</w:t>
      </w:r>
      <w:r>
        <w:rPr>
          <w:rFonts w:hint="eastAsia"/>
        </w:rPr>
        <w:tab/>
        <w:t>7.00E+05</w:t>
      </w:r>
      <w:r>
        <w:rPr>
          <w:rFonts w:hint="eastAsia"/>
        </w:rPr>
        <w:tab/>
        <w:t>-0.0984</w:t>
      </w:r>
      <w:r w:rsidRPr="001866B4">
        <w:rPr>
          <w:color w:val="FF0000"/>
        </w:rPr>
        <w:t xml:space="preserve"> </w:t>
      </w:r>
      <w:r>
        <w:rPr>
          <w:color w:val="FF0000"/>
        </w:rPr>
        <w:tab/>
        <w:t>Next Reynolds number</w:t>
      </w:r>
    </w:p>
    <w:p w14:paraId="4E62D3C8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-5</w:t>
      </w:r>
      <w:r>
        <w:rPr>
          <w:rFonts w:hint="eastAsia"/>
        </w:rPr>
        <w:tab/>
        <w:t>0.0086</w:t>
      </w:r>
      <w:r>
        <w:rPr>
          <w:rFonts w:hint="eastAsia"/>
        </w:rPr>
        <w:tab/>
        <w:t>0.01222</w:t>
      </w:r>
      <w:r>
        <w:rPr>
          <w:rFonts w:hint="eastAsia"/>
        </w:rPr>
        <w:tab/>
        <w:t>1.00E+06</w:t>
      </w:r>
      <w:r>
        <w:rPr>
          <w:rFonts w:hint="eastAsia"/>
        </w:rPr>
        <w:tab/>
        <w:t>-0.1059</w:t>
      </w:r>
    </w:p>
    <w:p w14:paraId="406370BB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-4.8</w:t>
      </w:r>
      <w:r>
        <w:rPr>
          <w:rFonts w:hint="eastAsia"/>
        </w:rPr>
        <w:tab/>
        <w:t>0.0286</w:t>
      </w:r>
      <w:r>
        <w:rPr>
          <w:rFonts w:hint="eastAsia"/>
        </w:rPr>
        <w:tab/>
        <w:t>0.01179</w:t>
      </w:r>
      <w:r>
        <w:rPr>
          <w:rFonts w:hint="eastAsia"/>
        </w:rPr>
        <w:tab/>
        <w:t>1.00E+06</w:t>
      </w:r>
      <w:r>
        <w:rPr>
          <w:rFonts w:hint="eastAsia"/>
        </w:rPr>
        <w:tab/>
        <w:t>-0.1056</w:t>
      </w:r>
    </w:p>
    <w:p w14:paraId="41E87DF1" w14:textId="2C526975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-4.6</w:t>
      </w:r>
      <w:r>
        <w:rPr>
          <w:rFonts w:hint="eastAsia"/>
        </w:rPr>
        <w:tab/>
        <w:t>0.0489</w:t>
      </w:r>
      <w:r>
        <w:rPr>
          <w:rFonts w:hint="eastAsia"/>
        </w:rPr>
        <w:tab/>
        <w:t>0.0114</w:t>
      </w:r>
      <w:r>
        <w:rPr>
          <w:rFonts w:hint="eastAsia"/>
        </w:rPr>
        <w:tab/>
      </w:r>
      <w:r w:rsidR="008F4143">
        <w:tab/>
      </w:r>
      <w:r>
        <w:rPr>
          <w:rFonts w:hint="eastAsia"/>
        </w:rPr>
        <w:t>1.00E+06</w:t>
      </w:r>
      <w:r>
        <w:rPr>
          <w:rFonts w:hint="eastAsia"/>
        </w:rPr>
        <w:tab/>
        <w:t>-0.1055</w:t>
      </w:r>
    </w:p>
    <w:p w14:paraId="2AFB83E9" w14:textId="42F78B52" w:rsidR="001866B4" w:rsidRDefault="008F4143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2DA8A6D3" w14:textId="49D34429" w:rsidR="008F4143" w:rsidRDefault="008F4143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lastRenderedPageBreak/>
        <w:t>.</w:t>
      </w:r>
    </w:p>
    <w:p w14:paraId="48EABC19" w14:textId="703EF7CD" w:rsidR="008F4143" w:rsidRDefault="008F4143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172D436A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ab/>
        <w:t>1.3039</w:t>
      </w:r>
      <w:r>
        <w:rPr>
          <w:rFonts w:hint="eastAsia"/>
        </w:rPr>
        <w:tab/>
        <w:t>0.00828</w:t>
      </w:r>
      <w:r>
        <w:rPr>
          <w:rFonts w:hint="eastAsia"/>
        </w:rPr>
        <w:tab/>
        <w:t>1.00E+06</w:t>
      </w:r>
      <w:r>
        <w:rPr>
          <w:rFonts w:hint="eastAsia"/>
        </w:rPr>
        <w:tab/>
        <w:t>-0.1141</w:t>
      </w:r>
    </w:p>
    <w:p w14:paraId="3E7FEEC8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7.2</w:t>
      </w:r>
      <w:r>
        <w:rPr>
          <w:rFonts w:hint="eastAsia"/>
        </w:rPr>
        <w:tab/>
        <w:t>1.3195</w:t>
      </w:r>
      <w:r>
        <w:rPr>
          <w:rFonts w:hint="eastAsia"/>
        </w:rPr>
        <w:tab/>
        <w:t>0.00843</w:t>
      </w:r>
      <w:r>
        <w:rPr>
          <w:rFonts w:hint="eastAsia"/>
        </w:rPr>
        <w:tab/>
        <w:t>1.00E+06</w:t>
      </w:r>
      <w:r>
        <w:rPr>
          <w:rFonts w:hint="eastAsia"/>
        </w:rPr>
        <w:tab/>
        <w:t>-0.1132</w:t>
      </w:r>
    </w:p>
    <w:p w14:paraId="4CF84E1D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7.4</w:t>
      </w:r>
      <w:r>
        <w:rPr>
          <w:rFonts w:hint="eastAsia"/>
        </w:rPr>
        <w:tab/>
        <w:t>1.3343</w:t>
      </w:r>
      <w:r>
        <w:rPr>
          <w:rFonts w:hint="eastAsia"/>
        </w:rPr>
        <w:tab/>
        <w:t>0.00855</w:t>
      </w:r>
      <w:r>
        <w:rPr>
          <w:rFonts w:hint="eastAsia"/>
        </w:rPr>
        <w:tab/>
        <w:t>1.00E+06</w:t>
      </w:r>
      <w:r>
        <w:rPr>
          <w:rFonts w:hint="eastAsia"/>
        </w:rPr>
        <w:tab/>
        <w:t>-0.1121</w:t>
      </w:r>
    </w:p>
    <w:p w14:paraId="6CD9981B" w14:textId="25D3FF66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7.8</w:t>
      </w:r>
      <w:r>
        <w:rPr>
          <w:rFonts w:hint="eastAsia"/>
        </w:rPr>
        <w:tab/>
        <w:t>1.3499</w:t>
      </w:r>
      <w:r>
        <w:rPr>
          <w:rFonts w:hint="eastAsia"/>
        </w:rPr>
        <w:tab/>
        <w:t>0.00904</w:t>
      </w:r>
      <w:r>
        <w:rPr>
          <w:rFonts w:hint="eastAsia"/>
        </w:rPr>
        <w:tab/>
        <w:t>1.00E+06</w:t>
      </w:r>
      <w:r>
        <w:rPr>
          <w:rFonts w:hint="eastAsia"/>
        </w:rPr>
        <w:tab/>
        <w:t>-0.1073</w:t>
      </w:r>
      <w:r w:rsidR="008F4143" w:rsidRPr="008F4143">
        <w:rPr>
          <w:color w:val="FF0000"/>
        </w:rPr>
        <w:t xml:space="preserve"> </w:t>
      </w:r>
      <w:r w:rsidR="008F4143">
        <w:rPr>
          <w:color w:val="FF0000"/>
        </w:rPr>
        <w:tab/>
        <w:t>Next Reynolds number</w:t>
      </w:r>
    </w:p>
    <w:p w14:paraId="30CA3181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-5</w:t>
      </w:r>
      <w:r>
        <w:rPr>
          <w:rFonts w:hint="eastAsia"/>
        </w:rPr>
        <w:tab/>
        <w:t>0.0002</w:t>
      </w:r>
      <w:r>
        <w:rPr>
          <w:rFonts w:hint="eastAsia"/>
        </w:rPr>
        <w:tab/>
        <w:t>0.00781</w:t>
      </w:r>
      <w:r>
        <w:rPr>
          <w:rFonts w:hint="eastAsia"/>
        </w:rPr>
        <w:tab/>
        <w:t>4.00E+06</w:t>
      </w:r>
      <w:r>
        <w:rPr>
          <w:rFonts w:hint="eastAsia"/>
        </w:rPr>
        <w:tab/>
        <w:t>-0.1044</w:t>
      </w:r>
    </w:p>
    <w:p w14:paraId="57D9F6FB" w14:textId="5DD41533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-4.8</w:t>
      </w:r>
      <w:r>
        <w:rPr>
          <w:rFonts w:hint="eastAsia"/>
        </w:rPr>
        <w:tab/>
        <w:t>0.0224</w:t>
      </w:r>
      <w:r>
        <w:rPr>
          <w:rFonts w:hint="eastAsia"/>
        </w:rPr>
        <w:tab/>
        <w:t>0.0077</w:t>
      </w:r>
      <w:r>
        <w:rPr>
          <w:rFonts w:hint="eastAsia"/>
        </w:rPr>
        <w:tab/>
      </w:r>
      <w:r w:rsidR="008F4143">
        <w:tab/>
      </w:r>
      <w:r>
        <w:rPr>
          <w:rFonts w:hint="eastAsia"/>
        </w:rPr>
        <w:t>4.00E+06</w:t>
      </w:r>
      <w:r>
        <w:rPr>
          <w:rFonts w:hint="eastAsia"/>
        </w:rPr>
        <w:tab/>
        <w:t>-0.1046</w:t>
      </w:r>
    </w:p>
    <w:p w14:paraId="0D9BF046" w14:textId="468C2D38" w:rsidR="001866B4" w:rsidRDefault="008F4143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0AAF8F2B" w14:textId="7BF2B179" w:rsidR="008F4143" w:rsidRDefault="008F4143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288F61D3" w14:textId="1FA8A0AA" w:rsidR="008F4143" w:rsidRDefault="008F4143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t>.</w:t>
      </w:r>
    </w:p>
    <w:p w14:paraId="325D634E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ab/>
        <w:t>1.2294</w:t>
      </w:r>
      <w:r>
        <w:rPr>
          <w:rFonts w:hint="eastAsia"/>
        </w:rPr>
        <w:tab/>
        <w:t>0.00591</w:t>
      </w:r>
      <w:r>
        <w:rPr>
          <w:rFonts w:hint="eastAsia"/>
        </w:rPr>
        <w:tab/>
        <w:t>4.00E+06</w:t>
      </w:r>
      <w:r>
        <w:rPr>
          <w:rFonts w:hint="eastAsia"/>
        </w:rPr>
        <w:tab/>
        <w:t>-0.1202</w:t>
      </w:r>
    </w:p>
    <w:p w14:paraId="43B771D1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6.2</w:t>
      </w:r>
      <w:r>
        <w:rPr>
          <w:rFonts w:hint="eastAsia"/>
        </w:rPr>
        <w:tab/>
        <w:t>1.2404</w:t>
      </w:r>
      <w:r>
        <w:rPr>
          <w:rFonts w:hint="eastAsia"/>
        </w:rPr>
        <w:tab/>
        <w:t>0.00636</w:t>
      </w:r>
      <w:r>
        <w:rPr>
          <w:rFonts w:hint="eastAsia"/>
        </w:rPr>
        <w:tab/>
        <w:t>4.00E+06</w:t>
      </w:r>
      <w:r>
        <w:rPr>
          <w:rFonts w:hint="eastAsia"/>
        </w:rPr>
        <w:tab/>
        <w:t>-0.1185</w:t>
      </w:r>
    </w:p>
    <w:p w14:paraId="6F962787" w14:textId="77777777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6.4</w:t>
      </w:r>
      <w:r>
        <w:rPr>
          <w:rFonts w:hint="eastAsia"/>
        </w:rPr>
        <w:tab/>
        <w:t>1.2463</w:t>
      </w:r>
      <w:r>
        <w:rPr>
          <w:rFonts w:hint="eastAsia"/>
        </w:rPr>
        <w:tab/>
        <w:t>0.00695</w:t>
      </w:r>
      <w:r>
        <w:rPr>
          <w:rFonts w:hint="eastAsia"/>
        </w:rPr>
        <w:tab/>
        <w:t>4.00E+06</w:t>
      </w:r>
      <w:r>
        <w:rPr>
          <w:rFonts w:hint="eastAsia"/>
        </w:rPr>
        <w:tab/>
        <w:t>-0.1158</w:t>
      </w:r>
    </w:p>
    <w:p w14:paraId="3616098B" w14:textId="6E77669E" w:rsidR="001866B4" w:rsidRDefault="001866B4" w:rsidP="001866B4">
      <w:pPr>
        <w:pStyle w:val="BodyText"/>
        <w:spacing w:after="0" w:line="240" w:lineRule="auto"/>
        <w:ind w:firstLine="720"/>
        <w:rPr>
          <w:rFonts w:hint="eastAsia"/>
        </w:rPr>
      </w:pPr>
      <w:r>
        <w:rPr>
          <w:rFonts w:hint="eastAsia"/>
        </w:rPr>
        <w:t>6.6</w:t>
      </w:r>
      <w:r>
        <w:rPr>
          <w:rFonts w:hint="eastAsia"/>
        </w:rPr>
        <w:tab/>
        <w:t>1.2465</w:t>
      </w:r>
      <w:r>
        <w:rPr>
          <w:rFonts w:hint="eastAsia"/>
        </w:rPr>
        <w:tab/>
        <w:t>0.00762</w:t>
      </w:r>
      <w:r>
        <w:rPr>
          <w:rFonts w:hint="eastAsia"/>
        </w:rPr>
        <w:tab/>
        <w:t>4.00E+06</w:t>
      </w:r>
      <w:r>
        <w:rPr>
          <w:rFonts w:hint="eastAsia"/>
        </w:rPr>
        <w:tab/>
        <w:t>-0.112</w:t>
      </w:r>
    </w:p>
    <w:p w14:paraId="00D54B24" w14:textId="63864E61" w:rsidR="008F4143" w:rsidRDefault="008F4143" w:rsidP="008F4143">
      <w:pPr>
        <w:pStyle w:val="BodyText"/>
        <w:rPr>
          <w:rFonts w:hint="eastAsia"/>
        </w:rPr>
      </w:pPr>
      <w:r>
        <w:t>END OF SAMPLE AIRFOIL FILE</w:t>
      </w:r>
    </w:p>
    <w:p w14:paraId="6BF7170B" w14:textId="77777777" w:rsidR="003235BE" w:rsidRDefault="003235BE">
      <w:pPr>
        <w:rPr>
          <w:rFonts w:ascii="Liberation Sans" w:eastAsia="PingFang SC" w:hAnsi="Liberation Sans"/>
          <w:b/>
          <w:bCs/>
          <w:sz w:val="32"/>
          <w:szCs w:val="32"/>
        </w:rPr>
      </w:pPr>
      <w:r>
        <w:rPr>
          <w:rFonts w:hint="eastAsia"/>
        </w:rPr>
        <w:br w:type="page"/>
      </w:r>
    </w:p>
    <w:p w14:paraId="0FE02E97" w14:textId="5CFCDEAA" w:rsidR="00D959C0" w:rsidRDefault="00D959C0" w:rsidP="00D959C0">
      <w:pPr>
        <w:pStyle w:val="Heading2"/>
      </w:pPr>
      <w:bookmarkStart w:id="7" w:name="_Toc67256007"/>
      <w:r>
        <w:lastRenderedPageBreak/>
        <w:t>Output</w:t>
      </w:r>
      <w:bookmarkEnd w:id="7"/>
      <w:r>
        <w:t xml:space="preserve"> </w:t>
      </w:r>
    </w:p>
    <w:p w14:paraId="26681546" w14:textId="77777777" w:rsidR="00D959C0" w:rsidRDefault="00D959C0" w:rsidP="00D959C0">
      <w:pPr>
        <w:pStyle w:val="BodyText"/>
        <w:rPr>
          <w:rFonts w:hint="eastAsia"/>
        </w:rPr>
      </w:pPr>
    </w:p>
    <w:p w14:paraId="2CC205A9" w14:textId="3AF4CBC8" w:rsidR="00036CD9" w:rsidRDefault="00D959C0" w:rsidP="00A07BEE">
      <w:pPr>
        <w:pStyle w:val="BodyText"/>
        <w:numPr>
          <w:ilvl w:val="0"/>
          <w:numId w:val="9"/>
        </w:numPr>
        <w:rPr>
          <w:rFonts w:hint="eastAsia"/>
        </w:rPr>
      </w:pPr>
      <w:r>
        <w:t xml:space="preserve">Several output files are being produced and written to files </w:t>
      </w:r>
      <w:r w:rsidR="00036CD9">
        <w:t>the</w:t>
      </w:r>
      <w:r>
        <w:t xml:space="preserve"> ‘output’ directory. </w:t>
      </w:r>
      <w:r w:rsidR="00036CD9">
        <w:t xml:space="preserve">The default output directory is output/. </w:t>
      </w:r>
      <w:r w:rsidR="00036CD9">
        <w:rPr>
          <w:rFonts w:hint="eastAsia"/>
        </w:rPr>
        <w:t>T</w:t>
      </w:r>
      <w:r w:rsidR="00036CD9">
        <w:t>he output files are (assuming configuration file was input.txt):</w:t>
      </w:r>
    </w:p>
    <w:p w14:paraId="34938D30" w14:textId="29FD7E13" w:rsidR="00036CD9" w:rsidRDefault="00A07BEE" w:rsidP="00036CD9">
      <w:pPr>
        <w:pStyle w:val="BodyText"/>
        <w:numPr>
          <w:ilvl w:val="1"/>
          <w:numId w:val="8"/>
        </w:numPr>
        <w:rPr>
          <w:rFonts w:hint="eastAsia"/>
        </w:rPr>
      </w:pPr>
      <w:r>
        <w:t>Performance.txt: holds a summary of an alpha sweep</w:t>
      </w:r>
    </w:p>
    <w:p w14:paraId="7A2ED71D" w14:textId="70BD5051" w:rsidR="00036CD9" w:rsidRDefault="00036CD9" w:rsidP="00036CD9">
      <w:pPr>
        <w:pStyle w:val="BodyText"/>
        <w:numPr>
          <w:ilvl w:val="1"/>
          <w:numId w:val="8"/>
        </w:numPr>
        <w:rPr>
          <w:rFonts w:hint="eastAsia"/>
        </w:rPr>
      </w:pPr>
      <w:r>
        <w:t xml:space="preserve">TrimSol.txt and Performance.txt: </w:t>
      </w:r>
      <w:proofErr w:type="spellStart"/>
      <w:r>
        <w:t>old</w:t>
      </w:r>
      <w:r w:rsidR="001F1E33">
        <w:t>s</w:t>
      </w:r>
      <w:proofErr w:type="spellEnd"/>
      <w:r w:rsidR="001F1E33">
        <w:t xml:space="preserve"> trim results</w:t>
      </w:r>
      <w:r w:rsidR="00A12FB2">
        <w:t>.</w:t>
      </w:r>
    </w:p>
    <w:p w14:paraId="0B69AB3F" w14:textId="1D296520" w:rsidR="00036CD9" w:rsidRDefault="001F1E33" w:rsidP="00036CD9">
      <w:pPr>
        <w:pStyle w:val="BodyText"/>
        <w:numPr>
          <w:ilvl w:val="1"/>
          <w:numId w:val="8"/>
        </w:numPr>
        <w:rPr>
          <w:rFonts w:hint="eastAsia"/>
        </w:rPr>
      </w:pPr>
      <w:r>
        <w:t>AOA</w:t>
      </w:r>
      <w:r w:rsidR="000E5237">
        <w:t>#</w:t>
      </w:r>
      <w:r>
        <w:t>#.</w:t>
      </w:r>
      <w:r w:rsidR="000E5237">
        <w:t>txt holds lifting surface loads and circulations of ## degree angle of attack run</w:t>
      </w:r>
      <w:r w:rsidR="00036CD9">
        <w:t>.</w:t>
      </w:r>
    </w:p>
    <w:p w14:paraId="35FC9825" w14:textId="4A81F250" w:rsidR="000E5237" w:rsidRDefault="000E5237" w:rsidP="000E5237">
      <w:pPr>
        <w:pStyle w:val="BodyText"/>
        <w:numPr>
          <w:ilvl w:val="1"/>
          <w:numId w:val="8"/>
        </w:numPr>
        <w:rPr>
          <w:rFonts w:hint="eastAsia"/>
        </w:rPr>
      </w:pPr>
      <w:r>
        <w:t>timestep##.txt holds total flow field information (lifting surface and wake geometry) of ## degree angle of attack run.</w:t>
      </w:r>
    </w:p>
    <w:p w14:paraId="3065CB93" w14:textId="5D572A52" w:rsidR="00036CD9" w:rsidRDefault="00036CD9" w:rsidP="00C86AAB">
      <w:pPr>
        <w:pStyle w:val="BodyText"/>
        <w:rPr>
          <w:rFonts w:hint="eastAsia"/>
        </w:rPr>
      </w:pPr>
    </w:p>
    <w:p w14:paraId="3FDC94DE" w14:textId="77777777" w:rsidR="00D959C0" w:rsidRDefault="00D959C0" w:rsidP="00D959C0">
      <w:pPr>
        <w:pStyle w:val="BodyText"/>
        <w:rPr>
          <w:rFonts w:hint="eastAsia"/>
        </w:rPr>
      </w:pPr>
      <w:r>
        <w:t xml:space="preserve">Some general header information: </w:t>
      </w:r>
    </w:p>
    <w:p w14:paraId="0C47DBF9" w14:textId="77777777" w:rsidR="00D959C0" w:rsidRDefault="00D959C0" w:rsidP="00D959C0">
      <w:pPr>
        <w:pStyle w:val="BodyText"/>
        <w:rPr>
          <w:rFonts w:hint="eastAsia"/>
        </w:rPr>
      </w:pPr>
      <w:r>
        <w:t xml:space="preserve">Chord: chord length of element </w:t>
      </w:r>
    </w:p>
    <w:p w14:paraId="3BCE9255" w14:textId="77777777" w:rsidR="00D959C0" w:rsidRDefault="00D959C0" w:rsidP="00D959C0">
      <w:pPr>
        <w:pStyle w:val="BodyText"/>
        <w:rPr>
          <w:rFonts w:hint="eastAsia"/>
        </w:rPr>
      </w:pPr>
      <w:r>
        <w:t xml:space="preserve">eta: </w:t>
      </w:r>
      <w:proofErr w:type="spellStart"/>
      <w:r>
        <w:t>halfspan</w:t>
      </w:r>
      <w:proofErr w:type="spellEnd"/>
      <w:r>
        <w:t xml:space="preserve"> of element </w:t>
      </w:r>
    </w:p>
    <w:p w14:paraId="7ED0AD87" w14:textId="77777777" w:rsidR="00D959C0" w:rsidRDefault="00D959C0" w:rsidP="00D959C0">
      <w:pPr>
        <w:pStyle w:val="BodyText"/>
        <w:rPr>
          <w:rFonts w:hint="eastAsia"/>
        </w:rPr>
      </w:pPr>
      <w:r>
        <w:t xml:space="preserve">phi: sweep angle </w:t>
      </w:r>
    </w:p>
    <w:p w14:paraId="269E0E67" w14:textId="77777777" w:rsidR="00D959C0" w:rsidRDefault="00D959C0" w:rsidP="00D959C0">
      <w:pPr>
        <w:pStyle w:val="BodyText"/>
        <w:rPr>
          <w:rFonts w:hint="eastAsia"/>
        </w:rPr>
      </w:pPr>
      <w:r>
        <w:t xml:space="preserve">nu: dihedral angle </w:t>
      </w:r>
    </w:p>
    <w:p w14:paraId="189B50B9" w14:textId="77777777" w:rsidR="00D959C0" w:rsidRDefault="00D959C0" w:rsidP="00D959C0">
      <w:pPr>
        <w:pStyle w:val="BodyText"/>
        <w:rPr>
          <w:rFonts w:hint="eastAsia"/>
        </w:rPr>
      </w:pPr>
      <w:r>
        <w:t xml:space="preserve">epsilon: incidence angle </w:t>
      </w:r>
    </w:p>
    <w:p w14:paraId="197491BE" w14:textId="77777777" w:rsidR="00D959C0" w:rsidRDefault="00D959C0" w:rsidP="00D959C0">
      <w:pPr>
        <w:pStyle w:val="BodyText"/>
        <w:rPr>
          <w:rFonts w:hint="eastAsia"/>
        </w:rPr>
      </w:pPr>
      <w:r>
        <w:t xml:space="preserve">psi: yaw angle </w:t>
      </w:r>
    </w:p>
    <w:sectPr w:rsidR="00D959C0" w:rsidSect="003D663D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37" w:footer="737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CF693" w14:textId="77777777" w:rsidR="00C13273" w:rsidRDefault="00C13273" w:rsidP="00FD15B7">
      <w:pPr>
        <w:rPr>
          <w:rFonts w:hint="eastAsia"/>
        </w:rPr>
      </w:pPr>
      <w:r>
        <w:separator/>
      </w:r>
    </w:p>
  </w:endnote>
  <w:endnote w:type="continuationSeparator" w:id="0">
    <w:p w14:paraId="17859EC1" w14:textId="77777777" w:rsidR="00C13273" w:rsidRDefault="00C13273" w:rsidP="00FD15B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NewRomanPS-BoldMT">
    <w:altName w:val="Times New Roman"/>
    <w:panose1 w:val="02020803070505020304"/>
    <w:charset w:val="01"/>
    <w:family w:val="roman"/>
    <w:pitch w:val="variable"/>
  </w:font>
  <w:font w:name="TimesNewRomanPSMT">
    <w:altName w:val="Times New Roman"/>
    <w:panose1 w:val="02020603050405020304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hint="eastAsia"/>
      </w:rPr>
      <w:id w:val="194442095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DEF08" w14:textId="5432BFC1" w:rsidR="00FD15B7" w:rsidRDefault="00FD15B7" w:rsidP="0029167E">
        <w:pPr>
          <w:pStyle w:val="Footer"/>
          <w:framePr w:wrap="none" w:vAnchor="text" w:hAnchor="margin" w:xAlign="center" w:y="1"/>
          <w:rPr>
            <w:rStyle w:val="PageNumber"/>
            <w:rFonts w:hint="eastAsia"/>
          </w:rPr>
        </w:pPr>
        <w:r>
          <w:rPr>
            <w:rStyle w:val="PageNumber"/>
            <w:rFonts w:hint="eastAsia"/>
          </w:rPr>
          <w:fldChar w:fldCharType="begin"/>
        </w:r>
        <w:r>
          <w:rPr>
            <w:rStyle w:val="PageNumber"/>
            <w:rFonts w:hint="eastAsia"/>
          </w:rPr>
          <w:instrText xml:space="preserve"> PAGE </w:instrText>
        </w:r>
        <w:r>
          <w:rPr>
            <w:rStyle w:val="PageNumber"/>
            <w:rFonts w:hint="eastAsia"/>
          </w:rPr>
          <w:fldChar w:fldCharType="end"/>
        </w:r>
      </w:p>
    </w:sdtContent>
  </w:sdt>
  <w:p w14:paraId="1CCD8F76" w14:textId="77777777" w:rsidR="00FD15B7" w:rsidRDefault="00FD15B7">
    <w:pPr>
      <w:pStyle w:val="Footer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hint="eastAsia"/>
      </w:rPr>
      <w:id w:val="-23640381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A25174" w14:textId="6DE4E8E1" w:rsidR="00FD15B7" w:rsidRDefault="00FD15B7" w:rsidP="0029167E">
        <w:pPr>
          <w:pStyle w:val="Footer"/>
          <w:framePr w:wrap="none" w:vAnchor="text" w:hAnchor="margin" w:xAlign="center" w:y="1"/>
          <w:rPr>
            <w:rStyle w:val="PageNumber"/>
            <w:rFonts w:hint="eastAsia"/>
          </w:rPr>
        </w:pPr>
        <w:r>
          <w:rPr>
            <w:rStyle w:val="PageNumber"/>
            <w:rFonts w:hint="eastAsia"/>
          </w:rPr>
          <w:fldChar w:fldCharType="begin"/>
        </w:r>
        <w:r>
          <w:rPr>
            <w:rStyle w:val="PageNumber"/>
            <w:rFonts w:hint="eastAsia"/>
          </w:rPr>
          <w:instrText xml:space="preserve"> PAGE </w:instrText>
        </w:r>
        <w:r>
          <w:rPr>
            <w:rStyle w:val="PageNumber"/>
            <w:rFonts w:hint="eastAsia"/>
          </w:rPr>
          <w:fldChar w:fldCharType="separate"/>
        </w:r>
        <w:r>
          <w:rPr>
            <w:rStyle w:val="PageNumber"/>
            <w:rFonts w:hint="eastAsia"/>
            <w:noProof/>
          </w:rPr>
          <w:t>1</w:t>
        </w:r>
        <w:r>
          <w:rPr>
            <w:rStyle w:val="PageNumber"/>
            <w:rFonts w:hint="eastAsia"/>
          </w:rPr>
          <w:fldChar w:fldCharType="end"/>
        </w:r>
      </w:p>
    </w:sdtContent>
  </w:sdt>
  <w:p w14:paraId="0AB8CAD9" w14:textId="77777777" w:rsidR="00FD15B7" w:rsidRDefault="00FD15B7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82005" w14:textId="77777777" w:rsidR="00C13273" w:rsidRDefault="00C13273" w:rsidP="00FD15B7">
      <w:pPr>
        <w:rPr>
          <w:rFonts w:hint="eastAsia"/>
        </w:rPr>
      </w:pPr>
      <w:r>
        <w:separator/>
      </w:r>
    </w:p>
  </w:footnote>
  <w:footnote w:type="continuationSeparator" w:id="0">
    <w:p w14:paraId="0BFCCB81" w14:textId="77777777" w:rsidR="00C13273" w:rsidRDefault="00C13273" w:rsidP="00FD15B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C23F3" w14:textId="5C622093" w:rsidR="00FD15B7" w:rsidRDefault="00FD15B7" w:rsidP="00FD15B7">
    <w:pPr>
      <w:pStyle w:val="Header"/>
      <w:jc w:val="right"/>
      <w:rPr>
        <w:rFonts w:hint="eastAsia"/>
      </w:rPr>
    </w:pPr>
    <w:r>
      <w:rPr>
        <w:rFonts w:hint="eastAsia"/>
      </w:rPr>
      <w:fldChar w:fldCharType="begin"/>
    </w:r>
    <w:r>
      <w:rPr>
        <w:rFonts w:hint="eastAsia"/>
      </w:rPr>
      <w:instrText xml:space="preserve"> </w:instrText>
    </w:r>
    <w:r>
      <w:instrText>DATE \@ "yyyy-MM-dd"</w:instrText>
    </w:r>
    <w:r>
      <w:rPr>
        <w:rFonts w:hint="eastAsia"/>
      </w:rPr>
      <w:instrText xml:space="preserve"> </w:instrText>
    </w:r>
    <w:r>
      <w:rPr>
        <w:rFonts w:hint="eastAsia"/>
      </w:rPr>
      <w:fldChar w:fldCharType="separate"/>
    </w:r>
    <w:r w:rsidR="00024E4E">
      <w:rPr>
        <w:rFonts w:hint="eastAsia"/>
        <w:noProof/>
      </w:rPr>
      <w:t>2022-01-06</w:t>
    </w:r>
    <w:r>
      <w:rPr>
        <w:rFonts w:hint="eastAsia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5311F"/>
    <w:multiLevelType w:val="hybridMultilevel"/>
    <w:tmpl w:val="576C32D4"/>
    <w:lvl w:ilvl="0" w:tplc="83DC078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DE62A0"/>
    <w:multiLevelType w:val="multilevel"/>
    <w:tmpl w:val="9EAA5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F455028"/>
    <w:multiLevelType w:val="multilevel"/>
    <w:tmpl w:val="8730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3706292"/>
    <w:multiLevelType w:val="hybridMultilevel"/>
    <w:tmpl w:val="67082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0708D7"/>
    <w:multiLevelType w:val="hybridMultilevel"/>
    <w:tmpl w:val="C6763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AD0CD9"/>
    <w:multiLevelType w:val="hybridMultilevel"/>
    <w:tmpl w:val="133C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95D0F"/>
    <w:multiLevelType w:val="multilevel"/>
    <w:tmpl w:val="BEC29AB2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65F52A0A"/>
    <w:multiLevelType w:val="hybridMultilevel"/>
    <w:tmpl w:val="E6640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8609A3"/>
    <w:multiLevelType w:val="hybridMultilevel"/>
    <w:tmpl w:val="CF324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0E50B6"/>
    <w:multiLevelType w:val="multilevel"/>
    <w:tmpl w:val="3552FF42"/>
    <w:lvl w:ilvl="0">
      <w:start w:val="1"/>
      <w:numFmt w:val="bullet"/>
      <w:lvlText w:val=""/>
      <w:lvlJc w:val="left"/>
      <w:pPr>
        <w:tabs>
          <w:tab w:val="num" w:pos="777"/>
        </w:tabs>
        <w:ind w:left="777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137"/>
        </w:tabs>
        <w:ind w:left="113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7"/>
        </w:tabs>
        <w:ind w:left="149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7"/>
        </w:tabs>
        <w:ind w:left="1857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217"/>
        </w:tabs>
        <w:ind w:left="221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7"/>
        </w:tabs>
        <w:ind w:left="257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7"/>
        </w:tabs>
        <w:ind w:left="2937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97"/>
        </w:tabs>
        <w:ind w:left="329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7"/>
        </w:tabs>
        <w:ind w:left="3657" w:hanging="360"/>
      </w:pPr>
      <w:rPr>
        <w:rFonts w:ascii="OpenSymbol" w:hAnsi="OpenSymbol" w:cs="OpenSymbol" w:hint="default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515"/>
    <w:rsid w:val="00005CC8"/>
    <w:rsid w:val="00024E4E"/>
    <w:rsid w:val="00036CD9"/>
    <w:rsid w:val="000834A9"/>
    <w:rsid w:val="000903BA"/>
    <w:rsid w:val="000D3CDA"/>
    <w:rsid w:val="000E5237"/>
    <w:rsid w:val="001206B9"/>
    <w:rsid w:val="00124B44"/>
    <w:rsid w:val="00162515"/>
    <w:rsid w:val="001866B4"/>
    <w:rsid w:val="001F1E33"/>
    <w:rsid w:val="00277282"/>
    <w:rsid w:val="00286DD5"/>
    <w:rsid w:val="002876D7"/>
    <w:rsid w:val="003235BE"/>
    <w:rsid w:val="003C71CE"/>
    <w:rsid w:val="003D663D"/>
    <w:rsid w:val="004870AD"/>
    <w:rsid w:val="00577977"/>
    <w:rsid w:val="005D39EC"/>
    <w:rsid w:val="0068541F"/>
    <w:rsid w:val="00687CC9"/>
    <w:rsid w:val="007A195F"/>
    <w:rsid w:val="007C760D"/>
    <w:rsid w:val="008A205C"/>
    <w:rsid w:val="008B6DAA"/>
    <w:rsid w:val="008F4143"/>
    <w:rsid w:val="009B3129"/>
    <w:rsid w:val="00A07BEE"/>
    <w:rsid w:val="00A12FB2"/>
    <w:rsid w:val="00A60EBF"/>
    <w:rsid w:val="00A75F38"/>
    <w:rsid w:val="00AD3157"/>
    <w:rsid w:val="00B12BC7"/>
    <w:rsid w:val="00B4510A"/>
    <w:rsid w:val="00B93B09"/>
    <w:rsid w:val="00BA73A0"/>
    <w:rsid w:val="00BB4F06"/>
    <w:rsid w:val="00C13273"/>
    <w:rsid w:val="00C7007B"/>
    <w:rsid w:val="00C86AAB"/>
    <w:rsid w:val="00CB4DF5"/>
    <w:rsid w:val="00CC5743"/>
    <w:rsid w:val="00CD3869"/>
    <w:rsid w:val="00CF539A"/>
    <w:rsid w:val="00D736AE"/>
    <w:rsid w:val="00D9058A"/>
    <w:rsid w:val="00D959C0"/>
    <w:rsid w:val="00DC2D16"/>
    <w:rsid w:val="00DF1BCB"/>
    <w:rsid w:val="00EC0B85"/>
    <w:rsid w:val="00FD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B8829"/>
  <w15:docId w15:val="{B5228727-A46D-EB41-A459-393B2123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ngti SC" w:hAnsi="Liberation Serif" w:cs="Arial Unicode MS"/>
        <w:kern w:val="2"/>
        <w:sz w:val="24"/>
        <w:szCs w:val="24"/>
        <w:lang w:val="en-C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EC0B85"/>
    <w:pPr>
      <w:suppressAutoHyphens w:val="0"/>
      <w:spacing w:before="100" w:beforeAutospacing="1" w:after="142" w:line="276" w:lineRule="auto"/>
    </w:pPr>
    <w:rPr>
      <w:rFonts w:ascii="Times New Roman" w:eastAsia="Times New Roman" w:hAnsi="Times New Roman" w:cs="Times New Roman"/>
      <w:kern w:val="0"/>
      <w:lang w:eastAsia="en-US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FD15B7"/>
    <w:pPr>
      <w:keepLines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D15B7"/>
    <w:pPr>
      <w:spacing w:before="360" w:after="36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5B7"/>
    <w:rPr>
      <w:rFonts w:asciiTheme="minorHAnsi" w:hAnsi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D15B7"/>
    <w:rPr>
      <w:rFonts w:asciiTheme="minorHAnsi" w:hAnsiTheme="minorHAnsi"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D15B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D15B7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D15B7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D15B7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D15B7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D15B7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D15B7"/>
    <w:rPr>
      <w:rFonts w:asciiTheme="minorHAnsi" w:hAnsiTheme="minorHAns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D15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FD15B7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FD15B7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FD15B7"/>
    <w:rPr>
      <w:rFonts w:cs="Mangal"/>
      <w:szCs w:val="21"/>
    </w:rPr>
  </w:style>
  <w:style w:type="character" w:styleId="PageNumber">
    <w:name w:val="page number"/>
    <w:basedOn w:val="DefaultParagraphFont"/>
    <w:uiPriority w:val="99"/>
    <w:semiHidden/>
    <w:unhideWhenUsed/>
    <w:rsid w:val="00FD15B7"/>
  </w:style>
  <w:style w:type="paragraph" w:customStyle="1" w:styleId="Default">
    <w:name w:val="Default"/>
    <w:rsid w:val="003C71CE"/>
    <w:pPr>
      <w:suppressAutoHyphens w:val="0"/>
      <w:autoSpaceDE w:val="0"/>
      <w:autoSpaceDN w:val="0"/>
      <w:adjustRightInd w:val="0"/>
      <w:spacing w:line="200" w:lineRule="atLeast"/>
    </w:pPr>
    <w:rPr>
      <w:rFonts w:ascii="Arial Unicode MS" w:eastAsia="Arial Unicode MS" w:hAnsi="Liberation Sans"/>
      <w:color w:val="FFFFFF"/>
      <w:kern w:val="1"/>
      <w:sz w:val="36"/>
      <w:szCs w:val="36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7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70E2B1-AE49-9143-A278-DF7C2AE0D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1691</Words>
  <Characters>9640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Goetz Bramesfeld</cp:lastModifiedBy>
  <cp:revision>5</cp:revision>
  <dcterms:created xsi:type="dcterms:W3CDTF">2021-03-22T01:49:00Z</dcterms:created>
  <dcterms:modified xsi:type="dcterms:W3CDTF">2022-01-06T22:04:00Z</dcterms:modified>
  <dc:language>en-CA</dc:language>
</cp:coreProperties>
</file>