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263C" w14:textId="3FEF7A2E" w:rsidR="00650525" w:rsidRDefault="00650525"/>
    <w:p w14:paraId="7F622AC5" w14:textId="771EC2CF" w:rsidR="00474BA7" w:rsidRDefault="00474BA7" w:rsidP="00474BA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  <w:sz w:val="24"/>
          <w:szCs w:val="24"/>
        </w:rPr>
      </w:pPr>
      <w:r w:rsidRPr="00474BA7">
        <w:rPr>
          <w:b/>
          <w:bCs/>
          <w:sz w:val="24"/>
          <w:szCs w:val="24"/>
        </w:rPr>
        <w:t>Given the provided data, what are three conclusions that we can draw about crowdfunding campaigns?</w:t>
      </w:r>
    </w:p>
    <w:p w14:paraId="69830908" w14:textId="77777777" w:rsidR="00211807" w:rsidRDefault="00322D7A" w:rsidP="009419B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first </w:t>
      </w:r>
      <w:r w:rsidR="00F4383C">
        <w:rPr>
          <w:sz w:val="24"/>
          <w:szCs w:val="24"/>
        </w:rPr>
        <w:t>conclusion</w:t>
      </w:r>
      <w:r>
        <w:rPr>
          <w:sz w:val="24"/>
          <w:szCs w:val="24"/>
        </w:rPr>
        <w:t xml:space="preserve"> </w:t>
      </w:r>
      <w:r w:rsidR="00BC3F57">
        <w:rPr>
          <w:sz w:val="24"/>
          <w:szCs w:val="24"/>
        </w:rPr>
        <w:t xml:space="preserve">is that campaigns that </w:t>
      </w:r>
      <w:r w:rsidR="00D206D2">
        <w:rPr>
          <w:sz w:val="24"/>
          <w:szCs w:val="24"/>
        </w:rPr>
        <w:t xml:space="preserve">are </w:t>
      </w:r>
      <w:r w:rsidR="00BC3F57">
        <w:rPr>
          <w:sz w:val="24"/>
          <w:szCs w:val="24"/>
        </w:rPr>
        <w:t xml:space="preserve">rooted in the creative arts industry like theater, music, and film &amp; video </w:t>
      </w:r>
      <w:r w:rsidR="00F4383C">
        <w:rPr>
          <w:sz w:val="24"/>
          <w:szCs w:val="24"/>
        </w:rPr>
        <w:t>have been</w:t>
      </w:r>
      <w:r w:rsidR="00BC3F57">
        <w:rPr>
          <w:sz w:val="24"/>
          <w:szCs w:val="24"/>
        </w:rPr>
        <w:t xml:space="preserve"> the most frequent and most successful among all the countries </w:t>
      </w:r>
      <w:r w:rsidR="00D206D2">
        <w:rPr>
          <w:sz w:val="24"/>
          <w:szCs w:val="24"/>
        </w:rPr>
        <w:t xml:space="preserve">in the database. Another </w:t>
      </w:r>
      <w:r w:rsidR="00F4383C">
        <w:rPr>
          <w:sz w:val="24"/>
          <w:szCs w:val="24"/>
        </w:rPr>
        <w:t xml:space="preserve">conclusion is that more campaigns have been successful in the third quarter (July-September) than any other quarters, which could indicate a correlation between people’s inclination to invest in summer months compared to less warmer months. More research into this data </w:t>
      </w:r>
      <w:r w:rsidR="009419B8">
        <w:rPr>
          <w:sz w:val="24"/>
          <w:szCs w:val="24"/>
        </w:rPr>
        <w:t>must be taken into account to find more insight into this trend. Finally, with a success rate of 56.5%</w:t>
      </w:r>
      <w:r w:rsidR="00211807">
        <w:rPr>
          <w:sz w:val="24"/>
          <w:szCs w:val="24"/>
        </w:rPr>
        <w:t>,</w:t>
      </w:r>
      <w:r w:rsidR="009419B8">
        <w:rPr>
          <w:sz w:val="24"/>
          <w:szCs w:val="24"/>
        </w:rPr>
        <w:t xml:space="preserve"> </w:t>
      </w:r>
      <w:r w:rsidR="00211807">
        <w:rPr>
          <w:sz w:val="24"/>
          <w:szCs w:val="24"/>
        </w:rPr>
        <w:t>I can conclude that over half of the campaigns in the database were successful.</w:t>
      </w:r>
    </w:p>
    <w:p w14:paraId="72247BA7" w14:textId="1803EC0A" w:rsidR="00474BA7" w:rsidRPr="00474BA7" w:rsidRDefault="009419B8" w:rsidP="009419B8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F675F3" w14:textId="7CA9A8DE" w:rsidR="00474BA7" w:rsidRDefault="00474BA7" w:rsidP="00474BA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  <w:sz w:val="24"/>
          <w:szCs w:val="24"/>
        </w:rPr>
      </w:pPr>
      <w:r w:rsidRPr="00474BA7">
        <w:rPr>
          <w:b/>
          <w:bCs/>
          <w:sz w:val="24"/>
          <w:szCs w:val="24"/>
        </w:rPr>
        <w:t>What are some limitations of this dataset?</w:t>
      </w:r>
    </w:p>
    <w:p w14:paraId="13C04B6E" w14:textId="0034A8A6" w:rsidR="00474BA7" w:rsidRDefault="006814F1" w:rsidP="00474BA7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limitation is not being able to find a way to display how </w:t>
      </w:r>
      <w:r w:rsidR="004F7ED1">
        <w:rPr>
          <w:sz w:val="24"/>
          <w:szCs w:val="24"/>
        </w:rPr>
        <w:t>the goal</w:t>
      </w:r>
      <w:r>
        <w:rPr>
          <w:sz w:val="24"/>
          <w:szCs w:val="24"/>
        </w:rPr>
        <w:t xml:space="preserve"> amount affects the outcome of a campaign.</w:t>
      </w:r>
    </w:p>
    <w:p w14:paraId="7F3685E6" w14:textId="77777777" w:rsidR="008B615B" w:rsidRPr="00474BA7" w:rsidRDefault="008B615B" w:rsidP="00474BA7">
      <w:pPr>
        <w:spacing w:after="0" w:line="240" w:lineRule="auto"/>
        <w:ind w:left="360"/>
        <w:rPr>
          <w:sz w:val="24"/>
          <w:szCs w:val="24"/>
        </w:rPr>
      </w:pPr>
    </w:p>
    <w:p w14:paraId="2628A340" w14:textId="6A48192F" w:rsidR="00A1132A" w:rsidRDefault="00474BA7" w:rsidP="00A1132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  <w:sz w:val="24"/>
          <w:szCs w:val="24"/>
        </w:rPr>
      </w:pPr>
      <w:r w:rsidRPr="00474BA7">
        <w:rPr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3B85BE55" w14:textId="73899561" w:rsidR="00A1132A" w:rsidRPr="004F7ED1" w:rsidRDefault="002619E9" w:rsidP="004F7ED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scatterplot showcasing the amount pledged as a variable could be another graph we could </w:t>
      </w:r>
      <w:r w:rsidR="008B615B">
        <w:rPr>
          <w:sz w:val="24"/>
          <w:szCs w:val="24"/>
        </w:rPr>
        <w:t>create,</w:t>
      </w:r>
      <w:r>
        <w:rPr>
          <w:sz w:val="24"/>
          <w:szCs w:val="24"/>
        </w:rPr>
        <w:t xml:space="preserve"> and it would provide </w:t>
      </w:r>
      <w:r w:rsidR="008B615B">
        <w:rPr>
          <w:sz w:val="24"/>
          <w:szCs w:val="24"/>
        </w:rPr>
        <w:t>data on the outliers within the campaigns. This visual would give us insight into campaigns that were perceived as more successful hence more money was pledged.</w:t>
      </w:r>
    </w:p>
    <w:p w14:paraId="59BA6C8B" w14:textId="48BABA79" w:rsidR="00A1132A" w:rsidRPr="00A1132A" w:rsidRDefault="00A1132A" w:rsidP="00A1132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  <w:sz w:val="24"/>
          <w:szCs w:val="24"/>
        </w:rPr>
      </w:pPr>
      <w:r w:rsidRPr="00A1132A">
        <w:rPr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6EC3343A" w14:textId="6155420A" w:rsidR="00474BA7" w:rsidRPr="00474BA7" w:rsidRDefault="002619E9" w:rsidP="00474BA7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The variability with the successful and unsuccessful campaigns did not show much statistical significance relative to their respective outcome, hence, it does not make sense.</w:t>
      </w:r>
    </w:p>
    <w:p w14:paraId="1A6A8581" w14:textId="18D1DC36" w:rsidR="00474BA7" w:rsidRPr="00474BA7" w:rsidRDefault="00474BA7" w:rsidP="00474BA7">
      <w:pPr>
        <w:pStyle w:val="ListParagraph"/>
        <w:ind w:left="360"/>
        <w:rPr>
          <w:sz w:val="24"/>
          <w:szCs w:val="24"/>
        </w:rPr>
      </w:pPr>
    </w:p>
    <w:sectPr w:rsidR="00474BA7" w:rsidRPr="00474B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D8F62" w14:textId="77777777" w:rsidR="00F86112" w:rsidRDefault="00F86112" w:rsidP="00474BA7">
      <w:pPr>
        <w:spacing w:after="0" w:line="240" w:lineRule="auto"/>
      </w:pPr>
      <w:r>
        <w:separator/>
      </w:r>
    </w:p>
  </w:endnote>
  <w:endnote w:type="continuationSeparator" w:id="0">
    <w:p w14:paraId="1FF4F436" w14:textId="77777777" w:rsidR="00F86112" w:rsidRDefault="00F86112" w:rsidP="0047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C822" w14:textId="77777777" w:rsidR="00F86112" w:rsidRDefault="00F86112" w:rsidP="00474BA7">
      <w:pPr>
        <w:spacing w:after="0" w:line="240" w:lineRule="auto"/>
      </w:pPr>
      <w:r>
        <w:separator/>
      </w:r>
    </w:p>
  </w:footnote>
  <w:footnote w:type="continuationSeparator" w:id="0">
    <w:p w14:paraId="5D0D28DD" w14:textId="77777777" w:rsidR="00F86112" w:rsidRDefault="00F86112" w:rsidP="0047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7B79" w14:textId="5BD79991" w:rsidR="00474BA7" w:rsidRDefault="00474BA7">
    <w:pPr>
      <w:pStyle w:val="Header"/>
      <w:rPr>
        <w:sz w:val="24"/>
        <w:szCs w:val="24"/>
      </w:rPr>
    </w:pPr>
    <w:r>
      <w:rPr>
        <w:sz w:val="24"/>
        <w:szCs w:val="24"/>
      </w:rPr>
      <w:t>Ramnath Gowrishankar</w:t>
    </w:r>
  </w:p>
  <w:p w14:paraId="792B43D0" w14:textId="72051DA9" w:rsidR="00474BA7" w:rsidRDefault="00474BA7">
    <w:pPr>
      <w:pStyle w:val="Header"/>
      <w:rPr>
        <w:sz w:val="24"/>
        <w:szCs w:val="24"/>
      </w:rPr>
    </w:pPr>
    <w:r>
      <w:rPr>
        <w:sz w:val="24"/>
        <w:szCs w:val="24"/>
      </w:rPr>
      <w:t>01/</w:t>
    </w:r>
    <w:r w:rsidR="00E20442">
      <w:rPr>
        <w:sz w:val="24"/>
        <w:szCs w:val="24"/>
      </w:rPr>
      <w:t>30</w:t>
    </w:r>
    <w:r>
      <w:rPr>
        <w:sz w:val="24"/>
        <w:szCs w:val="24"/>
      </w:rPr>
      <w:t>/2023</w:t>
    </w:r>
  </w:p>
  <w:p w14:paraId="4ACDEDEE" w14:textId="0A74DA83" w:rsidR="00474BA7" w:rsidRPr="00474BA7" w:rsidRDefault="00474BA7">
    <w:pPr>
      <w:pStyle w:val="Header"/>
      <w:rPr>
        <w:sz w:val="24"/>
        <w:szCs w:val="24"/>
      </w:rPr>
    </w:pPr>
    <w:r>
      <w:rPr>
        <w:sz w:val="24"/>
        <w:szCs w:val="24"/>
      </w:rPr>
      <w:t>HW 1: Excel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20A"/>
    <w:multiLevelType w:val="hybridMultilevel"/>
    <w:tmpl w:val="944A839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E27AD5"/>
    <w:multiLevelType w:val="hybridMultilevel"/>
    <w:tmpl w:val="FB361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2D9"/>
    <w:multiLevelType w:val="hybridMultilevel"/>
    <w:tmpl w:val="1A28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B4C3F"/>
    <w:multiLevelType w:val="hybridMultilevel"/>
    <w:tmpl w:val="227A14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302B5"/>
    <w:multiLevelType w:val="hybridMultilevel"/>
    <w:tmpl w:val="2B4C8E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1991326">
    <w:abstractNumId w:val="2"/>
  </w:num>
  <w:num w:numId="2" w16cid:durableId="1407651981">
    <w:abstractNumId w:val="3"/>
  </w:num>
  <w:num w:numId="3" w16cid:durableId="1544438430">
    <w:abstractNumId w:val="4"/>
  </w:num>
  <w:num w:numId="4" w16cid:durableId="517698168">
    <w:abstractNumId w:val="1"/>
  </w:num>
  <w:num w:numId="5" w16cid:durableId="191300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A7"/>
    <w:rsid w:val="00211807"/>
    <w:rsid w:val="002619E9"/>
    <w:rsid w:val="00322D7A"/>
    <w:rsid w:val="00474BA7"/>
    <w:rsid w:val="004F7ED1"/>
    <w:rsid w:val="00650525"/>
    <w:rsid w:val="006814F1"/>
    <w:rsid w:val="008B615B"/>
    <w:rsid w:val="009419B8"/>
    <w:rsid w:val="00A1132A"/>
    <w:rsid w:val="00AE19AE"/>
    <w:rsid w:val="00BC3F57"/>
    <w:rsid w:val="00D206D2"/>
    <w:rsid w:val="00E20442"/>
    <w:rsid w:val="00F4383C"/>
    <w:rsid w:val="00F8150A"/>
    <w:rsid w:val="00F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7034"/>
  <w15:chartTrackingRefBased/>
  <w15:docId w15:val="{7F62D9B1-84BC-416E-AA82-1A1A3CC5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BA7"/>
  </w:style>
  <w:style w:type="paragraph" w:styleId="Footer">
    <w:name w:val="footer"/>
    <w:basedOn w:val="Normal"/>
    <w:link w:val="FooterChar"/>
    <w:uiPriority w:val="99"/>
    <w:unhideWhenUsed/>
    <w:rsid w:val="0047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BA7"/>
  </w:style>
  <w:style w:type="paragraph" w:styleId="ListParagraph">
    <w:name w:val="List Paragraph"/>
    <w:basedOn w:val="Normal"/>
    <w:uiPriority w:val="34"/>
    <w:qFormat/>
    <w:rsid w:val="0047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 Gowrishankar</dc:creator>
  <cp:keywords/>
  <dc:description/>
  <cp:lastModifiedBy>Ramnath Gowrishankar</cp:lastModifiedBy>
  <cp:revision>6</cp:revision>
  <dcterms:created xsi:type="dcterms:W3CDTF">2023-01-28T22:49:00Z</dcterms:created>
  <dcterms:modified xsi:type="dcterms:W3CDTF">2023-01-30T22:51:00Z</dcterms:modified>
</cp:coreProperties>
</file>