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Изменения в </w:t>
      </w:r>
      <w:r>
        <w:rPr>
          <w:rFonts w:ascii="Times New Roman" w:hAnsi="Times New Roman" w:cs="Times New Roman"/>
          <w:sz w:val="28"/>
          <w:szCs w:val="28"/>
        </w:rPr>
        <w:t xml:space="preserve">Т</w:t>
      </w:r>
      <w:r>
        <w:rPr>
          <w:rFonts w:ascii="Times New Roman" w:hAnsi="Times New Roman" w:cs="Times New Roman"/>
          <w:sz w:val="28"/>
          <w:szCs w:val="28"/>
        </w:rPr>
        <w:t xml:space="preserve">рудовом кодексе </w:t>
      </w:r>
      <w:r>
        <w:rPr>
          <w:rFonts w:ascii="Times New Roman" w:hAnsi="Times New Roman" w:cs="Times New Roman"/>
          <w:sz w:val="28"/>
          <w:szCs w:val="28"/>
        </w:rPr>
        <w:t xml:space="preserve">Р</w:t>
      </w:r>
      <w:r>
        <w:rPr>
          <w:rFonts w:ascii="Times New Roman" w:hAnsi="Times New Roman" w:cs="Times New Roman"/>
          <w:sz w:val="28"/>
          <w:szCs w:val="28"/>
        </w:rPr>
        <w:t xml:space="preserve">оссийской </w:t>
      </w:r>
      <w:r>
        <w:rPr>
          <w:rFonts w:ascii="Times New Roman" w:hAnsi="Times New Roman" w:cs="Times New Roman"/>
          <w:sz w:val="28"/>
          <w:szCs w:val="28"/>
        </w:rPr>
        <w:t xml:space="preserve">Ф</w:t>
      </w:r>
      <w:r>
        <w:rPr>
          <w:rFonts w:ascii="Times New Roman" w:hAnsi="Times New Roman" w:cs="Times New Roman"/>
          <w:sz w:val="28"/>
          <w:szCs w:val="28"/>
        </w:rPr>
        <w:t xml:space="preserve">едерации касающиеся образовательных организаций.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ind w:left="675" w:right="0" w:firstLine="0"/>
        <w:spacing w:after="90" w:before="90"/>
        <w:shd w:val="clear" w:fill="FFFFFF" w:color="FFFFFF"/>
        <w:rPr>
          <w:rFonts w:ascii="Times New Roman" w:hAnsi="Times New Roman" w:cs="Times New Roman" w:eastAsia="Times New Roman"/>
          <w:b/>
          <w:bCs/>
          <w:color w:val="000000"/>
          <w:sz w:val="27"/>
          <w:szCs w:val="28"/>
          <w:highlight w:val="none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/>
      <w:r/>
      <w:r>
        <w:rPr>
          <w:rFonts w:ascii="Times New Roman" w:hAnsi="Times New Roman" w:cs="Times New Roman" w:eastAsia="Times New Roman"/>
          <w:b/>
          <w:color w:val="000000"/>
          <w:sz w:val="27"/>
          <w:highlight w:val="white"/>
        </w:rPr>
        <w:t xml:space="preserve">Трудовой кодекс Российской Федерации</w:t>
      </w:r>
      <w:r>
        <w:rPr>
          <w:rFonts w:ascii="Times New Roman" w:hAnsi="Times New Roman" w:cs="Times New Roman" w:eastAsia="Times New Roman"/>
          <w:b/>
          <w:color w:val="000000"/>
          <w:sz w:val="27"/>
          <w:highlight w:val="none"/>
        </w:rPr>
        <w:t xml:space="preserve"> </w:t>
      </w:r>
      <w:r/>
    </w:p>
    <w:p>
      <w:pPr>
        <w:ind w:left="675" w:right="0" w:firstLine="0"/>
        <w:spacing w:after="90" w:before="90"/>
        <w:shd w:val="clear" w:fill="FFFFFF" w:color="FFFFFF"/>
        <w:rPr>
          <w:rFonts w:ascii="Times New Roman" w:hAnsi="Times New Roman" w:cs="Times New Roman" w:eastAsia="Times New Roman"/>
          <w:sz w:val="27"/>
          <w:szCs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/>
          <w:sz w:val="27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7"/>
        </w:rPr>
        <w:t xml:space="preserve">Принят Государственной Думой                               21 декабря 2001 года</w:t>
      </w:r>
      <w:r/>
    </w:p>
    <w:p>
      <w:pPr>
        <w:ind w:left="675" w:right="0" w:firstLine="0"/>
        <w:spacing w:after="90" w:before="90"/>
        <w:shd w:val="clear" w:fill="FFFFFF" w:color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27"/>
        </w:rPr>
        <w:t xml:space="preserve">Одобрен Советом Федерации                                    26 декабря 2001 года</w:t>
      </w:r>
      <w:r/>
    </w:p>
    <w:p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ind w:left="0" w:right="0" w:firstLine="0"/>
        <w:jc w:val="both"/>
        <w:spacing w:lineRule="atLeast" w:line="428" w:after="206" w:before="0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Начиная с 1 марта 2025 года в Трудовой кодекс РФ внесены изменения, которые затрагивают и образовательные организации. Вот ключевые нововведения:</w:t>
      </w:r>
      <w:r>
        <w:rPr>
          <w:sz w:val="28"/>
        </w:rPr>
      </w:r>
    </w:p>
    <w:p>
      <w:pPr>
        <w:ind w:left="0" w:right="0" w:firstLine="0"/>
        <w:jc w:val="both"/>
        <w:spacing w:after="206" w:before="274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  <w:outlineLvl w:val="2"/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1. Наставничество в образовательных учреждениях</w:t>
      </w:r>
      <w:r>
        <w:rPr>
          <w:rFonts w:ascii="Times New Roman" w:hAnsi="Times New Roman" w:cs="Times New Roman" w:eastAsia="Times New Roman"/>
          <w:color w:val="404040"/>
          <w:sz w:val="28"/>
        </w:rPr>
      </w:r>
      <w:r>
        <w:rPr>
          <w:sz w:val="28"/>
        </w:rPr>
      </w:r>
    </w:p>
    <w:p>
      <w:pPr>
        <w:pStyle w:val="626"/>
        <w:numPr>
          <w:ilvl w:val="0"/>
          <w:numId w:val="1"/>
        </w:numPr>
        <w:ind w:right="0"/>
        <w:jc w:val="both"/>
        <w:spacing w:lineRule="atLeast" w:line="428" w:after="0" w:before="0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Введена новая статья 351.8 ТК РФ, которая официально закрепляет наставничество как трудовую функцию. Это означает, что назначение наставника должно оформляться дополнительным соглашением к трудовому договору с указанием целей, сроков и размера доплаты.</w:t>
      </w:r>
      <w:r>
        <w:rPr>
          <w:sz w:val="28"/>
        </w:rPr>
      </w:r>
    </w:p>
    <w:p>
      <w:pPr>
        <w:pStyle w:val="626"/>
        <w:numPr>
          <w:ilvl w:val="0"/>
          <w:numId w:val="1"/>
        </w:numPr>
        <w:ind w:right="0"/>
        <w:jc w:val="both"/>
        <w:spacing w:lineRule="atLeast" w:line="428" w:after="0" w:before="0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Работодатель обязан утвердить внутренний порядок наставничества, определить категории работников, которые могут быть наставниками, и учитывать эту деятельность при оценке их работы.</w:t>
      </w:r>
      <w:r>
        <w:rPr>
          <w:sz w:val="28"/>
        </w:rPr>
      </w:r>
    </w:p>
    <w:p>
      <w:pPr>
        <w:pStyle w:val="626"/>
        <w:numPr>
          <w:ilvl w:val="0"/>
          <w:numId w:val="1"/>
        </w:numPr>
        <w:ind w:right="0"/>
        <w:jc w:val="both"/>
        <w:spacing w:lineRule="atLeast" w:line="428" w:after="0" w:before="0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Наставники могут освобождаться от части основных обязанностей, а время, затраченное на наставничество, включается в рабочее время.</w:t>
      </w:r>
      <w:r>
        <w:rPr>
          <w:sz w:val="28"/>
        </w:rPr>
      </w:r>
    </w:p>
    <w:p>
      <w:pPr>
        <w:ind w:left="0" w:right="0" w:firstLine="0"/>
        <w:jc w:val="both"/>
        <w:spacing w:after="206" w:before="274"/>
        <w:rPr>
          <w:rFonts w:ascii="Times New Roman" w:hAnsi="Times New Roman" w:cs="Times New Roman" w:eastAsia="Times New Roman"/>
          <w:b/>
          <w:color w:val="404040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  <w:outlineLvl w:val="2"/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2. Требования к охране труда</w:t>
      </w:r>
      <w:r>
        <w:rPr>
          <w:sz w:val="28"/>
        </w:rPr>
      </w:r>
    </w:p>
    <w:p>
      <w:pPr>
        <w:ind w:left="0" w:right="0" w:firstLine="0"/>
        <w:jc w:val="both"/>
        <w:spacing w:after="206" w:before="274"/>
        <w:rPr>
          <w:rFonts w:ascii="Times New Roman" w:hAnsi="Times New Roman" w:cs="Times New Roman" w:eastAsia="Times New Roman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  <w:outlineLvl w:val="2"/>
      </w:pPr>
      <w:r>
        <w:rPr>
          <w:rFonts w:ascii="Times New Roman" w:hAnsi="Times New Roman" w:cs="Times New Roman" w:eastAsia="Times New Roman"/>
          <w:b/>
          <w:color w:val="404040"/>
          <w:sz w:val="28"/>
        </w:rPr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В образовательных учреждениях аптечки первой помощи должны размещаться в местах повышенного риска, таких как спортзалы и лаборатории, согласно приказу Минпросвещения от 29.10.2024 № 752.</w:t>
      </w:r>
      <w:r>
        <w:rPr>
          <w:sz w:val="28"/>
        </w:rPr>
      </w:r>
    </w:p>
    <w:p>
      <w:pPr>
        <w:pStyle w:val="626"/>
        <w:numPr>
          <w:ilvl w:val="0"/>
          <w:numId w:val="2"/>
        </w:numPr>
        <w:ind w:right="0"/>
        <w:jc w:val="both"/>
        <w:spacing w:lineRule="atLeast" w:line="428" w:after="0" w:before="0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Работодатель обязан контролировать своевременное пополнение аптечек, следить за сроками годности препаратов и назначать ответственных за их состояние.</w:t>
      </w:r>
      <w:r>
        <w:rPr>
          <w:sz w:val="28"/>
        </w:rPr>
      </w:r>
    </w:p>
    <w:p>
      <w:pPr>
        <w:ind w:left="0" w:right="0" w:firstLine="0"/>
        <w:jc w:val="both"/>
        <w:spacing w:after="206" w:before="274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  <w:outlineLvl w:val="2"/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3. Медосмотры и противопоказания</w:t>
      </w:r>
      <w:r>
        <w:rPr>
          <w:rFonts w:ascii="Times New Roman" w:hAnsi="Times New Roman" w:cs="Times New Roman" w:eastAsia="Times New Roman"/>
          <w:color w:val="404040"/>
          <w:sz w:val="28"/>
        </w:rPr>
      </w:r>
      <w:r>
        <w:rPr>
          <w:sz w:val="28"/>
        </w:rPr>
      </w:r>
    </w:p>
    <w:p>
      <w:pPr>
        <w:pStyle w:val="626"/>
        <w:numPr>
          <w:ilvl w:val="0"/>
          <w:numId w:val="3"/>
        </w:numPr>
        <w:ind w:right="0"/>
        <w:jc w:val="both"/>
        <w:spacing w:lineRule="atLeast" w:line="428" w:after="0" w:before="0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Расширен перечень медицинских противопоказаний для работников. Например, сотрудники с определенными формами потери слуха (кондуктивной, нейросенсорной и смешанной) не могут быть допущены к работе, если степень снижения слуха достигает I–IV уровня.</w:t>
      </w:r>
      <w:r>
        <w:rPr>
          <w:sz w:val="28"/>
        </w:rPr>
      </w:r>
    </w:p>
    <w:p>
      <w:pPr>
        <w:pStyle w:val="626"/>
        <w:numPr>
          <w:ilvl w:val="0"/>
          <w:numId w:val="3"/>
        </w:numPr>
        <w:ind w:right="0"/>
        <w:jc w:val="both"/>
        <w:spacing w:lineRule="atLeast" w:line="428" w:after="0" w:before="0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Для работников образовательных учреждений, особенно тех, кто работает с детьми, важно учитывать эти изменения при проведении предварительных и периодических медосмотров.</w:t>
      </w:r>
      <w:r>
        <w:rPr>
          <w:sz w:val="28"/>
        </w:rPr>
      </w:r>
    </w:p>
    <w:p>
      <w:pPr>
        <w:ind w:left="0" w:right="0" w:firstLine="0"/>
        <w:jc w:val="both"/>
        <w:spacing w:after="206" w:before="274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  <w:outlineLvl w:val="2"/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4. Специальная оценка условий труда (СОУТ)</w:t>
      </w:r>
      <w:r>
        <w:rPr>
          <w:rFonts w:ascii="Times New Roman" w:hAnsi="Times New Roman" w:cs="Times New Roman" w:eastAsia="Times New Roman"/>
          <w:color w:val="404040"/>
          <w:sz w:val="28"/>
        </w:rPr>
      </w:r>
      <w:r>
        <w:rPr>
          <w:sz w:val="28"/>
        </w:rPr>
      </w:r>
    </w:p>
    <w:p>
      <w:pPr>
        <w:pStyle w:val="626"/>
        <w:numPr>
          <w:ilvl w:val="0"/>
          <w:numId w:val="4"/>
        </w:numPr>
        <w:ind w:right="0"/>
        <w:jc w:val="both"/>
        <w:spacing w:lineRule="atLeast" w:line="428" w:after="0" w:before="0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Введены дополнительные основания для проверок организаций, проводящих СОУТ. Это касается и образовательных учреждений, особенно если они попадают в категорию высокого риска после несчастных случаев.</w:t>
      </w:r>
      <w:r>
        <w:rPr>
          <w:sz w:val="28"/>
        </w:rPr>
      </w:r>
    </w:p>
    <w:p>
      <w:pPr>
        <w:pStyle w:val="626"/>
        <w:numPr>
          <w:ilvl w:val="0"/>
          <w:numId w:val="4"/>
        </w:numPr>
        <w:ind w:right="0"/>
        <w:jc w:val="both"/>
        <w:spacing w:lineRule="atLeast" w:line="428" w:after="0" w:before="0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Государственные инспекторы по труду теперь могут проверять не только соблюдение трудового законодательства, но и деятельность организаций, проводящих СОУТ.</w:t>
      </w:r>
      <w:r>
        <w:rPr>
          <w:sz w:val="28"/>
        </w:rPr>
      </w:r>
    </w:p>
    <w:p>
      <w:pPr>
        <w:ind w:left="0" w:right="0" w:firstLine="0"/>
        <w:jc w:val="both"/>
        <w:spacing w:after="206" w:before="274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  <w:outlineLvl w:val="2"/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5. Изменения в оплате труда и МРОТ</w:t>
      </w:r>
      <w:r>
        <w:rPr>
          <w:rFonts w:ascii="Times New Roman" w:hAnsi="Times New Roman" w:cs="Times New Roman" w:eastAsia="Times New Roman"/>
          <w:color w:val="404040"/>
          <w:sz w:val="28"/>
        </w:rPr>
      </w:r>
      <w:r>
        <w:rPr>
          <w:sz w:val="28"/>
        </w:rPr>
      </w:r>
    </w:p>
    <w:p>
      <w:pPr>
        <w:pStyle w:val="626"/>
        <w:numPr>
          <w:ilvl w:val="0"/>
          <w:numId w:val="5"/>
        </w:numPr>
        <w:ind w:right="0"/>
        <w:jc w:val="both"/>
        <w:spacing w:lineRule="atLeast" w:line="428" w:after="0" w:before="0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С 1 января 2025 года федеральный МРОТ составляет 22 440 руб. в месяц. Работодатели должны обеспечить, чтобы зарплата сотрудников, отработавших полный месяц, не была ниже этого уровня.</w:t>
      </w:r>
      <w:r>
        <w:rPr>
          <w:sz w:val="28"/>
        </w:rPr>
      </w:r>
    </w:p>
    <w:p>
      <w:pPr>
        <w:pStyle w:val="626"/>
        <w:numPr>
          <w:ilvl w:val="0"/>
          <w:numId w:val="5"/>
        </w:numPr>
        <w:ind w:right="0"/>
        <w:jc w:val="both"/>
        <w:spacing w:lineRule="atLeast" w:line="428" w:after="0" w:before="0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МРОТ теперь привязан к медианной зарплате, и к 2030 году планируется его увеличение до 35 000 руб.</w:t>
      </w:r>
      <w:r>
        <w:rPr>
          <w:sz w:val="28"/>
        </w:rPr>
      </w:r>
    </w:p>
    <w:p>
      <w:pPr>
        <w:ind w:left="0" w:right="0" w:firstLine="0"/>
        <w:jc w:val="both"/>
        <w:spacing w:after="206" w:before="274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  <w:outlineLvl w:val="2"/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6. Квотирование рабочих места для инвалидов</w:t>
      </w:r>
      <w:r>
        <w:rPr>
          <w:rFonts w:ascii="Times New Roman" w:hAnsi="Times New Roman" w:cs="Times New Roman" w:eastAsia="Times New Roman"/>
          <w:color w:val="404040"/>
          <w:sz w:val="28"/>
        </w:rPr>
      </w:r>
      <w:r>
        <w:rPr>
          <w:sz w:val="28"/>
        </w:rPr>
      </w:r>
    </w:p>
    <w:p>
      <w:pPr>
        <w:pStyle w:val="626"/>
        <w:numPr>
          <w:ilvl w:val="0"/>
          <w:numId w:val="6"/>
        </w:numPr>
        <w:ind w:right="0"/>
        <w:jc w:val="both"/>
        <w:spacing w:lineRule="atLeast" w:line="428" w:after="0" w:before="0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С 1 сентября 2024 года для работодателей с численностью сотрудников от 35 до 100 человек квота для приема на работу инвалидов определяется региональными властями в диапазоне от 2% до 4% от среднесписочной численности.</w:t>
      </w:r>
      <w:r>
        <w:rPr>
          <w:sz w:val="28"/>
        </w:rPr>
      </w:r>
    </w:p>
    <w:p>
      <w:pPr>
        <w:pStyle w:val="626"/>
        <w:numPr>
          <w:ilvl w:val="0"/>
          <w:numId w:val="6"/>
        </w:numPr>
        <w:ind w:right="0"/>
        <w:jc w:val="both"/>
        <w:spacing w:lineRule="atLeast" w:line="428" w:after="0" w:before="0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Образовательные организации должны учитывать эти изменения при планировании кадровой политики.</w:t>
      </w:r>
      <w:r>
        <w:rPr>
          <w:sz w:val="28"/>
        </w:rPr>
      </w:r>
    </w:p>
    <w:p>
      <w:pPr>
        <w:ind w:left="0" w:right="0" w:firstLine="0"/>
        <w:jc w:val="both"/>
        <w:spacing w:after="206" w:before="274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  <w:outlineLvl w:val="2"/>
      </w:pPr>
      <w:r>
        <w:rPr>
          <w:rFonts w:ascii="Times New Roman" w:hAnsi="Times New Roman" w:cs="Times New Roman" w:eastAsia="Times New Roman"/>
          <w:b/>
          <w:color w:val="404040"/>
          <w:sz w:val="28"/>
        </w:rPr>
        <w:t xml:space="preserve">7. Работа с иностранными сотрудниками</w:t>
      </w:r>
      <w:r>
        <w:rPr>
          <w:rFonts w:ascii="Times New Roman" w:hAnsi="Times New Roman" w:cs="Times New Roman" w:eastAsia="Times New Roman"/>
          <w:color w:val="404040"/>
          <w:sz w:val="28"/>
        </w:rPr>
      </w:r>
      <w:r>
        <w:rPr>
          <w:sz w:val="28"/>
        </w:rPr>
      </w:r>
    </w:p>
    <w:p>
      <w:pPr>
        <w:pStyle w:val="626"/>
        <w:numPr>
          <w:ilvl w:val="0"/>
          <w:numId w:val="7"/>
        </w:numPr>
        <w:ind w:right="0"/>
        <w:jc w:val="both"/>
        <w:spacing w:lineRule="atLeast" w:line="428" w:after="0" w:before="0"/>
        <w:rPr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color w:val="404040"/>
          <w:sz w:val="28"/>
        </w:rPr>
        <w:t xml:space="preserve">С 5 февраля 2025 года иностранцы, утратившие законное право на пребывание в России, могут быть включены в реестр контролируемых лиц. Работодатели обязаны проверять документы таких сотрудников и при необходимости увольнять их, если основания для пребывания </w:t>
      </w:r>
      <w:r>
        <w:rPr>
          <w:rFonts w:ascii="Times New Roman" w:hAnsi="Times New Roman" w:cs="Times New Roman" w:eastAsia="Times New Roman"/>
          <w:color w:val="404040"/>
          <w:sz w:val="28"/>
        </w:rPr>
        <w:t xml:space="preserve">в стране аннулированы.</w:t>
      </w:r>
      <w:r>
        <w:rPr>
          <w:sz w:val="28"/>
        </w:rPr>
      </w:r>
    </w:p>
    <w:p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изменяющих документов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(в ред. Федеральных законов от 24.07.2002 </w:t>
      </w:r>
      <w:hyperlink r:id="rId10" w:tooltip="https://www.consultant.ru/document/cons_doc_LAW_37802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97-ФЗ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25.07.2002 </w:t>
      </w:r>
      <w:hyperlink r:id="rId11" w:tooltip="https://www.consultant.ru/document/cons_doc_LAW_464215/29b5cf945752b874f16bb17872304f7f827e5852/#dst100106" w:anchor="dst100106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116-ФЗ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30.06.2003 </w:t>
      </w:r>
      <w:hyperlink r:id="rId12" w:tooltip="https://www.consultant.ru/document/cons_doc_LAW_201315/7e1ae006951b2e717c71abd8c65db5e577b693d8/#dst100480" w:anchor="dst100480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86-ФЗ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27.04.2004 </w:t>
      </w:r>
      <w:hyperlink r:id="rId13" w:tooltip="https://www.consultant.ru/document/cons_doc_LAW_47604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22.08.2004 </w:t>
      </w:r>
      <w:hyperlink r:id="rId14" w:tooltip="https://www.consultant.ru/document/cons_doc_LAW_507299/fe7be53b2e8caf1bf550c672c41a76fac2d0cb7c/#dst105533" w:anchor="dst105533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122-ФЗ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29.12.2004 </w:t>
      </w:r>
      <w:hyperlink r:id="rId15" w:tooltip="https://www.consultant.ru/document/cons_doc_LAW_50993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201-ФЗ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09.05.2005 </w:t>
      </w:r>
      <w:hyperlink r:id="rId16" w:tooltip="https://www.consultant.ru/document/cons_doc_LAW_201316/9f7a3cf53239eca2edd88f48abffaae436a17f68/#dst100208" w:anchor="dst1002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30.06.2006 </w:t>
      </w:r>
      <w:hyperlink r:id="rId17" w:tooltip="https://www.consultant.ru/document/cons_doc_LAW_388536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90-ФЗ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18.12.2006 </w:t>
      </w:r>
      <w:hyperlink r:id="rId18" w:tooltip="https://www.consultant.ru/document/cons_doc_LAW_201712/ea102aaf9f59258efec5e09a19ba6f43c2e58252/#dst100558" w:anchor="dst10055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232-ФЗ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30.12.2006 </w:t>
      </w:r>
      <w:hyperlink r:id="rId19" w:tooltip="https://www.consultant.ru/document/cons_doc_LAW_507298/1fb887ab32c811c451f24e32b824a9fb4e313647/#dst100227" w:anchor="dst100227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271-ФЗ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20.04.2007 </w:t>
      </w:r>
      <w:hyperlink r:id="rId20" w:tooltip="https://www.consultant.ru/document/cons_doc_LAW_69233/b004fed0b70d0f223e4a81f8ad6cd92af90a7e3b/#dst100018" w:anchor="dst10001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54-ФЗ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21.07.2007 </w:t>
      </w:r>
      <w:hyperlink r:id="rId21" w:tooltip="https://www.consultant.ru/document/cons_doc_LAW_421033/6a73a7e61adc45fc3dd224c0e7194a1392c8b071/#dst100072" w:anchor="dst100072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194-ФЗ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01.10.2007 </w:t>
      </w:r>
      <w:hyperlink r:id="rId22" w:tooltip="https://www.consultant.ru/document/cons_doc_LAW_71419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224-ФЗ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18.10.2007 </w:t>
      </w:r>
      <w:hyperlink r:id="rId23" w:tooltip="https://www.consultant.ru/document/cons_doc_LAW_501489/dcf6a9cdf6136b9a410d2f953eec0cf0887b7b6a/#dst100294" w:anchor="dst100294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230-ФЗ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01.12.2007 </w:t>
      </w:r>
      <w:hyperlink r:id="rId24" w:tooltip="https://www.consultant.ru/document/cons_doc_LAW_140580/b62da3aeb315547b6915beadea02920bd7dd4c41/#dst100181" w:anchor="dst100181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309-ФЗ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28.02.2008 </w:t>
      </w:r>
      <w:hyperlink r:id="rId25" w:tooltip="https://www.consultant.ru/document/cons_doc_LAW_75176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22.07.2008 </w:t>
      </w:r>
      <w:hyperlink r:id="rId26" w:tooltip="https://www.consultant.ru/document/cons_doc_LAW_420996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157-ФЗ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23.07.2008 </w:t>
      </w:r>
      <w:hyperlink r:id="rId27" w:tooltip="https://www.consultant.ru/document/cons_doc_LAW_501486/d9d110154c6148bbcb0cc755be95da86aece8809/#dst100498" w:anchor="dst10049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160-ФЗ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25.12.2008 </w:t>
      </w:r>
      <w:hyperlink r:id="rId28" w:tooltip="https://www.consultant.ru/document/cons_doc_LAW_132709/4e7c454febb18a75f99a0e0a1256de288dbd7129/#dst100155" w:anchor="dst100155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280-ФЗ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25.12.2008 </w:t>
      </w:r>
      <w:hyperlink r:id="rId29" w:tooltip="https://www.consultant.ru/document/cons_doc_LAW_501445/67a734729a346abd9190584551ccc79bc84a74c7/#dst100204" w:anchor="dst100204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281-ФЗ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30.12.2008 </w:t>
      </w:r>
      <w:hyperlink r:id="rId30" w:tooltip="https://www.consultant.ru/document/cons_doc_LAW_300837/fb56db98ad8ce897270006872ba08c6390f9d490/#dst100370" w:anchor="dst100370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309-ФЗ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30.12.2008 </w:t>
      </w:r>
      <w:hyperlink r:id="rId31" w:tooltip="https://www.consultant.ru/document/cons_doc_LAW_209761/11914d877cee9b491e32f855edfde9c36625c38d/#dst100102" w:anchor="dst100102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313-ФЗ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07.05.2009 </w:t>
      </w:r>
      <w:hyperlink r:id="rId32" w:tooltip="https://www.consultant.ru/document/cons_doc_LAW_87575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80-ФЗ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17.07.2009 </w:t>
      </w:r>
      <w:hyperlink r:id="rId33" w:tooltip="https://www.consultant.ru/document/cons_doc_LAW_89550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167-ФЗ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24.07.2009 </w:t>
      </w:r>
      <w:hyperlink r:id="rId34" w:tooltip="https://www.consultant.ru/document/cons_doc_LAW_89868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206-ФЗ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24.07.2009 </w:t>
      </w:r>
      <w:hyperlink r:id="rId35" w:tooltip="https://www.consultant.ru/document/cons_doc_LAW_464265/2a8b22eb61cb32d23209f230b22eef16b8002e78/#dst101363" w:anchor="dst101363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213-ФЗ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10.11.2009 </w:t>
      </w:r>
      <w:hyperlink r:id="rId36" w:tooltip="https://www.consultant.ru/document/cons_doc_LAW_140488/30b3f8c55f65557c253227a65b908cc075ce114a/#dst100050" w:anchor="dst100050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260-ФЗ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25.11.2009 </w:t>
      </w:r>
      <w:hyperlink r:id="rId37" w:tooltip="https://www.consultant.ru/document/cons_doc_LAW_201503/e625deadfee87da5d5eb6e1866ae6969140b685b/#dst100053" w:anchor="dst100053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267-ФЗ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27.07.2010 </w:t>
      </w:r>
      <w:hyperlink r:id="rId38" w:tooltip="https://www.consultant.ru/document/cons_doc_LAW_479088/67d473120e2e3f8c8a2be9505d11aa6ddbe0a5ff/#dst100250" w:anchor="dst100250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227-ФЗ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23.12.2010 </w:t>
      </w:r>
      <w:hyperlink r:id="rId39" w:tooltip="https://www.consultant.ru/document/cons_doc_LAW_108354/b004fed0b70d0f223e4a81f8ad6cd92af90a7e3b/#dst100015" w:anchor="dst100015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387-ФЗ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29.12.2010 </w:t>
      </w:r>
      <w:hyperlink r:id="rId40" w:tooltip="https://www.consultant.ru/document/cons_doc_LAW_405918/30b3f8c55f65557c253227a65b908cc075ce114a/#dst100059" w:anchor="dst10005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437-ФЗ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17.06.2011 </w:t>
      </w:r>
      <w:hyperlink r:id="rId41" w:tooltip="https://www.consultant.ru/document/cons_doc_LAW_115340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146-ФЗ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01.07.2011 </w:t>
      </w:r>
      <w:hyperlink r:id="rId42" w:tooltip="https://www.consultant.ru/document/cons_doc_LAW_479091/f03432cdbb8d43bc45fb191c0e0e91393229c429/#dst100335" w:anchor="dst100335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169-ФЗ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18.07.2011 </w:t>
      </w:r>
      <w:hyperlink r:id="rId43" w:tooltip="https://www.consultant.ru/document/cons_doc_LAW_116979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238-ФЗ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18.07.2011 </w:t>
      </w:r>
      <w:hyperlink r:id="rId44" w:tooltip="https://www.consultant.ru/document/cons_doc_LAW_440507/696b7e140fb7b0ea70d02644d41aa7a80308916c/#dst101076" w:anchor="dst101076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242-ФЗ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18.07.2011 </w:t>
      </w:r>
      <w:hyperlink r:id="rId45" w:tooltip="https://www.consultant.ru/document/cons_doc_LAW_116984/b5315c892df7002ac987a311b4a242874fdcf420/#dst100102" w:anchor="dst100102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243-ФЗ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19.07.2011 </w:t>
      </w:r>
      <w:hyperlink r:id="rId46" w:tooltip="https://www.consultant.ru/document/cons_doc_LAW_470964/65e09b4bbe6ff15d0a231fde6bc6cb0a165eeaa7/#dst100340" w:anchor="dst100340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248-ФЗ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07.11.2011 </w:t>
      </w:r>
      <w:hyperlink r:id="rId47" w:tooltip="https://www.consultant.ru/document/cons_doc_LAW_209756/bdb2754392763f4c0afbdb3bc7ea77ef6a5287c4/#dst100036" w:anchor="dst100036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303-ФЗ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07.11.2011 </w:t>
      </w:r>
      <w:hyperlink r:id="rId48" w:tooltip="https://www.consultant.ru/document/cons_doc_LAW_454114/46b4b351a6eb6bf3c553d41eb663011c2cb38810/#dst100113" w:anchor="dst100113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305-ФЗ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21.11.2011 </w:t>
      </w:r>
      <w:hyperlink r:id="rId49" w:tooltip="https://www.consultant.ru/document/cons_doc_LAW_501459/67d473120e2e3f8c8a2be9505d11aa6ddbe0a5ff/#dst100252" w:anchor="dst100252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329-ФЗ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22.11.2011 </w:t>
      </w:r>
      <w:hyperlink r:id="rId50" w:tooltip="https://www.consultant.ru/document/cons_doc_LAW_122005/#dst100007" w:anchor="dst100007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334-ФЗ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28.11.2011 </w:t>
      </w:r>
      <w:hyperlink r:id="rId51" w:tooltip="https://www.consultant.ru/document/cons_doc_LAW_173386/bdb2754392763f4c0afbdb3bc7ea77ef6a5287c4/#dst100280" w:anchor="dst100280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337-ФЗ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30.11.2011 </w:t>
      </w:r>
      <w:hyperlink r:id="rId52" w:tooltip="https://www.consultant.ru/document/cons_doc_LAW_122334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353-ФЗ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07.12.2011 </w:t>
      </w:r>
      <w:hyperlink r:id="rId53" w:tooltip="https://www.consultant.ru/document/cons_doc_LAW_34683/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417-ФЗ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29.02.2012 </w:t>
      </w:r>
      <w:hyperlink r:id="rId54" w:tooltip="https://www.consultant.ru/document/cons_doc_LAW_201420/30b3f8c55f65557c253227a65b908cc075ce114a/#dst100013" w:anchor="dst100013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16-ФЗ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01.04.2012 </w:t>
      </w:r>
      <w:hyperlink r:id="rId55" w:tooltip="https://www.consultant.ru/document/cons_doc_LAW_127885/b004fed0b70d0f223e4a81f8ad6cd92af90a7e3b/#dst100011" w:anchor="dst100011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23.04.2012 </w:t>
      </w:r>
      <w:hyperlink r:id="rId56" w:tooltip="https://www.consultant.ru/document/cons_doc_LAW_128810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28.07.2012 </w:t>
      </w:r>
      <w:hyperlink r:id="rId57" w:tooltip="https://www.consultant.ru/document/cons_doc_LAW_133267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136-ФЗ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12.11.2012 </w:t>
      </w:r>
      <w:hyperlink r:id="rId58" w:tooltip="https://www.consultant.ru/document/cons_doc_LAW_137649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188-ФЗ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03.12.2012 </w:t>
      </w:r>
      <w:hyperlink r:id="rId59" w:tooltip="https://www.consultant.ru/document/cons_doc_LAW_404375/c7f026b7764e8984216a49254aa592fda4abd50b/#dst100092" w:anchor="dst100092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231-ФЗ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03.12.2012 </w:t>
      </w:r>
      <w:hyperlink r:id="rId60" w:tooltip="https://www.consultant.ru/document/cons_doc_LAW_421031/b004fed0b70d0f223e4a81f8ad6cd92af90a7e3b/#dst100012" w:anchor="dst100012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234-ФЗ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03.12.2012 </w:t>
      </w:r>
      <w:hyperlink r:id="rId61" w:tooltip="https://www.consultant.ru/document/cons_doc_LAW_192022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236-ФЗ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29.12.2012 </w:t>
      </w:r>
      <w:hyperlink r:id="rId62" w:tooltip="https://www.consultant.ru/document/cons_doc_LAW_140075/b004fed0b70d0f223e4a81f8ad6cd92af90a7e3b/#dst100012" w:anchor="dst100012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280-ФЗ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05.04.2013 </w:t>
      </w:r>
      <w:hyperlink r:id="rId63" w:tooltip="https://www.consultant.ru/document/cons_doc_LAW_144638/30b3f8c55f65557c253227a65b908cc075ce114a/#dst100048" w:anchor="dst10004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58-ФЗ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05.04.2013 </w:t>
      </w:r>
      <w:hyperlink r:id="rId64" w:tooltip="https://www.consultant.ru/document/cons_doc_LAW_321548/b004fed0b70d0f223e4a81f8ad6cd92af90a7e3b/#dst100011" w:anchor="dst100011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60-ФЗ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07.05.2013 </w:t>
      </w:r>
      <w:hyperlink r:id="rId65" w:tooltip="https://www.consultant.ru/document/cons_doc_LAW_146014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95-ФЗ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07.05.2013 </w:t>
      </w:r>
      <w:hyperlink r:id="rId66" w:tooltip="https://www.consultant.ru/document/cons_doc_LAW_219801/6a73a7e61adc45fc3dd224c0e7194a1392c8b071/#dst100051" w:anchor="dst100051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99-ФЗ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07.05.2013 </w:t>
      </w:r>
      <w:hyperlink r:id="rId67" w:tooltip="https://www.consultant.ru/document/cons_doc_LAW_501448/3eeafbd3bdb64673818bd5cba64081209bddc7a4/#dst100061" w:anchor="dst100061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102-ФЗ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07.06.2013 </w:t>
      </w:r>
      <w:hyperlink r:id="rId68" w:tooltip="https://www.consultant.ru/document/cons_doc_LAW_391666/69bc453113e68a02299224dd0220573f795a273f/#dst100474" w:anchor="dst100474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108-ФЗ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07.06.2013 </w:t>
      </w:r>
      <w:hyperlink r:id="rId69" w:tooltip="https://www.consultant.ru/document/cons_doc_LAW_147235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125-ФЗ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02.07.2013 </w:t>
      </w:r>
      <w:hyperlink r:id="rId70" w:tooltip="https://www.consultant.ru/document/cons_doc_LAW_148468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157-ФЗ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02.07.2013 </w:t>
      </w:r>
      <w:hyperlink r:id="rId71" w:tooltip="https://www.consultant.ru/document/cons_doc_LAW_479097/30b3f8c55f65557c253227a65b908cc075ce114a/#dst100047" w:anchor="dst100047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162-ФЗ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02.07.2013 </w:t>
      </w:r>
      <w:hyperlink r:id="rId72" w:tooltip="https://www.consultant.ru/document/cons_doc_LAW_479093/235d5482c75720470efbc17daf32eec0cf2e3174/#dst101306" w:anchor="dst101306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185-ФЗ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23.07.2013 </w:t>
      </w:r>
      <w:hyperlink r:id="rId73" w:tooltip="https://www.consultant.ru/document/cons_doc_LAW_149650/b004fed0b70d0f223e4a81f8ad6cd92af90a7e3b/#dst100020" w:anchor="dst100020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204-ФЗ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25.11.2013 </w:t>
      </w:r>
      <w:hyperlink r:id="rId74" w:tooltip="https://www.consultant.ru/document/cons_doc_LAW_470677/82cbdb7729d7e6235be3fe2f137a350994f90172/#dst100898" w:anchor="dst10089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317-ФЗ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28.12.2013 </w:t>
      </w:r>
      <w:hyperlink r:id="rId75" w:tooltip="https://www.consultant.ru/document/cons_doc_LAW_388538/e07f3a5e4b089705af512b1d4058f49e1857300d/#dst100181" w:anchor="dst100181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421-ФЗ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02.04.2014 </w:t>
      </w:r>
      <w:hyperlink r:id="rId76" w:tooltip="https://www.consultant.ru/document/cons_doc_LAW_161212/b004fed0b70d0f223e4a81f8ad6cd92af90a7e3b/#dst100013" w:anchor="dst100013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50-ФЗ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02.04.2014 </w:t>
      </w:r>
      <w:hyperlink r:id="rId77" w:tooltip="https://www.consultant.ru/document/cons_doc_LAW_161210/b004fed0b70d0f223e4a81f8ad6cd92af90a7e3b/#dst100011" w:anchor="dst100011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55-ФЗ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02.04.2014 </w:t>
      </w:r>
      <w:hyperlink r:id="rId78" w:tooltip="https://www.consultant.ru/document/cons_doc_LAW_161211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56-ФЗ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05.05.2014 </w:t>
      </w:r>
      <w:hyperlink r:id="rId79" w:tooltip="https://www.consultant.ru/document/cons_doc_LAW_479094/5bdc78bf7e3015a0ea0c0ea5bef708a6c79e2f0a/#dst100061" w:anchor="dst100061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116-ФЗ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04.06.2014 </w:t>
      </w:r>
      <w:hyperlink r:id="rId80" w:tooltip="https://www.consultant.ru/document/cons_doc_LAW_340338/9f7a3cf53239eca2edd88f48abffaae436a17f68/#dst100208" w:anchor="dst1002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145-ФЗ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28.06.2014 </w:t>
      </w:r>
      <w:hyperlink r:id="rId81" w:tooltip="https://www.consultant.ru/document/cons_doc_LAW_164853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199-ФЗ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21.07.2014 </w:t>
      </w:r>
      <w:hyperlink r:id="rId82" w:tooltip="https://www.consultant.ru/document/cons_doc_LAW_479103/11914d877cee9b491e32f855edfde9c36625c38d/#dst100639" w:anchor="dst10063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216-ФЗ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04.11.2014 </w:t>
      </w:r>
      <w:hyperlink r:id="rId83" w:tooltip="https://www.consultant.ru/document/cons_doc_LAW_170488/30b3f8c55f65557c253227a65b908cc075ce114a/#dst100013" w:anchor="dst100013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333-ФЗ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24.11.2014 </w:t>
      </w:r>
      <w:hyperlink r:id="rId84" w:tooltip="https://www.consultant.ru/document/cons_doc_LAW_189582/30b3f8c55f65557c253227a65b908cc075ce114a/#dst100014" w:anchor="dst100014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358-ФЗ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01.12.2014 </w:t>
      </w:r>
      <w:hyperlink r:id="rId85" w:tooltip="https://www.consultant.ru/document/cons_doc_LAW_171589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409-ФЗ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22.12.2014 </w:t>
      </w:r>
      <w:hyperlink r:id="rId86" w:tooltip="https://www.consultant.ru/document/cons_doc_LAW_221697/5bdc78bf7e3015a0ea0c0ea5bef708a6c79e2f0a/#dst100116" w:anchor="dst100116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432-ФЗ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22.12.2014 </w:t>
      </w:r>
      <w:hyperlink r:id="rId87" w:tooltip="https://www.consultant.ru/document/cons_doc_LAW_172522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443-ФЗ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29.12.2014 </w:t>
      </w:r>
      <w:hyperlink r:id="rId88" w:tooltip="https://www.consultant.ru/document/cons_doc_LAW_201550/ad890e68b83c920baeae9bb9fdc9b94feb1af0ad/#dst100328" w:anchor="dst10032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457-ФЗ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31.12.2014 </w:t>
      </w:r>
      <w:hyperlink r:id="rId89" w:tooltip="https://www.consultant.ru/document/cons_doc_LAW_173120/30b3f8c55f65557c253227a65b908cc075ce114a/#dst100041" w:anchor="dst100041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489-ФЗ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31.12.2014 </w:t>
      </w:r>
      <w:hyperlink r:id="rId90" w:tooltip="https://www.consultant.ru/document/cons_doc_LAW_501404/bdb2754392763f4c0afbdb3bc7ea77ef6a5287c4/#dst100044" w:anchor="dst100044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519-ФЗ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06.04.2015 </w:t>
      </w:r>
      <w:hyperlink r:id="rId91" w:tooltip="https://www.consultant.ru/document/cons_doc_LAW_389797/b5315c892df7002ac987a311b4a242874fdcf420/#dst100039" w:anchor="dst10003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82-ФЗ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02.05.2015 </w:t>
      </w:r>
      <w:hyperlink r:id="rId92" w:tooltip="https://www.consultant.ru/document/cons_doc_LAW_178864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122-ФЗ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08.06.2015 </w:t>
      </w:r>
      <w:hyperlink r:id="rId93" w:tooltip="https://www.consultant.ru/document/cons_doc_LAW_180746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152-ФЗ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29.06.2015 </w:t>
      </w:r>
      <w:hyperlink r:id="rId94" w:tooltip="https://www.consultant.ru/document/cons_doc_LAW_181826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200-ФЗ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29.06.2015 </w:t>
      </w:r>
      <w:hyperlink r:id="rId95" w:tooltip="https://www.consultant.ru/document/cons_doc_LAW_181824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201-ФЗ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13.07.2015 </w:t>
      </w:r>
      <w:hyperlink r:id="rId96" w:tooltip="https://www.consultant.ru/document/cons_doc_LAW_182631/b62da3aeb315547b6915beadea02920bd7dd4c41/#dst100096" w:anchor="dst100096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230-ФЗ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13.07.2015 </w:t>
      </w:r>
      <w:hyperlink r:id="rId97" w:tooltip="https://www.consultant.ru/document/cons_doc_LAW_440515/ecad53d18192826d26cae3000ff90fa3e01b769b/#dst100174" w:anchor="dst100174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233-ФЗ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13.07.2015 </w:t>
      </w:r>
      <w:hyperlink r:id="rId98" w:tooltip="https://www.consultant.ru/document/cons_doc_LAW_182615/ad890e68b83c920baeae9bb9fdc9b94feb1af0ad/#dst100025" w:anchor="dst100025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237-ФЗ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13.07.2015 </w:t>
      </w:r>
      <w:hyperlink r:id="rId99" w:tooltip="https://www.consultant.ru/document/cons_doc_LAW_182626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242-ФЗ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05.10.2015 </w:t>
      </w:r>
      <w:hyperlink r:id="rId100" w:tooltip="https://www.consultant.ru/document/cons_doc_LAW_404444/5bdc78bf7e3015a0ea0c0ea5bef708a6c79e2f0a/#dst100027" w:anchor="dst100027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285-ФЗ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29.12.2015 </w:t>
      </w:r>
      <w:hyperlink r:id="rId101" w:tooltip="https://www.consultant.ru/document/cons_doc_LAW_221582/b62da3aeb315547b6915beadea02920bd7dd4c41/#dst100269" w:anchor="dst10026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391-ФЗ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30.12.2015 </w:t>
      </w:r>
      <w:hyperlink r:id="rId102" w:tooltip="https://www.consultant.ru/document/cons_doc_LAW_191479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434-ФЗ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01.05.2016 </w:t>
      </w:r>
      <w:hyperlink r:id="rId103" w:tooltip="https://www.consultant.ru/document/cons_doc_LAW_197425/b004fed0b70d0f223e4a81f8ad6cd92af90a7e3b/#dst100034" w:anchor="dst100034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132-ФЗ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03.07.2016 </w:t>
      </w:r>
      <w:hyperlink r:id="rId104" w:tooltip="https://www.consultant.ru/document/cons_doc_LAW_495187/fd7eb11e4ee8e1e16b1749be8307c96e6242a0ec/#dst100299" w:anchor="dst10029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236-ФЗ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03.07.2016 </w:t>
      </w:r>
      <w:hyperlink r:id="rId105" w:tooltip="https://www.consultant.ru/document/cons_doc_LAW_200488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239-ФЗ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03.07.2016 </w:t>
      </w:r>
      <w:hyperlink r:id="rId106" w:tooltip="https://www.consultant.ru/document/cons_doc_LAW_388539/b004fed0b70d0f223e4a81f8ad6cd92af90a7e3b/#dst100032" w:anchor="dst100032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272-ФЗ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03.07.2016 </w:t>
      </w:r>
      <w:hyperlink r:id="rId107" w:tooltip="https://www.consultant.ru/document/cons_doc_LAW_310107/9f7a3cf53239eca2edd88f48abffaae436a17f68/#dst100194" w:anchor="dst100194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305-ФЗ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03.07.2016 </w:t>
      </w:r>
      <w:hyperlink r:id="rId108" w:tooltip="https://www.consultant.ru/document/cons_doc_LAW_200725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347-ФЗ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03.07.2016 </w:t>
      </w:r>
      <w:hyperlink r:id="rId109" w:tooltip="https://www.consultant.ru/document/cons_doc_LAW_200723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348-ФЗ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28.12.2016 </w:t>
      </w:r>
      <w:hyperlink r:id="rId110" w:tooltip="https://www.consultant.ru/document/cons_doc_LAW_501397/3eeafbd3bdb64673818bd5cba64081209bddc7a4/#dst100029" w:anchor="dst10002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505-ФЗ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01.05.2017 </w:t>
      </w:r>
      <w:hyperlink r:id="rId111" w:tooltip="https://www.consultant.ru/document/cons_doc_LAW_216065/30b3f8c55f65557c253227a65b908cc075ce114a/#dst100024" w:anchor="dst100024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84-ФЗ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18.06.2017 </w:t>
      </w:r>
      <w:hyperlink r:id="rId112" w:tooltip="https://www.consultant.ru/document/cons_doc_LAW_218170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125-ФЗ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01.07.2017 </w:t>
      </w:r>
      <w:hyperlink r:id="rId113" w:tooltip="https://www.consultant.ru/document/cons_doc_LAW_219033/5bdc78bf7e3015a0ea0c0ea5bef708a6c79e2f0a/#dst100021" w:anchor="dst100021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132-ФЗ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01.07.2017 </w:t>
      </w:r>
      <w:hyperlink r:id="rId114" w:tooltip="https://www.consultant.ru/document/cons_doc_LAW_219016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139-ФЗ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29.07.2017 </w:t>
      </w:r>
      <w:hyperlink r:id="rId115" w:tooltip="https://www.consultant.ru/document/cons_doc_LAW_221190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255-ФЗ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29.07.2017 </w:t>
      </w:r>
      <w:hyperlink r:id="rId116" w:tooltip="https://www.consultant.ru/document/cons_doc_LAW_221191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256-ФЗ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27.11.2017 </w:t>
      </w:r>
      <w:hyperlink r:id="rId117" w:tooltip="https://www.consultant.ru/document/cons_doc_LAW_283514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359-ФЗ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20.12.2017 </w:t>
      </w:r>
      <w:hyperlink r:id="rId118" w:tooltip="https://www.consultant.ru/document/cons_doc_LAW_285610/30b3f8c55f65557c253227a65b908cc075ce114a/#dst100040" w:anchor="dst100040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400-ФЗ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29.12.2017 </w:t>
      </w:r>
      <w:hyperlink r:id="rId119" w:tooltip="https://www.consultant.ru/document/cons_doc_LAW_286728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461-ФЗ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31.12.2017 </w:t>
      </w:r>
      <w:hyperlink r:id="rId120" w:tooltip="https://www.consultant.ru/document/cons_doc_LAW_286748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502-ФЗ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05.02.2018 </w:t>
      </w:r>
      <w:hyperlink r:id="rId121" w:tooltip="https://www.consultant.ru/document/cons_doc_LAW_289769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8-ФЗ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19.07.2018 </w:t>
      </w:r>
      <w:hyperlink r:id="rId122" w:tooltip="https://www.consultant.ru/document/cons_doc_LAW_302847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207-ФЗ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03.08.2018 </w:t>
      </w:r>
      <w:hyperlink r:id="rId123" w:tooltip="https://www.consultant.ru/document/cons_doc_LAW_304048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304-ФЗ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03.08.2018 </w:t>
      </w:r>
      <w:hyperlink r:id="rId124" w:tooltip="https://www.consultant.ru/document/cons_doc_LAW_304095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315-ФЗ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03.10.2018 </w:t>
      </w:r>
      <w:hyperlink r:id="rId125" w:tooltip="https://www.consultant.ru/document/cons_doc_LAW_308158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353-ФЗ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11.10.2018 </w:t>
      </w:r>
      <w:hyperlink r:id="rId126" w:tooltip="https://www.consultant.ru/document/cons_doc_LAW_308718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360-ФЗ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27.12.2018 </w:t>
      </w:r>
      <w:hyperlink r:id="rId127" w:tooltip="https://www.consultant.ru/document/cons_doc_LAW_314681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542-ФЗ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01.04.2019 </w:t>
      </w:r>
      <w:hyperlink r:id="rId128" w:tooltip="https://www.consultant.ru/document/cons_doc_LAW_321413/30b3f8c55f65557c253227a65b908cc075ce114a/#dst100135" w:anchor="dst100135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48-ФЗ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26.07.2019 </w:t>
      </w:r>
      <w:hyperlink r:id="rId129" w:tooltip="https://www.consultant.ru/document/cons_doc_LAW_329969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231-ФЗ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02.08.2019 </w:t>
      </w:r>
      <w:hyperlink r:id="rId130" w:tooltip="https://www.consultant.ru/document/cons_doc_LAW_330676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292-ФЗ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12.11.2019 </w:t>
      </w:r>
      <w:hyperlink r:id="rId131" w:tooltip="https://www.consultant.ru/document/cons_doc_LAW_337346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372-ФЗ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02.12.2019 </w:t>
      </w:r>
      <w:hyperlink r:id="rId132" w:tooltip="https://www.consultant.ru/document/cons_doc_LAW_339067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393-ФЗ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16.12.2019 </w:t>
      </w:r>
      <w:hyperlink r:id="rId133" w:tooltip="https://www.consultant.ru/document/cons_doc_LAW_377745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439-ФЗ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24.04.2020 </w:t>
      </w:r>
      <w:hyperlink r:id="rId134" w:tooltip="https://www.consultant.ru/document/cons_doc_LAW_388537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127-ФЗ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25.05.2020 </w:t>
      </w:r>
      <w:hyperlink r:id="rId135" w:tooltip="https://www.consultant.ru/document/cons_doc_LAW_353256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157-ФЗ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13.07.2020 </w:t>
      </w:r>
      <w:hyperlink r:id="rId136" w:tooltip="https://www.consultant.ru/document/cons_doc_LAW_357065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210-ФЗ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31.07.2020 </w:t>
      </w:r>
      <w:hyperlink r:id="rId137" w:tooltip="https://www.consultant.ru/document/cons_doc_LAW_358677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246-ФЗ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31.07.2020 </w:t>
      </w:r>
      <w:hyperlink r:id="rId138" w:tooltip="https://www.consultant.ru/document/cons_doc_LAW_358740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261-ФЗ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09.11.2020 </w:t>
      </w:r>
      <w:hyperlink r:id="rId139" w:tooltip="https://www.consultant.ru/document/cons_doc_LAW_367136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362-ФЗ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08.12.2020 </w:t>
      </w:r>
      <w:hyperlink r:id="rId140" w:tooltip="https://www.consultant.ru/document/cons_doc_LAW_370070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407-ФЗ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29.12.2020 </w:t>
      </w:r>
      <w:hyperlink r:id="rId141" w:tooltip="https://www.consultant.ru/document/cons_doc_LAW_372635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477-ФЗ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09.03.2021 </w:t>
      </w:r>
      <w:hyperlink r:id="rId142" w:tooltip="https://www.consultant.ru/document/cons_doc_LAW_378677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34-ФЗ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05.04.2021 </w:t>
      </w:r>
      <w:hyperlink r:id="rId143" w:tooltip="https://www.consultant.ru/document/cons_doc_LAW_381376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74-ФЗ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20.04.2021 </w:t>
      </w:r>
      <w:hyperlink r:id="rId144" w:tooltip="https://www.consultant.ru/document/cons_doc_LAW_382531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99-ФЗ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30.04.2021 </w:t>
      </w:r>
      <w:hyperlink r:id="rId145" w:tooltip="https://www.consultant.ru/document/cons_doc_LAW_436415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109-ФЗ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30.04.2021 </w:t>
      </w:r>
      <w:hyperlink r:id="rId146" w:tooltip="https://www.consultant.ru/document/cons_doc_LAW_383349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110-ФЗ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28.06.2021 </w:t>
      </w:r>
      <w:hyperlink r:id="rId147" w:tooltip="https://www.consultant.ru/document/cons_doc_LAW_388477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220-ФЗ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02.07.2021 </w:t>
      </w:r>
      <w:hyperlink r:id="rId148" w:tooltip="https://www.consultant.ru/document/cons_doc_LAW_389002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311-ФЗ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19.11.2021 </w:t>
      </w:r>
      <w:hyperlink r:id="rId149" w:tooltip="https://www.consultant.ru/document/cons_doc_LAW_400713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372-ФЗ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19.11.2021 </w:t>
      </w:r>
      <w:hyperlink r:id="rId150" w:tooltip="https://www.consultant.ru/document/cons_doc_LAW_400712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373-ФЗ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22.11.2021 </w:t>
      </w:r>
      <w:hyperlink r:id="rId151" w:tooltip="https://www.consultant.ru/document/cons_doc_LAW_400854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377-ФЗ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25.02.2022 </w:t>
      </w:r>
      <w:hyperlink r:id="rId152" w:tooltip="https://www.consultant.ru/document/cons_doc_LAW_410230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27-ФЗ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11.06.2022 </w:t>
      </w:r>
      <w:hyperlink r:id="rId153" w:tooltip="https://www.consultant.ru/document/cons_doc_LAW_419051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155-ФЗ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14.07.2022 </w:t>
      </w:r>
      <w:hyperlink r:id="rId154" w:tooltip="https://www.consultant.ru/document/cons_doc_LAW_421784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240-ФЗ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14.07.2022 </w:t>
      </w:r>
      <w:hyperlink r:id="rId155" w:tooltip="https://www.consultant.ru/document/cons_doc_LAW_421858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273-ФЗ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14.07.2022 </w:t>
      </w:r>
      <w:hyperlink r:id="rId156" w:tooltip="https://www.consultant.ru/document/cons_doc_LAW_421850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283-ФЗ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14.07.2022 </w:t>
      </w:r>
      <w:hyperlink r:id="rId157" w:tooltip="https://www.consultant.ru/document/cons_doc_LAW_421940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349-ФЗ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07.10.2022 </w:t>
      </w:r>
      <w:hyperlink r:id="rId158" w:tooltip="https://www.consultant.ru/document/cons_doc_LAW_428311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376-ФЗ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04.11.2022 </w:t>
      </w:r>
      <w:hyperlink r:id="rId159" w:tooltip="https://www.consultant.ru/document/cons_doc_LAW_430586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434-ФЗ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05.12.2022 </w:t>
      </w:r>
      <w:hyperlink r:id="rId160" w:tooltip="https://www.consultant.ru/document/cons_doc_LAW_433225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491-ФЗ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19.12.2022 </w:t>
      </w:r>
      <w:hyperlink r:id="rId161" w:tooltip="https://www.consultant.ru/document/cons_doc_LAW_434595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545-ФЗ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13.06.2023 </w:t>
      </w:r>
      <w:hyperlink r:id="rId162" w:tooltip="https://www.consultant.ru/document/cons_doc_LAW_449481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259-ФЗ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10.07.2023 </w:t>
      </w:r>
      <w:hyperlink r:id="rId163" w:tooltip="https://www.consultant.ru/document/cons_doc_LAW_451680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319-ФЗ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04.08.2023 </w:t>
      </w:r>
      <w:hyperlink r:id="rId164" w:tooltip="https://www.consultant.ru/document/cons_doc_LAW_453971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471-ФЗ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19.12.2023 </w:t>
      </w:r>
      <w:hyperlink r:id="rId165" w:tooltip="https://www.consultant.ru/document/cons_doc_LAW_464800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614-ФЗ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25.12.2023 </w:t>
      </w:r>
      <w:hyperlink r:id="rId166" w:tooltip="https://www.consultant.ru/document/cons_doc_LAW_465448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642-ФЗ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30.01.2024 </w:t>
      </w:r>
      <w:hyperlink r:id="rId167" w:tooltip="https://www.consultant.ru/document/cons_doc_LAW_468343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14.02.2024 </w:t>
      </w:r>
      <w:hyperlink r:id="rId168" w:tooltip="https://www.consultant.ru/document/cons_doc_LAW_469658/#dst100008" w:anchor="dst10000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12-ФЗ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06.04.2024 </w:t>
      </w:r>
      <w:hyperlink r:id="rId169" w:tooltip="https://www.consultant.ru/document/cons_doc_LAW_473948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70-ФЗ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22.04.2024 </w:t>
      </w:r>
      <w:hyperlink r:id="rId170" w:tooltip="https://www.consultant.ru/document/cons_doc_LAW_475058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91-ФЗ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08.08.2024 </w:t>
      </w:r>
      <w:hyperlink r:id="rId171" w:tooltip="https://www.consultant.ru/document/cons_doc_LAW_482506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268-ФЗ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30.09.2024 </w:t>
      </w:r>
      <w:hyperlink r:id="rId172" w:tooltip="https://www.consultant.ru/document/cons_doc_LAW_486920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339-ФЗ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09.11.2024 </w:t>
      </w:r>
      <w:hyperlink r:id="rId173" w:tooltip="https://www.consultant.ru/document/cons_doc_LAW_490070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381-ФЗ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13.12.2024 </w:t>
      </w:r>
      <w:hyperlink r:id="rId174" w:tooltip="https://www.consultant.ru/document/cons_doc_LAW_493068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470-ФЗ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26.12.2024 </w:t>
      </w:r>
      <w:hyperlink r:id="rId175" w:tooltip="https://www.consultant.ru/document/cons_doc_LAW_494428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498-ФЗ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28.12.2024 </w:t>
      </w:r>
      <w:hyperlink r:id="rId176" w:tooltip="https://www.consultant.ru/document/cons_doc_LAW_494832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541-ФЗ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07.04.2025 </w:t>
      </w:r>
      <w:hyperlink r:id="rId177" w:tooltip="https://www.consultant.ru/document/cons_doc_LAW_502587/3d0cac60971a511280cbba229d9b6329c07731f7/#dst100009" w:anchor="dst10000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64-ФЗ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изм., внесенными </w:t>
      </w:r>
      <w:hyperlink r:id="rId178" w:tooltip="https://www.consultant.ru/document/cons_doc_LAW_52349/#dst100063" w:anchor="dst100063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Постановлением</w:t>
        </w:r>
      </w:hyperlink>
      <w:r>
        <w:rPr>
          <w:rFonts w:ascii="Times New Roman" w:hAnsi="Times New Roman" w:cs="Times New Roman"/>
          <w:sz w:val="28"/>
          <w:szCs w:val="28"/>
        </w:rPr>
        <w:t xml:space="preserve"> Конституционного Суда РФ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15.03.2005 N 3-П,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Определениями Конституционного Суда РФ от 11.07.2006 </w:t>
      </w:r>
      <w:hyperlink r:id="rId179" w:tooltip="https://www.consultant.ru/document/cons_doc_LAW_63145/#dst100030" w:anchor="dst100030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213-О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03.11.2009 </w:t>
      </w:r>
      <w:hyperlink r:id="rId180" w:tooltip="https://www.consultant.ru/document/cons_doc_LAW_94679/#dst100020" w:anchor="dst100020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1369-О-П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Постановлениями Конституционного Суда РФ от 15.12.2011 </w:t>
      </w:r>
      <w:hyperlink r:id="rId181" w:tooltip="https://www.consultant.ru/document/cons_doc_LAW_123657/#dst100050" w:anchor="dst100050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28-П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19.12.2018 </w:t>
      </w:r>
      <w:hyperlink r:id="rId182" w:tooltip="https://www.consultant.ru/document/cons_doc_LAW_314000/#dst100039" w:anchor="dst10003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45-П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14.07.2020 </w:t>
      </w:r>
      <w:hyperlink r:id="rId183" w:tooltip="https://www.consultant.ru/document/cons_doc_LAW_357300/#dst100057" w:anchor="dst100057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35-П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06.10.2021 </w:t>
      </w:r>
      <w:hyperlink r:id="rId184" w:tooltip="https://www.consultant.ru/document/cons_doc_LAW_397280/#dst100048" w:anchor="dst10004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43-П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15.07.2022 </w:t>
      </w:r>
      <w:hyperlink r:id="rId185" w:tooltip="https://www.consultant.ru/document/cons_doc_LAW_422352/#dst100070" w:anchor="dst100070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32-П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11.04.2023 </w:t>
      </w:r>
      <w:hyperlink r:id="rId186" w:tooltip="https://www.consultant.ru/document/cons_doc_LAW_444469/#dst100057" w:anchor="dst100057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16-П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15.06.2023 </w:t>
      </w:r>
      <w:hyperlink r:id="rId187" w:tooltip="https://www.consultant.ru/document/cons_doc_LAW_449849/#dst100068" w:anchor="dst100068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32-П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27.06.2023 </w:t>
      </w:r>
      <w:hyperlink r:id="rId188" w:tooltip="https://www.consultant.ru/document/cons_doc_LAW_450508/#dst100061" w:anchor="dst100061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35-П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24.10.2023 </w:t>
      </w:r>
      <w:hyperlink r:id="rId189" w:tooltip="https://www.consultant.ru/document/cons_doc_LAW_460415/#dst100059" w:anchor="dst100059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49-П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</w:t>
      </w:r>
      <w:r/>
    </w:p>
    <w:p>
      <w:pPr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от 19.12.2023 </w:t>
      </w:r>
      <w:hyperlink r:id="rId190" w:tooltip="https://www.consultant.ru/document/cons_doc_LAW_465076/#dst100047" w:anchor="dst100047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59-П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от 22.11.2024 </w:t>
      </w:r>
      <w:hyperlink r:id="rId191" w:tooltip="https://www.consultant.ru/document/cons_doc_LAW_491199/#dst100046" w:anchor="dst100046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N 54-П</w:t>
        </w:r>
      </w:hyperlink>
      <w:r>
        <w:rPr>
          <w:rFonts w:ascii="Times New Roman" w:hAnsi="Times New Roman" w:cs="Times New Roman"/>
          <w:sz w:val="28"/>
          <w:szCs w:val="28"/>
        </w:rPr>
        <w:t xml:space="preserve">)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08"/>
    <w:link w:val="599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08"/>
    <w:link w:val="600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08"/>
    <w:link w:val="601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08"/>
    <w:link w:val="602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08"/>
    <w:link w:val="603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08"/>
    <w:link w:val="604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08"/>
    <w:link w:val="60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08"/>
    <w:link w:val="606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08"/>
    <w:link w:val="60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08"/>
    <w:link w:val="620"/>
    <w:uiPriority w:val="10"/>
    <w:rPr>
      <w:sz w:val="48"/>
      <w:szCs w:val="48"/>
    </w:rPr>
  </w:style>
  <w:style w:type="character" w:styleId="35">
    <w:name w:val="Subtitle Char"/>
    <w:basedOn w:val="608"/>
    <w:link w:val="622"/>
    <w:uiPriority w:val="11"/>
    <w:rPr>
      <w:sz w:val="24"/>
      <w:szCs w:val="24"/>
    </w:rPr>
  </w:style>
  <w:style w:type="character" w:styleId="37">
    <w:name w:val="Quote Char"/>
    <w:link w:val="624"/>
    <w:uiPriority w:val="29"/>
    <w:rPr>
      <w:i/>
    </w:rPr>
  </w:style>
  <w:style w:type="character" w:styleId="39">
    <w:name w:val="Intense Quote Char"/>
    <w:link w:val="62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08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08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0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08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08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paragraph" w:styleId="599">
    <w:name w:val="Heading 1"/>
    <w:basedOn w:val="598"/>
    <w:next w:val="598"/>
    <w:link w:val="611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00">
    <w:name w:val="Heading 2"/>
    <w:basedOn w:val="598"/>
    <w:next w:val="598"/>
    <w:link w:val="612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01">
    <w:name w:val="Heading 3"/>
    <w:basedOn w:val="598"/>
    <w:next w:val="598"/>
    <w:link w:val="613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02">
    <w:name w:val="Heading 4"/>
    <w:basedOn w:val="598"/>
    <w:next w:val="598"/>
    <w:link w:val="614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03">
    <w:name w:val="Heading 5"/>
    <w:basedOn w:val="598"/>
    <w:next w:val="598"/>
    <w:link w:val="615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04">
    <w:name w:val="Heading 6"/>
    <w:basedOn w:val="598"/>
    <w:next w:val="598"/>
    <w:link w:val="616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05">
    <w:name w:val="Heading 7"/>
    <w:basedOn w:val="598"/>
    <w:next w:val="598"/>
    <w:link w:val="617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06">
    <w:name w:val="Heading 8"/>
    <w:basedOn w:val="598"/>
    <w:next w:val="598"/>
    <w:link w:val="618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07">
    <w:name w:val="Heading 9"/>
    <w:basedOn w:val="598"/>
    <w:next w:val="598"/>
    <w:link w:val="619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08" w:default="1">
    <w:name w:val="Default Paragraph Font"/>
    <w:uiPriority w:val="1"/>
    <w:unhideWhenUsed/>
  </w:style>
  <w:style w:type="table" w:styleId="6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0" w:default="1">
    <w:name w:val="No List"/>
    <w:uiPriority w:val="99"/>
    <w:semiHidden/>
    <w:unhideWhenUsed/>
  </w:style>
  <w:style w:type="character" w:styleId="611" w:customStyle="1">
    <w:name w:val="Заголовок 1 Знак"/>
    <w:basedOn w:val="608"/>
    <w:link w:val="599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12" w:customStyle="1">
    <w:name w:val="Заголовок 2 Знак"/>
    <w:basedOn w:val="608"/>
    <w:link w:val="600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13" w:customStyle="1">
    <w:name w:val="Заголовок 3 Знак"/>
    <w:basedOn w:val="608"/>
    <w:link w:val="601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14" w:customStyle="1">
    <w:name w:val="Заголовок 4 Знак"/>
    <w:basedOn w:val="608"/>
    <w:link w:val="602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15" w:customStyle="1">
    <w:name w:val="Заголовок 5 Знак"/>
    <w:basedOn w:val="608"/>
    <w:link w:val="603"/>
    <w:uiPriority w:val="9"/>
    <w:semiHidden/>
    <w:rPr>
      <w:rFonts w:cs="Calibri Light" w:eastAsia="Calibri Light"/>
      <w:color w:val="2F5496" w:themeColor="accent1" w:themeShade="BF"/>
    </w:rPr>
  </w:style>
  <w:style w:type="character" w:styleId="616" w:customStyle="1">
    <w:name w:val="Заголовок 6 Знак"/>
    <w:basedOn w:val="608"/>
    <w:link w:val="604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17" w:customStyle="1">
    <w:name w:val="Заголовок 7 Знак"/>
    <w:basedOn w:val="608"/>
    <w:link w:val="605"/>
    <w:uiPriority w:val="9"/>
    <w:semiHidden/>
    <w:rPr>
      <w:rFonts w:cs="Calibri Light" w:eastAsia="Calibri Light"/>
      <w:color w:val="595959" w:themeColor="text1" w:themeTint="A6"/>
    </w:rPr>
  </w:style>
  <w:style w:type="character" w:styleId="618" w:customStyle="1">
    <w:name w:val="Заголовок 8 Знак"/>
    <w:basedOn w:val="608"/>
    <w:link w:val="606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19" w:customStyle="1">
    <w:name w:val="Заголовок 9 Знак"/>
    <w:basedOn w:val="608"/>
    <w:link w:val="607"/>
    <w:uiPriority w:val="9"/>
    <w:semiHidden/>
    <w:rPr>
      <w:rFonts w:cs="Calibri Light" w:eastAsia="Calibri Light"/>
      <w:color w:val="272727" w:themeColor="text1" w:themeTint="D8"/>
    </w:rPr>
  </w:style>
  <w:style w:type="paragraph" w:styleId="620">
    <w:name w:val="Title"/>
    <w:basedOn w:val="598"/>
    <w:next w:val="598"/>
    <w:link w:val="621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21" w:customStyle="1">
    <w:name w:val="Заголовок Знак"/>
    <w:basedOn w:val="608"/>
    <w:link w:val="620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22">
    <w:name w:val="Subtitle"/>
    <w:basedOn w:val="598"/>
    <w:next w:val="598"/>
    <w:link w:val="623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23" w:customStyle="1">
    <w:name w:val="Подзаголовок Знак"/>
    <w:basedOn w:val="608"/>
    <w:link w:val="622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24">
    <w:name w:val="Quote"/>
    <w:basedOn w:val="598"/>
    <w:next w:val="598"/>
    <w:link w:val="625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25" w:customStyle="1">
    <w:name w:val="Цитата 2 Знак"/>
    <w:basedOn w:val="608"/>
    <w:link w:val="624"/>
    <w:uiPriority w:val="29"/>
    <w:rPr>
      <w:i/>
      <w:iCs/>
      <w:color w:val="404040" w:themeColor="text1" w:themeTint="BF"/>
    </w:rPr>
  </w:style>
  <w:style w:type="paragraph" w:styleId="626">
    <w:name w:val="List Paragraph"/>
    <w:basedOn w:val="598"/>
    <w:qFormat/>
    <w:uiPriority w:val="34"/>
    <w:pPr>
      <w:contextualSpacing w:val="true"/>
      <w:ind w:left="720"/>
    </w:pPr>
  </w:style>
  <w:style w:type="character" w:styleId="627">
    <w:name w:val="Intense Emphasis"/>
    <w:basedOn w:val="608"/>
    <w:qFormat/>
    <w:uiPriority w:val="21"/>
    <w:rPr>
      <w:i/>
      <w:iCs/>
      <w:color w:val="2F5496" w:themeColor="accent1" w:themeShade="BF"/>
    </w:rPr>
  </w:style>
  <w:style w:type="paragraph" w:styleId="628">
    <w:name w:val="Intense Quote"/>
    <w:basedOn w:val="598"/>
    <w:next w:val="598"/>
    <w:link w:val="629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29" w:customStyle="1">
    <w:name w:val="Выделенная цитата Знак"/>
    <w:basedOn w:val="608"/>
    <w:link w:val="628"/>
    <w:uiPriority w:val="30"/>
    <w:rPr>
      <w:i/>
      <w:iCs/>
      <w:color w:val="2F5496" w:themeColor="accent1" w:themeShade="BF"/>
    </w:rPr>
  </w:style>
  <w:style w:type="character" w:styleId="630">
    <w:name w:val="Intense Reference"/>
    <w:basedOn w:val="608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31">
    <w:name w:val="Hyperlink"/>
    <w:basedOn w:val="608"/>
    <w:uiPriority w:val="99"/>
    <w:unhideWhenUsed/>
    <w:rPr>
      <w:color w:val="0563C1" w:themeColor="hyperlink"/>
      <w:u w:val="single"/>
    </w:rPr>
  </w:style>
  <w:style w:type="character" w:styleId="632">
    <w:name w:val="Unresolved Mention"/>
    <w:basedOn w:val="608"/>
    <w:uiPriority w:val="99"/>
    <w:semiHidden/>
    <w:unhideWhenUsed/>
    <w:rPr>
      <w:color w:val="605E5C"/>
      <w:shd w:val="clear" w:fill="E1DFDD" w:color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ww.consultant.ru/document/cons_doc_LAW_37802/" TargetMode="External"/><Relationship Id="rId11" Type="http://schemas.openxmlformats.org/officeDocument/2006/relationships/hyperlink" Target="https://www.consultant.ru/document/cons_doc_LAW_464215/29b5cf945752b874f16bb17872304f7f827e5852/" TargetMode="External"/><Relationship Id="rId12" Type="http://schemas.openxmlformats.org/officeDocument/2006/relationships/hyperlink" Target="https://www.consultant.ru/document/cons_doc_LAW_201315/7e1ae006951b2e717c71abd8c65db5e577b693d8/" TargetMode="External"/><Relationship Id="rId13" Type="http://schemas.openxmlformats.org/officeDocument/2006/relationships/hyperlink" Target="https://www.consultant.ru/document/cons_doc_LAW_47604/" TargetMode="External"/><Relationship Id="rId14" Type="http://schemas.openxmlformats.org/officeDocument/2006/relationships/hyperlink" Target="https://www.consultant.ru/document/cons_doc_LAW_507299/fe7be53b2e8caf1bf550c672c41a76fac2d0cb7c/" TargetMode="External"/><Relationship Id="rId15" Type="http://schemas.openxmlformats.org/officeDocument/2006/relationships/hyperlink" Target="https://www.consultant.ru/document/cons_doc_LAW_50993/3d0cac60971a511280cbba229d9b6329c07731f7/" TargetMode="External"/><Relationship Id="rId16" Type="http://schemas.openxmlformats.org/officeDocument/2006/relationships/hyperlink" Target="https://www.consultant.ru/document/cons_doc_LAW_201316/9f7a3cf53239eca2edd88f48abffaae436a17f68/" TargetMode="External"/><Relationship Id="rId17" Type="http://schemas.openxmlformats.org/officeDocument/2006/relationships/hyperlink" Target="https://www.consultant.ru/document/cons_doc_LAW_388536/3d0cac60971a511280cbba229d9b6329c07731f7/" TargetMode="External"/><Relationship Id="rId18" Type="http://schemas.openxmlformats.org/officeDocument/2006/relationships/hyperlink" Target="https://www.consultant.ru/document/cons_doc_LAW_201712/ea102aaf9f59258efec5e09a19ba6f43c2e58252/" TargetMode="External"/><Relationship Id="rId19" Type="http://schemas.openxmlformats.org/officeDocument/2006/relationships/hyperlink" Target="https://www.consultant.ru/document/cons_doc_LAW_507298/1fb887ab32c811c451f24e32b824a9fb4e313647/" TargetMode="External"/><Relationship Id="rId20" Type="http://schemas.openxmlformats.org/officeDocument/2006/relationships/hyperlink" Target="https://www.consultant.ru/document/cons_doc_LAW_69233/b004fed0b70d0f223e4a81f8ad6cd92af90a7e3b/" TargetMode="External"/><Relationship Id="rId21" Type="http://schemas.openxmlformats.org/officeDocument/2006/relationships/hyperlink" Target="https://www.consultant.ru/document/cons_doc_LAW_421033/6a73a7e61adc45fc3dd224c0e7194a1392c8b071/" TargetMode="External"/><Relationship Id="rId22" Type="http://schemas.openxmlformats.org/officeDocument/2006/relationships/hyperlink" Target="https://www.consultant.ru/document/cons_doc_LAW_71419/" TargetMode="External"/><Relationship Id="rId23" Type="http://schemas.openxmlformats.org/officeDocument/2006/relationships/hyperlink" Target="https://www.consultant.ru/document/cons_doc_LAW_501489/dcf6a9cdf6136b9a410d2f953eec0cf0887b7b6a/" TargetMode="External"/><Relationship Id="rId24" Type="http://schemas.openxmlformats.org/officeDocument/2006/relationships/hyperlink" Target="https://www.consultant.ru/document/cons_doc_LAW_140580/b62da3aeb315547b6915beadea02920bd7dd4c41/" TargetMode="External"/><Relationship Id="rId25" Type="http://schemas.openxmlformats.org/officeDocument/2006/relationships/hyperlink" Target="https://www.consultant.ru/document/cons_doc_LAW_75176/3d0cac60971a511280cbba229d9b6329c07731f7/" TargetMode="External"/><Relationship Id="rId26" Type="http://schemas.openxmlformats.org/officeDocument/2006/relationships/hyperlink" Target="https://www.consultant.ru/document/cons_doc_LAW_420996/3d0cac60971a511280cbba229d9b6329c07731f7/" TargetMode="External"/><Relationship Id="rId27" Type="http://schemas.openxmlformats.org/officeDocument/2006/relationships/hyperlink" Target="https://www.consultant.ru/document/cons_doc_LAW_501486/d9d110154c6148bbcb0cc755be95da86aece8809/" TargetMode="External"/><Relationship Id="rId28" Type="http://schemas.openxmlformats.org/officeDocument/2006/relationships/hyperlink" Target="https://www.consultant.ru/document/cons_doc_LAW_132709/4e7c454febb18a75f99a0e0a1256de288dbd7129/" TargetMode="External"/><Relationship Id="rId29" Type="http://schemas.openxmlformats.org/officeDocument/2006/relationships/hyperlink" Target="https://www.consultant.ru/document/cons_doc_LAW_501445/67a734729a346abd9190584551ccc79bc84a74c7/" TargetMode="External"/><Relationship Id="rId30" Type="http://schemas.openxmlformats.org/officeDocument/2006/relationships/hyperlink" Target="https://www.consultant.ru/document/cons_doc_LAW_300837/fb56db98ad8ce897270006872ba08c6390f9d490/" TargetMode="External"/><Relationship Id="rId31" Type="http://schemas.openxmlformats.org/officeDocument/2006/relationships/hyperlink" Target="https://www.consultant.ru/document/cons_doc_LAW_209761/11914d877cee9b491e32f855edfde9c36625c38d/" TargetMode="External"/><Relationship Id="rId32" Type="http://schemas.openxmlformats.org/officeDocument/2006/relationships/hyperlink" Target="https://www.consultant.ru/document/cons_doc_LAW_87575/" TargetMode="External"/><Relationship Id="rId33" Type="http://schemas.openxmlformats.org/officeDocument/2006/relationships/hyperlink" Target="https://www.consultant.ru/document/cons_doc_LAW_89550/" TargetMode="External"/><Relationship Id="rId34" Type="http://schemas.openxmlformats.org/officeDocument/2006/relationships/hyperlink" Target="https://www.consultant.ru/document/cons_doc_LAW_89868/3d0cac60971a511280cbba229d9b6329c07731f7/" TargetMode="External"/><Relationship Id="rId35" Type="http://schemas.openxmlformats.org/officeDocument/2006/relationships/hyperlink" Target="https://www.consultant.ru/document/cons_doc_LAW_464265/2a8b22eb61cb32d23209f230b22eef16b8002e78/" TargetMode="External"/><Relationship Id="rId36" Type="http://schemas.openxmlformats.org/officeDocument/2006/relationships/hyperlink" Target="https://www.consultant.ru/document/cons_doc_LAW_140488/30b3f8c55f65557c253227a65b908cc075ce114a/" TargetMode="External"/><Relationship Id="rId37" Type="http://schemas.openxmlformats.org/officeDocument/2006/relationships/hyperlink" Target="https://www.consultant.ru/document/cons_doc_LAW_201503/e625deadfee87da5d5eb6e1866ae6969140b685b/" TargetMode="External"/><Relationship Id="rId38" Type="http://schemas.openxmlformats.org/officeDocument/2006/relationships/hyperlink" Target="https://www.consultant.ru/document/cons_doc_LAW_479088/67d473120e2e3f8c8a2be9505d11aa6ddbe0a5ff/" TargetMode="External"/><Relationship Id="rId39" Type="http://schemas.openxmlformats.org/officeDocument/2006/relationships/hyperlink" Target="https://www.consultant.ru/document/cons_doc_LAW_108354/b004fed0b70d0f223e4a81f8ad6cd92af90a7e3b/" TargetMode="External"/><Relationship Id="rId40" Type="http://schemas.openxmlformats.org/officeDocument/2006/relationships/hyperlink" Target="https://www.consultant.ru/document/cons_doc_LAW_405918/30b3f8c55f65557c253227a65b908cc075ce114a/" TargetMode="External"/><Relationship Id="rId41" Type="http://schemas.openxmlformats.org/officeDocument/2006/relationships/hyperlink" Target="https://www.consultant.ru/document/cons_doc_LAW_115340/" TargetMode="External"/><Relationship Id="rId42" Type="http://schemas.openxmlformats.org/officeDocument/2006/relationships/hyperlink" Target="https://www.consultant.ru/document/cons_doc_LAW_479091/f03432cdbb8d43bc45fb191c0e0e91393229c429/" TargetMode="External"/><Relationship Id="rId43" Type="http://schemas.openxmlformats.org/officeDocument/2006/relationships/hyperlink" Target="https://www.consultant.ru/document/cons_doc_LAW_116979/" TargetMode="External"/><Relationship Id="rId44" Type="http://schemas.openxmlformats.org/officeDocument/2006/relationships/hyperlink" Target="https://www.consultant.ru/document/cons_doc_LAW_440507/696b7e140fb7b0ea70d02644d41aa7a80308916c/" TargetMode="External"/><Relationship Id="rId45" Type="http://schemas.openxmlformats.org/officeDocument/2006/relationships/hyperlink" Target="https://www.consultant.ru/document/cons_doc_LAW_116984/b5315c892df7002ac987a311b4a242874fdcf420/" TargetMode="External"/><Relationship Id="rId46" Type="http://schemas.openxmlformats.org/officeDocument/2006/relationships/hyperlink" Target="https://www.consultant.ru/document/cons_doc_LAW_470964/65e09b4bbe6ff15d0a231fde6bc6cb0a165eeaa7/" TargetMode="External"/><Relationship Id="rId47" Type="http://schemas.openxmlformats.org/officeDocument/2006/relationships/hyperlink" Target="https://www.consultant.ru/document/cons_doc_LAW_209756/bdb2754392763f4c0afbdb3bc7ea77ef6a5287c4/" TargetMode="External"/><Relationship Id="rId48" Type="http://schemas.openxmlformats.org/officeDocument/2006/relationships/hyperlink" Target="https://www.consultant.ru/document/cons_doc_LAW_454114/46b4b351a6eb6bf3c553d41eb663011c2cb38810/" TargetMode="External"/><Relationship Id="rId49" Type="http://schemas.openxmlformats.org/officeDocument/2006/relationships/hyperlink" Target="https://www.consultant.ru/document/cons_doc_LAW_501459/67d473120e2e3f8c8a2be9505d11aa6ddbe0a5ff/" TargetMode="External"/><Relationship Id="rId50" Type="http://schemas.openxmlformats.org/officeDocument/2006/relationships/hyperlink" Target="https://www.consultant.ru/document/cons_doc_LAW_122005/" TargetMode="External"/><Relationship Id="rId51" Type="http://schemas.openxmlformats.org/officeDocument/2006/relationships/hyperlink" Target="https://www.consultant.ru/document/cons_doc_LAW_173386/bdb2754392763f4c0afbdb3bc7ea77ef6a5287c4/" TargetMode="External"/><Relationship Id="rId52" Type="http://schemas.openxmlformats.org/officeDocument/2006/relationships/hyperlink" Target="https://www.consultant.ru/document/cons_doc_LAW_122334/3d0cac60971a511280cbba229d9b6329c07731f7/" TargetMode="External"/><Relationship Id="rId53" Type="http://schemas.openxmlformats.org/officeDocument/2006/relationships/hyperlink" Target="https://www.consultant.ru/document/cons_doc_LAW_34683/" TargetMode="External"/><Relationship Id="rId54" Type="http://schemas.openxmlformats.org/officeDocument/2006/relationships/hyperlink" Target="https://www.consultant.ru/document/cons_doc_LAW_201420/30b3f8c55f65557c253227a65b908cc075ce114a/" TargetMode="External"/><Relationship Id="rId55" Type="http://schemas.openxmlformats.org/officeDocument/2006/relationships/hyperlink" Target="https://www.consultant.ru/document/cons_doc_LAW_127885/b004fed0b70d0f223e4a81f8ad6cd92af90a7e3b/" TargetMode="External"/><Relationship Id="rId56" Type="http://schemas.openxmlformats.org/officeDocument/2006/relationships/hyperlink" Target="https://www.consultant.ru/document/cons_doc_LAW_128810/3d0cac60971a511280cbba229d9b6329c07731f7/" TargetMode="External"/><Relationship Id="rId57" Type="http://schemas.openxmlformats.org/officeDocument/2006/relationships/hyperlink" Target="https://www.consultant.ru/document/cons_doc_LAW_133267/3d0cac60971a511280cbba229d9b6329c07731f7/" TargetMode="External"/><Relationship Id="rId58" Type="http://schemas.openxmlformats.org/officeDocument/2006/relationships/hyperlink" Target="https://www.consultant.ru/document/cons_doc_LAW_137649/" TargetMode="External"/><Relationship Id="rId59" Type="http://schemas.openxmlformats.org/officeDocument/2006/relationships/hyperlink" Target="https://www.consultant.ru/document/cons_doc_LAW_404375/c7f026b7764e8984216a49254aa592fda4abd50b/" TargetMode="External"/><Relationship Id="rId60" Type="http://schemas.openxmlformats.org/officeDocument/2006/relationships/hyperlink" Target="https://www.consultant.ru/document/cons_doc_LAW_421031/b004fed0b70d0f223e4a81f8ad6cd92af90a7e3b/" TargetMode="External"/><Relationship Id="rId61" Type="http://schemas.openxmlformats.org/officeDocument/2006/relationships/hyperlink" Target="https://www.consultant.ru/document/cons_doc_LAW_192022/3d0cac60971a511280cbba229d9b6329c07731f7/" TargetMode="External"/><Relationship Id="rId62" Type="http://schemas.openxmlformats.org/officeDocument/2006/relationships/hyperlink" Target="https://www.consultant.ru/document/cons_doc_LAW_140075/b004fed0b70d0f223e4a81f8ad6cd92af90a7e3b/" TargetMode="External"/><Relationship Id="rId63" Type="http://schemas.openxmlformats.org/officeDocument/2006/relationships/hyperlink" Target="https://www.consultant.ru/document/cons_doc_LAW_144638/30b3f8c55f65557c253227a65b908cc075ce114a/" TargetMode="External"/><Relationship Id="rId64" Type="http://schemas.openxmlformats.org/officeDocument/2006/relationships/hyperlink" Target="https://www.consultant.ru/document/cons_doc_LAW_321548/b004fed0b70d0f223e4a81f8ad6cd92af90a7e3b/" TargetMode="External"/><Relationship Id="rId65" Type="http://schemas.openxmlformats.org/officeDocument/2006/relationships/hyperlink" Target="https://www.consultant.ru/document/cons_doc_LAW_146014/" TargetMode="External"/><Relationship Id="rId66" Type="http://schemas.openxmlformats.org/officeDocument/2006/relationships/hyperlink" Target="https://www.consultant.ru/document/cons_doc_LAW_219801/6a73a7e61adc45fc3dd224c0e7194a1392c8b071/" TargetMode="External"/><Relationship Id="rId67" Type="http://schemas.openxmlformats.org/officeDocument/2006/relationships/hyperlink" Target="https://www.consultant.ru/document/cons_doc_LAW_501448/3eeafbd3bdb64673818bd5cba64081209bddc7a4/" TargetMode="External"/><Relationship Id="rId68" Type="http://schemas.openxmlformats.org/officeDocument/2006/relationships/hyperlink" Target="https://www.consultant.ru/document/cons_doc_LAW_391666/69bc453113e68a02299224dd0220573f795a273f/" TargetMode="External"/><Relationship Id="rId69" Type="http://schemas.openxmlformats.org/officeDocument/2006/relationships/hyperlink" Target="https://www.consultant.ru/document/cons_doc_LAW_147235/" TargetMode="External"/><Relationship Id="rId70" Type="http://schemas.openxmlformats.org/officeDocument/2006/relationships/hyperlink" Target="https://www.consultant.ru/document/cons_doc_LAW_148468/" TargetMode="External"/><Relationship Id="rId71" Type="http://schemas.openxmlformats.org/officeDocument/2006/relationships/hyperlink" Target="https://www.consultant.ru/document/cons_doc_LAW_479097/30b3f8c55f65557c253227a65b908cc075ce114a/" TargetMode="External"/><Relationship Id="rId72" Type="http://schemas.openxmlformats.org/officeDocument/2006/relationships/hyperlink" Target="https://www.consultant.ru/document/cons_doc_LAW_479093/235d5482c75720470efbc17daf32eec0cf2e3174/" TargetMode="External"/><Relationship Id="rId73" Type="http://schemas.openxmlformats.org/officeDocument/2006/relationships/hyperlink" Target="https://www.consultant.ru/document/cons_doc_LAW_149650/b004fed0b70d0f223e4a81f8ad6cd92af90a7e3b/" TargetMode="External"/><Relationship Id="rId74" Type="http://schemas.openxmlformats.org/officeDocument/2006/relationships/hyperlink" Target="https://www.consultant.ru/document/cons_doc_LAW_470677/82cbdb7729d7e6235be3fe2f137a350994f90172/" TargetMode="External"/><Relationship Id="rId75" Type="http://schemas.openxmlformats.org/officeDocument/2006/relationships/hyperlink" Target="https://www.consultant.ru/document/cons_doc_LAW_388538/e07f3a5e4b089705af512b1d4058f49e1857300d/" TargetMode="External"/><Relationship Id="rId76" Type="http://schemas.openxmlformats.org/officeDocument/2006/relationships/hyperlink" Target="https://www.consultant.ru/document/cons_doc_LAW_161212/b004fed0b70d0f223e4a81f8ad6cd92af90a7e3b/" TargetMode="External"/><Relationship Id="rId77" Type="http://schemas.openxmlformats.org/officeDocument/2006/relationships/hyperlink" Target="https://www.consultant.ru/document/cons_doc_LAW_161210/b004fed0b70d0f223e4a81f8ad6cd92af90a7e3b/" TargetMode="External"/><Relationship Id="rId78" Type="http://schemas.openxmlformats.org/officeDocument/2006/relationships/hyperlink" Target="https://www.consultant.ru/document/cons_doc_LAW_161211/3d0cac60971a511280cbba229d9b6329c07731f7/" TargetMode="External"/><Relationship Id="rId79" Type="http://schemas.openxmlformats.org/officeDocument/2006/relationships/hyperlink" Target="https://www.consultant.ru/document/cons_doc_LAW_479094/5bdc78bf7e3015a0ea0c0ea5bef708a6c79e2f0a/" TargetMode="External"/><Relationship Id="rId80" Type="http://schemas.openxmlformats.org/officeDocument/2006/relationships/hyperlink" Target="https://www.consultant.ru/document/cons_doc_LAW_340338/9f7a3cf53239eca2edd88f48abffaae436a17f68/" TargetMode="External"/><Relationship Id="rId81" Type="http://schemas.openxmlformats.org/officeDocument/2006/relationships/hyperlink" Target="https://www.consultant.ru/document/cons_doc_LAW_164853/" TargetMode="External"/><Relationship Id="rId82" Type="http://schemas.openxmlformats.org/officeDocument/2006/relationships/hyperlink" Target="https://www.consultant.ru/document/cons_doc_LAW_479103/11914d877cee9b491e32f855edfde9c36625c38d/" TargetMode="External"/><Relationship Id="rId83" Type="http://schemas.openxmlformats.org/officeDocument/2006/relationships/hyperlink" Target="https://www.consultant.ru/document/cons_doc_LAW_170488/30b3f8c55f65557c253227a65b908cc075ce114a/" TargetMode="External"/><Relationship Id="rId84" Type="http://schemas.openxmlformats.org/officeDocument/2006/relationships/hyperlink" Target="https://www.consultant.ru/document/cons_doc_LAW_189582/30b3f8c55f65557c253227a65b908cc075ce114a/" TargetMode="External"/><Relationship Id="rId85" Type="http://schemas.openxmlformats.org/officeDocument/2006/relationships/hyperlink" Target="https://www.consultant.ru/document/cons_doc_LAW_171589/3d0cac60971a511280cbba229d9b6329c07731f7/" TargetMode="External"/><Relationship Id="rId86" Type="http://schemas.openxmlformats.org/officeDocument/2006/relationships/hyperlink" Target="https://www.consultant.ru/document/cons_doc_LAW_221697/5bdc78bf7e3015a0ea0c0ea5bef708a6c79e2f0a/" TargetMode="External"/><Relationship Id="rId87" Type="http://schemas.openxmlformats.org/officeDocument/2006/relationships/hyperlink" Target="https://www.consultant.ru/document/cons_doc_LAW_172522/3d0cac60971a511280cbba229d9b6329c07731f7/" TargetMode="External"/><Relationship Id="rId88" Type="http://schemas.openxmlformats.org/officeDocument/2006/relationships/hyperlink" Target="https://www.consultant.ru/document/cons_doc_LAW_201550/ad890e68b83c920baeae9bb9fdc9b94feb1af0ad/" TargetMode="External"/><Relationship Id="rId89" Type="http://schemas.openxmlformats.org/officeDocument/2006/relationships/hyperlink" Target="https://www.consultant.ru/document/cons_doc_LAW_173120/30b3f8c55f65557c253227a65b908cc075ce114a/" TargetMode="External"/><Relationship Id="rId90" Type="http://schemas.openxmlformats.org/officeDocument/2006/relationships/hyperlink" Target="https://www.consultant.ru/document/cons_doc_LAW_501404/bdb2754392763f4c0afbdb3bc7ea77ef6a5287c4/" TargetMode="External"/><Relationship Id="rId91" Type="http://schemas.openxmlformats.org/officeDocument/2006/relationships/hyperlink" Target="https://www.consultant.ru/document/cons_doc_LAW_389797/b5315c892df7002ac987a311b4a242874fdcf420/" TargetMode="External"/><Relationship Id="rId92" Type="http://schemas.openxmlformats.org/officeDocument/2006/relationships/hyperlink" Target="https://www.consultant.ru/document/cons_doc_LAW_178864/3d0cac60971a511280cbba229d9b6329c07731f7/" TargetMode="External"/><Relationship Id="rId93" Type="http://schemas.openxmlformats.org/officeDocument/2006/relationships/hyperlink" Target="https://www.consultant.ru/document/cons_doc_LAW_180746/3d0cac60971a511280cbba229d9b6329c07731f7/" TargetMode="External"/><Relationship Id="rId94" Type="http://schemas.openxmlformats.org/officeDocument/2006/relationships/hyperlink" Target="https://www.consultant.ru/document/cons_doc_LAW_181826/" TargetMode="External"/><Relationship Id="rId95" Type="http://schemas.openxmlformats.org/officeDocument/2006/relationships/hyperlink" Target="https://www.consultant.ru/document/cons_doc_LAW_181824/" TargetMode="External"/><Relationship Id="rId96" Type="http://schemas.openxmlformats.org/officeDocument/2006/relationships/hyperlink" Target="https://www.consultant.ru/document/cons_doc_LAW_182631/b62da3aeb315547b6915beadea02920bd7dd4c41/" TargetMode="External"/><Relationship Id="rId97" Type="http://schemas.openxmlformats.org/officeDocument/2006/relationships/hyperlink" Target="https://www.consultant.ru/document/cons_doc_LAW_440515/ecad53d18192826d26cae3000ff90fa3e01b769b/" TargetMode="External"/><Relationship Id="rId98" Type="http://schemas.openxmlformats.org/officeDocument/2006/relationships/hyperlink" Target="https://www.consultant.ru/document/cons_doc_LAW_182615/ad890e68b83c920baeae9bb9fdc9b94feb1af0ad/" TargetMode="External"/><Relationship Id="rId99" Type="http://schemas.openxmlformats.org/officeDocument/2006/relationships/hyperlink" Target="https://www.consultant.ru/document/cons_doc_LAW_182626/" TargetMode="External"/><Relationship Id="rId100" Type="http://schemas.openxmlformats.org/officeDocument/2006/relationships/hyperlink" Target="https://www.consultant.ru/document/cons_doc_LAW_404444/5bdc78bf7e3015a0ea0c0ea5bef708a6c79e2f0a/" TargetMode="External"/><Relationship Id="rId101" Type="http://schemas.openxmlformats.org/officeDocument/2006/relationships/hyperlink" Target="https://www.consultant.ru/document/cons_doc_LAW_221582/b62da3aeb315547b6915beadea02920bd7dd4c41/" TargetMode="External"/><Relationship Id="rId102" Type="http://schemas.openxmlformats.org/officeDocument/2006/relationships/hyperlink" Target="https://www.consultant.ru/document/cons_doc_LAW_191479/" TargetMode="External"/><Relationship Id="rId103" Type="http://schemas.openxmlformats.org/officeDocument/2006/relationships/hyperlink" Target="https://www.consultant.ru/document/cons_doc_LAW_197425/b004fed0b70d0f223e4a81f8ad6cd92af90a7e3b/" TargetMode="External"/><Relationship Id="rId104" Type="http://schemas.openxmlformats.org/officeDocument/2006/relationships/hyperlink" Target="https://www.consultant.ru/document/cons_doc_LAW_495187/fd7eb11e4ee8e1e16b1749be8307c96e6242a0ec/" TargetMode="External"/><Relationship Id="rId105" Type="http://schemas.openxmlformats.org/officeDocument/2006/relationships/hyperlink" Target="https://www.consultant.ru/document/cons_doc_LAW_200488/3d0cac60971a511280cbba229d9b6329c07731f7/" TargetMode="External"/><Relationship Id="rId106" Type="http://schemas.openxmlformats.org/officeDocument/2006/relationships/hyperlink" Target="https://www.consultant.ru/document/cons_doc_LAW_388539/b004fed0b70d0f223e4a81f8ad6cd92af90a7e3b/" TargetMode="External"/><Relationship Id="rId107" Type="http://schemas.openxmlformats.org/officeDocument/2006/relationships/hyperlink" Target="https://www.consultant.ru/document/cons_doc_LAW_310107/9f7a3cf53239eca2edd88f48abffaae436a17f68/" TargetMode="External"/><Relationship Id="rId108" Type="http://schemas.openxmlformats.org/officeDocument/2006/relationships/hyperlink" Target="https://www.consultant.ru/document/cons_doc_LAW_200725/3d0cac60971a511280cbba229d9b6329c07731f7/" TargetMode="External"/><Relationship Id="rId109" Type="http://schemas.openxmlformats.org/officeDocument/2006/relationships/hyperlink" Target="https://www.consultant.ru/document/cons_doc_LAW_200723/3d0cac60971a511280cbba229d9b6329c07731f7/" TargetMode="External"/><Relationship Id="rId110" Type="http://schemas.openxmlformats.org/officeDocument/2006/relationships/hyperlink" Target="https://www.consultant.ru/document/cons_doc_LAW_501397/3eeafbd3bdb64673818bd5cba64081209bddc7a4/" TargetMode="External"/><Relationship Id="rId111" Type="http://schemas.openxmlformats.org/officeDocument/2006/relationships/hyperlink" Target="https://www.consultant.ru/document/cons_doc_LAW_216065/30b3f8c55f65557c253227a65b908cc075ce114a/" TargetMode="External"/><Relationship Id="rId112" Type="http://schemas.openxmlformats.org/officeDocument/2006/relationships/hyperlink" Target="https://www.consultant.ru/document/cons_doc_LAW_218170/" TargetMode="External"/><Relationship Id="rId113" Type="http://schemas.openxmlformats.org/officeDocument/2006/relationships/hyperlink" Target="https://www.consultant.ru/document/cons_doc_LAW_219033/5bdc78bf7e3015a0ea0c0ea5bef708a6c79e2f0a/" TargetMode="External"/><Relationship Id="rId114" Type="http://schemas.openxmlformats.org/officeDocument/2006/relationships/hyperlink" Target="https://www.consultant.ru/document/cons_doc_LAW_219016/" TargetMode="External"/><Relationship Id="rId115" Type="http://schemas.openxmlformats.org/officeDocument/2006/relationships/hyperlink" Target="https://www.consultant.ru/document/cons_doc_LAW_221190/3d0cac60971a511280cbba229d9b6329c07731f7/" TargetMode="External"/><Relationship Id="rId116" Type="http://schemas.openxmlformats.org/officeDocument/2006/relationships/hyperlink" Target="https://www.consultant.ru/document/cons_doc_LAW_221191/3d0cac60971a511280cbba229d9b6329c07731f7/" TargetMode="External"/><Relationship Id="rId117" Type="http://schemas.openxmlformats.org/officeDocument/2006/relationships/hyperlink" Target="https://www.consultant.ru/document/cons_doc_LAW_283514/" TargetMode="External"/><Relationship Id="rId118" Type="http://schemas.openxmlformats.org/officeDocument/2006/relationships/hyperlink" Target="https://www.consultant.ru/document/cons_doc_LAW_285610/30b3f8c55f65557c253227a65b908cc075ce114a/" TargetMode="External"/><Relationship Id="rId119" Type="http://schemas.openxmlformats.org/officeDocument/2006/relationships/hyperlink" Target="https://www.consultant.ru/document/cons_doc_LAW_286728/" TargetMode="External"/><Relationship Id="rId120" Type="http://schemas.openxmlformats.org/officeDocument/2006/relationships/hyperlink" Target="https://www.consultant.ru/document/cons_doc_LAW_286748/" TargetMode="External"/><Relationship Id="rId121" Type="http://schemas.openxmlformats.org/officeDocument/2006/relationships/hyperlink" Target="https://www.consultant.ru/document/cons_doc_LAW_289769/" TargetMode="External"/><Relationship Id="rId122" Type="http://schemas.openxmlformats.org/officeDocument/2006/relationships/hyperlink" Target="https://www.consultant.ru/document/cons_doc_LAW_302847/" TargetMode="External"/><Relationship Id="rId123" Type="http://schemas.openxmlformats.org/officeDocument/2006/relationships/hyperlink" Target="https://www.consultant.ru/document/cons_doc_LAW_304048/" TargetMode="External"/><Relationship Id="rId124" Type="http://schemas.openxmlformats.org/officeDocument/2006/relationships/hyperlink" Target="https://www.consultant.ru/document/cons_doc_LAW_304095/" TargetMode="External"/><Relationship Id="rId125" Type="http://schemas.openxmlformats.org/officeDocument/2006/relationships/hyperlink" Target="https://www.consultant.ru/document/cons_doc_LAW_308158/3d0cac60971a511280cbba229d9b6329c07731f7/" TargetMode="External"/><Relationship Id="rId126" Type="http://schemas.openxmlformats.org/officeDocument/2006/relationships/hyperlink" Target="https://www.consultant.ru/document/cons_doc_LAW_308718/" TargetMode="External"/><Relationship Id="rId127" Type="http://schemas.openxmlformats.org/officeDocument/2006/relationships/hyperlink" Target="https://www.consultant.ru/document/cons_doc_LAW_314681/" TargetMode="External"/><Relationship Id="rId128" Type="http://schemas.openxmlformats.org/officeDocument/2006/relationships/hyperlink" Target="https://www.consultant.ru/document/cons_doc_LAW_321413/30b3f8c55f65557c253227a65b908cc075ce114a/" TargetMode="External"/><Relationship Id="rId129" Type="http://schemas.openxmlformats.org/officeDocument/2006/relationships/hyperlink" Target="https://www.consultant.ru/document/cons_doc_LAW_329969/" TargetMode="External"/><Relationship Id="rId130" Type="http://schemas.openxmlformats.org/officeDocument/2006/relationships/hyperlink" Target="https://www.consultant.ru/document/cons_doc_LAW_330676/" TargetMode="External"/><Relationship Id="rId131" Type="http://schemas.openxmlformats.org/officeDocument/2006/relationships/hyperlink" Target="https://www.consultant.ru/document/cons_doc_LAW_337346/3d0cac60971a511280cbba229d9b6329c07731f7/" TargetMode="External"/><Relationship Id="rId132" Type="http://schemas.openxmlformats.org/officeDocument/2006/relationships/hyperlink" Target="https://www.consultant.ru/document/cons_doc_LAW_339067/" TargetMode="External"/><Relationship Id="rId133" Type="http://schemas.openxmlformats.org/officeDocument/2006/relationships/hyperlink" Target="https://www.consultant.ru/document/cons_doc_LAW_377745/3d0cac60971a511280cbba229d9b6329c07731f7/" TargetMode="External"/><Relationship Id="rId134" Type="http://schemas.openxmlformats.org/officeDocument/2006/relationships/hyperlink" Target="https://www.consultant.ru/document/cons_doc_LAW_388537/" TargetMode="External"/><Relationship Id="rId135" Type="http://schemas.openxmlformats.org/officeDocument/2006/relationships/hyperlink" Target="https://www.consultant.ru/document/cons_doc_LAW_353256/3d0cac60971a511280cbba229d9b6329c07731f7/" TargetMode="External"/><Relationship Id="rId136" Type="http://schemas.openxmlformats.org/officeDocument/2006/relationships/hyperlink" Target="https://www.consultant.ru/document/cons_doc_LAW_357065/3d0cac60971a511280cbba229d9b6329c07731f7/" TargetMode="External"/><Relationship Id="rId137" Type="http://schemas.openxmlformats.org/officeDocument/2006/relationships/hyperlink" Target="https://www.consultant.ru/document/cons_doc_LAW_358677/" TargetMode="External"/><Relationship Id="rId138" Type="http://schemas.openxmlformats.org/officeDocument/2006/relationships/hyperlink" Target="https://www.consultant.ru/document/cons_doc_LAW_358740/" TargetMode="External"/><Relationship Id="rId139" Type="http://schemas.openxmlformats.org/officeDocument/2006/relationships/hyperlink" Target="https://www.consultant.ru/document/cons_doc_LAW_367136/" TargetMode="External"/><Relationship Id="rId140" Type="http://schemas.openxmlformats.org/officeDocument/2006/relationships/hyperlink" Target="https://www.consultant.ru/document/cons_doc_LAW_370070/3d0cac60971a511280cbba229d9b6329c07731f7/" TargetMode="External"/><Relationship Id="rId141" Type="http://schemas.openxmlformats.org/officeDocument/2006/relationships/hyperlink" Target="https://www.consultant.ru/document/cons_doc_LAW_372635/3d0cac60971a511280cbba229d9b6329c07731f7/" TargetMode="External"/><Relationship Id="rId142" Type="http://schemas.openxmlformats.org/officeDocument/2006/relationships/hyperlink" Target="https://www.consultant.ru/document/cons_doc_LAW_378677/" TargetMode="External"/><Relationship Id="rId143" Type="http://schemas.openxmlformats.org/officeDocument/2006/relationships/hyperlink" Target="https://www.consultant.ru/document/cons_doc_LAW_381376/" TargetMode="External"/><Relationship Id="rId144" Type="http://schemas.openxmlformats.org/officeDocument/2006/relationships/hyperlink" Target="https://www.consultant.ru/document/cons_doc_LAW_382531/" TargetMode="External"/><Relationship Id="rId145" Type="http://schemas.openxmlformats.org/officeDocument/2006/relationships/hyperlink" Target="https://www.consultant.ru/document/cons_doc_LAW_436415/3d0cac60971a511280cbba229d9b6329c07731f7/" TargetMode="External"/><Relationship Id="rId146" Type="http://schemas.openxmlformats.org/officeDocument/2006/relationships/hyperlink" Target="https://www.consultant.ru/document/cons_doc_LAW_383349/3d0cac60971a511280cbba229d9b6329c07731f7/" TargetMode="External"/><Relationship Id="rId147" Type="http://schemas.openxmlformats.org/officeDocument/2006/relationships/hyperlink" Target="https://www.consultant.ru/document/cons_doc_LAW_388477/3d0cac60971a511280cbba229d9b6329c07731f7/" TargetMode="External"/><Relationship Id="rId148" Type="http://schemas.openxmlformats.org/officeDocument/2006/relationships/hyperlink" Target="https://www.consultant.ru/document/cons_doc_LAW_389002/3d0cac60971a511280cbba229d9b6329c07731f7/" TargetMode="External"/><Relationship Id="rId149" Type="http://schemas.openxmlformats.org/officeDocument/2006/relationships/hyperlink" Target="https://www.consultant.ru/document/cons_doc_LAW_400713/" TargetMode="External"/><Relationship Id="rId150" Type="http://schemas.openxmlformats.org/officeDocument/2006/relationships/hyperlink" Target="https://www.consultant.ru/document/cons_doc_LAW_400712/" TargetMode="External"/><Relationship Id="rId151" Type="http://schemas.openxmlformats.org/officeDocument/2006/relationships/hyperlink" Target="https://www.consultant.ru/document/cons_doc_LAW_400854/3d0cac60971a511280cbba229d9b6329c07731f7/" TargetMode="External"/><Relationship Id="rId152" Type="http://schemas.openxmlformats.org/officeDocument/2006/relationships/hyperlink" Target="https://www.consultant.ru/document/cons_doc_LAW_410230/3d0cac60971a511280cbba229d9b6329c07731f7/" TargetMode="External"/><Relationship Id="rId153" Type="http://schemas.openxmlformats.org/officeDocument/2006/relationships/hyperlink" Target="https://www.consultant.ru/document/cons_doc_LAW_419051/3d0cac60971a511280cbba229d9b6329c07731f7/" TargetMode="External"/><Relationship Id="rId154" Type="http://schemas.openxmlformats.org/officeDocument/2006/relationships/hyperlink" Target="https://www.consultant.ru/document/cons_doc_LAW_421784/3d0cac60971a511280cbba229d9b6329c07731f7/" TargetMode="External"/><Relationship Id="rId155" Type="http://schemas.openxmlformats.org/officeDocument/2006/relationships/hyperlink" Target="https://www.consultant.ru/document/cons_doc_LAW_421858/" TargetMode="External"/><Relationship Id="rId156" Type="http://schemas.openxmlformats.org/officeDocument/2006/relationships/hyperlink" Target="https://www.consultant.ru/document/cons_doc_LAW_421850/3d0cac60971a511280cbba229d9b6329c07731f7/" TargetMode="External"/><Relationship Id="rId157" Type="http://schemas.openxmlformats.org/officeDocument/2006/relationships/hyperlink" Target="https://www.consultant.ru/document/cons_doc_LAW_421940/3d0cac60971a511280cbba229d9b6329c07731f7/" TargetMode="External"/><Relationship Id="rId158" Type="http://schemas.openxmlformats.org/officeDocument/2006/relationships/hyperlink" Target="https://www.consultant.ru/document/cons_doc_LAW_428311/3d0cac60971a511280cbba229d9b6329c07731f7/" TargetMode="External"/><Relationship Id="rId159" Type="http://schemas.openxmlformats.org/officeDocument/2006/relationships/hyperlink" Target="https://www.consultant.ru/document/cons_doc_LAW_430586/3d0cac60971a511280cbba229d9b6329c07731f7/" TargetMode="External"/><Relationship Id="rId160" Type="http://schemas.openxmlformats.org/officeDocument/2006/relationships/hyperlink" Target="https://www.consultant.ru/document/cons_doc_LAW_433225/3d0cac60971a511280cbba229d9b6329c07731f7/" TargetMode="External"/><Relationship Id="rId161" Type="http://schemas.openxmlformats.org/officeDocument/2006/relationships/hyperlink" Target="https://www.consultant.ru/document/cons_doc_LAW_434595/3d0cac60971a511280cbba229d9b6329c07731f7/" TargetMode="External"/><Relationship Id="rId162" Type="http://schemas.openxmlformats.org/officeDocument/2006/relationships/hyperlink" Target="https://www.consultant.ru/document/cons_doc_LAW_449481/3d0cac60971a511280cbba229d9b6329c07731f7/" TargetMode="External"/><Relationship Id="rId163" Type="http://schemas.openxmlformats.org/officeDocument/2006/relationships/hyperlink" Target="https://www.consultant.ru/document/cons_doc_LAW_451680/" TargetMode="External"/><Relationship Id="rId164" Type="http://schemas.openxmlformats.org/officeDocument/2006/relationships/hyperlink" Target="https://www.consultant.ru/document/cons_doc_LAW_453971/3d0cac60971a511280cbba229d9b6329c07731f7/" TargetMode="External"/><Relationship Id="rId165" Type="http://schemas.openxmlformats.org/officeDocument/2006/relationships/hyperlink" Target="https://www.consultant.ru/document/cons_doc_LAW_464800/3d0cac60971a511280cbba229d9b6329c07731f7/" TargetMode="External"/><Relationship Id="rId166" Type="http://schemas.openxmlformats.org/officeDocument/2006/relationships/hyperlink" Target="https://www.consultant.ru/document/cons_doc_LAW_465448/3d0cac60971a511280cbba229d9b6329c07731f7/" TargetMode="External"/><Relationship Id="rId167" Type="http://schemas.openxmlformats.org/officeDocument/2006/relationships/hyperlink" Target="https://www.consultant.ru/document/cons_doc_LAW_468343/3d0cac60971a511280cbba229d9b6329c07731f7/" TargetMode="External"/><Relationship Id="rId168" Type="http://schemas.openxmlformats.org/officeDocument/2006/relationships/hyperlink" Target="https://www.consultant.ru/document/cons_doc_LAW_469658/" TargetMode="External"/><Relationship Id="rId169" Type="http://schemas.openxmlformats.org/officeDocument/2006/relationships/hyperlink" Target="https://www.consultant.ru/document/cons_doc_LAW_473948/3d0cac60971a511280cbba229d9b6329c07731f7/" TargetMode="External"/><Relationship Id="rId170" Type="http://schemas.openxmlformats.org/officeDocument/2006/relationships/hyperlink" Target="https://www.consultant.ru/document/cons_doc_LAW_475058/3d0cac60971a511280cbba229d9b6329c07731f7/" TargetMode="External"/><Relationship Id="rId171" Type="http://schemas.openxmlformats.org/officeDocument/2006/relationships/hyperlink" Target="https://www.consultant.ru/document/cons_doc_LAW_482506/3d0cac60971a511280cbba229d9b6329c07731f7/" TargetMode="External"/><Relationship Id="rId172" Type="http://schemas.openxmlformats.org/officeDocument/2006/relationships/hyperlink" Target="https://www.consultant.ru/document/cons_doc_LAW_486920/3d0cac60971a511280cbba229d9b6329c07731f7/" TargetMode="External"/><Relationship Id="rId173" Type="http://schemas.openxmlformats.org/officeDocument/2006/relationships/hyperlink" Target="https://www.consultant.ru/document/cons_doc_LAW_490070/3d0cac60971a511280cbba229d9b6329c07731f7/" TargetMode="External"/><Relationship Id="rId174" Type="http://schemas.openxmlformats.org/officeDocument/2006/relationships/hyperlink" Target="https://www.consultant.ru/document/cons_doc_LAW_493068/3d0cac60971a511280cbba229d9b6329c07731f7/" TargetMode="External"/><Relationship Id="rId175" Type="http://schemas.openxmlformats.org/officeDocument/2006/relationships/hyperlink" Target="https://www.consultant.ru/document/cons_doc_LAW_494428/3d0cac60971a511280cbba229d9b6329c07731f7/" TargetMode="External"/><Relationship Id="rId176" Type="http://schemas.openxmlformats.org/officeDocument/2006/relationships/hyperlink" Target="https://www.consultant.ru/document/cons_doc_LAW_494832/3d0cac60971a511280cbba229d9b6329c07731f7/" TargetMode="External"/><Relationship Id="rId177" Type="http://schemas.openxmlformats.org/officeDocument/2006/relationships/hyperlink" Target="https://www.consultant.ru/document/cons_doc_LAW_502587/3d0cac60971a511280cbba229d9b6329c07731f7/" TargetMode="External"/><Relationship Id="rId178" Type="http://schemas.openxmlformats.org/officeDocument/2006/relationships/hyperlink" Target="https://www.consultant.ru/document/cons_doc_LAW_52349/" TargetMode="External"/><Relationship Id="rId179" Type="http://schemas.openxmlformats.org/officeDocument/2006/relationships/hyperlink" Target="https://www.consultant.ru/document/cons_doc_LAW_63145/" TargetMode="External"/><Relationship Id="rId180" Type="http://schemas.openxmlformats.org/officeDocument/2006/relationships/hyperlink" Target="https://www.consultant.ru/document/cons_doc_LAW_94679/" TargetMode="External"/><Relationship Id="rId181" Type="http://schemas.openxmlformats.org/officeDocument/2006/relationships/hyperlink" Target="https://www.consultant.ru/document/cons_doc_LAW_123657/" TargetMode="External"/><Relationship Id="rId182" Type="http://schemas.openxmlformats.org/officeDocument/2006/relationships/hyperlink" Target="https://www.consultant.ru/document/cons_doc_LAW_314000/" TargetMode="External"/><Relationship Id="rId183" Type="http://schemas.openxmlformats.org/officeDocument/2006/relationships/hyperlink" Target="https://www.consultant.ru/document/cons_doc_LAW_357300/" TargetMode="External"/><Relationship Id="rId184" Type="http://schemas.openxmlformats.org/officeDocument/2006/relationships/hyperlink" Target="https://www.consultant.ru/document/cons_doc_LAW_397280/" TargetMode="External"/><Relationship Id="rId185" Type="http://schemas.openxmlformats.org/officeDocument/2006/relationships/hyperlink" Target="https://www.consultant.ru/document/cons_doc_LAW_422352/" TargetMode="External"/><Relationship Id="rId186" Type="http://schemas.openxmlformats.org/officeDocument/2006/relationships/hyperlink" Target="https://www.consultant.ru/document/cons_doc_LAW_444469/" TargetMode="External"/><Relationship Id="rId187" Type="http://schemas.openxmlformats.org/officeDocument/2006/relationships/hyperlink" Target="https://www.consultant.ru/document/cons_doc_LAW_449849/" TargetMode="External"/><Relationship Id="rId188" Type="http://schemas.openxmlformats.org/officeDocument/2006/relationships/hyperlink" Target="https://www.consultant.ru/document/cons_doc_LAW_450508/" TargetMode="External"/><Relationship Id="rId189" Type="http://schemas.openxmlformats.org/officeDocument/2006/relationships/hyperlink" Target="https://www.consultant.ru/document/cons_doc_LAW_460415/" TargetMode="External"/><Relationship Id="rId190" Type="http://schemas.openxmlformats.org/officeDocument/2006/relationships/hyperlink" Target="https://www.consultant.ru/document/cons_doc_LAW_465076/" TargetMode="External"/><Relationship Id="rId191" Type="http://schemas.openxmlformats.org/officeDocument/2006/relationships/hyperlink" Target="https://www.consultant.ru/document/cons_doc_LAW_491199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3</cp:revision>
  <dcterms:created xsi:type="dcterms:W3CDTF">2025-06-20T06:00:00Z</dcterms:created>
  <dcterms:modified xsi:type="dcterms:W3CDTF">2025-07-30T01:24:20Z</dcterms:modified>
</cp:coreProperties>
</file>