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lineRule="auto" w:line="240" w:after="0"/>
        <w:rPr>
          <w:bCs/>
        </w:rPr>
      </w:pPr>
      <w:r>
        <w:rPr>
          <w:b/>
          <w:bCs/>
        </w:rPr>
        <w:t xml:space="preserve">Запрос</w:t>
      </w:r>
      <w:r/>
    </w:p>
    <w:p>
      <w:pPr>
        <w:spacing w:lineRule="auto" w:line="240" w:after="0"/>
        <w:rPr>
          <w:highlight w:val="none"/>
        </w:rPr>
      </w:pPr>
      <w:r>
        <w:t xml:space="preserve">Основание для составления штатного расписание образовательной организации? </w:t>
      </w:r>
      <w:r/>
    </w:p>
    <w:p>
      <w:pPr>
        <w:spacing w:lineRule="auto" w:line="240" w:after="0"/>
        <w:rPr>
          <w:b/>
        </w:rPr>
      </w:pPr>
      <w:r>
        <w:rPr>
          <w:b/>
          <w:bCs/>
        </w:rPr>
        <w:t xml:space="preserve">Источник</w:t>
      </w:r>
      <w:r>
        <w:t xml:space="preserve">: </w:t>
      </w:r>
      <w:r/>
    </w:p>
    <w:p>
      <w:pPr>
        <w:jc w:val="both"/>
        <w:spacing w:lineRule="auto" w:line="240" w:after="0"/>
        <w:tabs>
          <w:tab w:val="left" w:pos="6626" w:leader="none"/>
        </w:tabs>
      </w:pPr>
      <w:r>
        <w:rPr>
          <w:highlight w:val="none"/>
        </w:rPr>
        <w:t xml:space="preserve">Бюджетный кодекс РФ, </w:t>
      </w:r>
      <w:r>
        <w:rPr>
          <w:highlight w:val="none"/>
        </w:rPr>
        <w:t xml:space="preserve">Трудовой кодекс РФ, ФЗ №273, уставные документы ОО, бюджет муниципального образования, </w:t>
      </w:r>
      <w:r>
        <w:rPr>
          <w:highlight w:val="none"/>
        </w:rPr>
        <w:t xml:space="preserve">нормы наполняемости классов (групп) обучающихся, </w:t>
      </w:r>
      <w:r>
        <w:rPr>
          <w:highlight w:val="none"/>
        </w:rPr>
        <w:t xml:space="preserve">учебный план.</w:t>
      </w:r>
      <w:r>
        <w:tab/>
      </w:r>
      <w:r/>
    </w:p>
    <w:p>
      <w:pPr>
        <w:spacing w:lineRule="auto" w:line="240" w:after="0"/>
        <w:rPr>
          <w:highlight w:val="none"/>
        </w:rPr>
      </w:pPr>
      <w:r>
        <w:rPr>
          <w:b/>
          <w:bCs/>
        </w:rPr>
        <w:t xml:space="preserve">Общая информация</w:t>
      </w:r>
      <w:r>
        <w:t xml:space="preserve">: </w:t>
      </w:r>
      <w:r/>
    </w:p>
    <w:p>
      <w:pPr>
        <w:spacing w:lineRule="auto" w:line="240" w:after="0"/>
        <w:rPr>
          <w:highlight w:val="none"/>
        </w:rPr>
      </w:pPr>
      <w:r>
        <w:rPr>
          <w:highlight w:val="none"/>
        </w:rPr>
        <w:t xml:space="preserve">Для составления штатного расписания необходимо учесть:</w:t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Учет количества обучающихся,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Особенности образовательной организации,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Площадь помещений образовательной организации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Площадь территории, закрепленной за ОО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Потребности образовательной организации, 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Требования охраны труда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Согласование с профсоюзом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Наличие особых категорий обучающихся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Режим работы учреждения</w:t>
      </w:r>
      <w:r>
        <w:rPr>
          <w:highlight w:val="none"/>
        </w:rPr>
      </w:r>
      <w:r/>
    </w:p>
    <w:p>
      <w:pPr>
        <w:pStyle w:val="830"/>
        <w:numPr>
          <w:ilvl w:val="0"/>
          <w:numId w:val="1"/>
        </w:numPr>
        <w:spacing w:lineRule="auto" w:line="240" w:after="0"/>
        <w:rPr>
          <w:highlight w:val="none"/>
        </w:rPr>
      </w:pPr>
      <w:r>
        <w:rPr>
          <w:highlight w:val="none"/>
        </w:rPr>
        <w:t xml:space="preserve">Финансовые возможности образовательной организации</w:t>
      </w:r>
      <w:r>
        <w:rPr>
          <w:highlight w:val="none"/>
        </w:rPr>
      </w:r>
      <w:r/>
    </w:p>
    <w:p>
      <w:pPr>
        <w:spacing w:lineRule="auto" w:line="240"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Составить штатное расписание можно по следующей схеме:</w:t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Определить цели и задачи ОО</w:t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Проанализировать потребности ОО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Определить структуру ОО, количество классов, направления внеурочной деятельности и дополнительного образования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Разработка проекта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Учет финансовых возможностей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Согласование с заинтересованными сторонами 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Окончательное утверждение</w:t>
      </w:r>
      <w:r>
        <w:rPr>
          <w:highlight w:val="none"/>
        </w:rPr>
      </w:r>
      <w:r/>
    </w:p>
    <w:p>
      <w:pPr>
        <w:pStyle w:val="830"/>
        <w:numPr>
          <w:ilvl w:val="0"/>
          <w:numId w:val="2"/>
        </w:numPr>
        <w:ind w:left="0" w:right="0" w:firstLine="425"/>
        <w:spacing w:lineRule="auto" w:line="240" w:after="0"/>
        <w:rPr>
          <w:highlight w:val="none"/>
        </w:rPr>
      </w:pPr>
      <w:r>
        <w:rPr>
          <w:highlight w:val="none"/>
        </w:rPr>
        <w:t xml:space="preserve">Возможная корректировка</w:t>
      </w:r>
      <w:r>
        <w:rPr>
          <w:highlight w:val="none"/>
        </w:rPr>
      </w:r>
      <w:r/>
    </w:p>
    <w:p>
      <w:pPr>
        <w:spacing w:lineRule="auto" w:line="240"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jc w:val="both"/>
        <w:spacing w:lineRule="auto" w:line="240" w:after="0"/>
        <w:rPr>
          <w:highlight w:val="none"/>
        </w:rPr>
      </w:pPr>
      <w:r>
        <w:rPr>
          <w:highlight w:val="none"/>
        </w:rPr>
        <w:t xml:space="preserve">Нужно учесть при составлении штатного расписания изменения в законодательстве. Форма бланка штатного расписания образовательной организации Т-3 разработана и утверждена Постановлением №1 Госкомстата РФ от 05.01.2024.</w:t>
      </w:r>
      <w:r>
        <w:rPr>
          <w:highlight w:val="none"/>
        </w:rPr>
      </w:r>
      <w:r/>
    </w:p>
    <w:p>
      <w:pPr>
        <w:spacing w:lineRule="auto" w:line="240" w:after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</w:p>
    <w:p>
      <w:pPr>
        <w:ind w:firstLine="0"/>
        <w:jc w:val="both"/>
        <w:spacing w:lineRule="auto" w:line="240" w:after="0"/>
        <w:rPr>
          <w:b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cs="Symbol" w:eastAsia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8">
    <w:name w:val="Heading 1 Char"/>
    <w:basedOn w:val="812"/>
    <w:link w:val="803"/>
    <w:uiPriority w:val="9"/>
    <w:rPr>
      <w:rFonts w:ascii="Arial" w:hAnsi="Arial" w:cs="Arial" w:eastAsia="Arial"/>
      <w:sz w:val="40"/>
      <w:szCs w:val="40"/>
    </w:rPr>
  </w:style>
  <w:style w:type="character" w:styleId="639">
    <w:name w:val="Heading 2 Char"/>
    <w:basedOn w:val="812"/>
    <w:link w:val="804"/>
    <w:uiPriority w:val="9"/>
    <w:rPr>
      <w:rFonts w:ascii="Arial" w:hAnsi="Arial" w:cs="Arial" w:eastAsia="Arial"/>
      <w:sz w:val="34"/>
    </w:rPr>
  </w:style>
  <w:style w:type="character" w:styleId="640">
    <w:name w:val="Heading 3 Char"/>
    <w:basedOn w:val="812"/>
    <w:link w:val="805"/>
    <w:uiPriority w:val="9"/>
    <w:rPr>
      <w:rFonts w:ascii="Arial" w:hAnsi="Arial" w:cs="Arial" w:eastAsia="Arial"/>
      <w:sz w:val="30"/>
      <w:szCs w:val="30"/>
    </w:rPr>
  </w:style>
  <w:style w:type="character" w:styleId="641">
    <w:name w:val="Heading 4 Char"/>
    <w:basedOn w:val="812"/>
    <w:link w:val="806"/>
    <w:uiPriority w:val="9"/>
    <w:rPr>
      <w:rFonts w:ascii="Arial" w:hAnsi="Arial" w:cs="Arial" w:eastAsia="Arial"/>
      <w:b/>
      <w:bCs/>
      <w:sz w:val="26"/>
      <w:szCs w:val="26"/>
    </w:rPr>
  </w:style>
  <w:style w:type="character" w:styleId="642">
    <w:name w:val="Heading 5 Char"/>
    <w:basedOn w:val="812"/>
    <w:link w:val="807"/>
    <w:uiPriority w:val="9"/>
    <w:rPr>
      <w:rFonts w:ascii="Arial" w:hAnsi="Arial" w:cs="Arial" w:eastAsia="Arial"/>
      <w:b/>
      <w:bCs/>
      <w:sz w:val="24"/>
      <w:szCs w:val="24"/>
    </w:rPr>
  </w:style>
  <w:style w:type="character" w:styleId="643">
    <w:name w:val="Heading 6 Char"/>
    <w:basedOn w:val="812"/>
    <w:link w:val="808"/>
    <w:uiPriority w:val="9"/>
    <w:rPr>
      <w:rFonts w:ascii="Arial" w:hAnsi="Arial" w:cs="Arial" w:eastAsia="Arial"/>
      <w:b/>
      <w:bCs/>
      <w:sz w:val="22"/>
      <w:szCs w:val="22"/>
    </w:rPr>
  </w:style>
  <w:style w:type="character" w:styleId="644">
    <w:name w:val="Heading 7 Char"/>
    <w:basedOn w:val="812"/>
    <w:link w:val="809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5">
    <w:name w:val="Heading 8 Char"/>
    <w:basedOn w:val="812"/>
    <w:link w:val="810"/>
    <w:uiPriority w:val="9"/>
    <w:rPr>
      <w:rFonts w:ascii="Arial" w:hAnsi="Arial" w:cs="Arial" w:eastAsia="Arial"/>
      <w:i/>
      <w:iCs/>
      <w:sz w:val="22"/>
      <w:szCs w:val="22"/>
    </w:rPr>
  </w:style>
  <w:style w:type="character" w:styleId="646">
    <w:name w:val="Heading 9 Char"/>
    <w:basedOn w:val="812"/>
    <w:link w:val="811"/>
    <w:uiPriority w:val="9"/>
    <w:rPr>
      <w:rFonts w:ascii="Arial" w:hAnsi="Arial" w:cs="Arial" w:eastAsia="Arial"/>
      <w:i/>
      <w:iCs/>
      <w:sz w:val="21"/>
      <w:szCs w:val="21"/>
    </w:rPr>
  </w:style>
  <w:style w:type="paragraph" w:styleId="647">
    <w:name w:val="No Spacing"/>
    <w:qFormat/>
    <w:uiPriority w:val="1"/>
    <w:pPr>
      <w:spacing w:lineRule="auto" w:line="240" w:after="0" w:before="0"/>
    </w:pPr>
  </w:style>
  <w:style w:type="character" w:styleId="648">
    <w:name w:val="Title Char"/>
    <w:basedOn w:val="812"/>
    <w:link w:val="824"/>
    <w:uiPriority w:val="10"/>
    <w:rPr>
      <w:sz w:val="48"/>
      <w:szCs w:val="48"/>
    </w:rPr>
  </w:style>
  <w:style w:type="character" w:styleId="649">
    <w:name w:val="Subtitle Char"/>
    <w:basedOn w:val="812"/>
    <w:link w:val="826"/>
    <w:uiPriority w:val="11"/>
    <w:rPr>
      <w:sz w:val="24"/>
      <w:szCs w:val="24"/>
    </w:rPr>
  </w:style>
  <w:style w:type="character" w:styleId="650">
    <w:name w:val="Quote Char"/>
    <w:link w:val="828"/>
    <w:uiPriority w:val="29"/>
    <w:rPr>
      <w:i/>
    </w:rPr>
  </w:style>
  <w:style w:type="character" w:styleId="651">
    <w:name w:val="Intense Quote Char"/>
    <w:link w:val="832"/>
    <w:uiPriority w:val="30"/>
    <w:rPr>
      <w:i/>
    </w:rPr>
  </w:style>
  <w:style w:type="paragraph" w:styleId="652">
    <w:name w:val="Header"/>
    <w:basedOn w:val="802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3">
    <w:name w:val="Header Char"/>
    <w:basedOn w:val="812"/>
    <w:link w:val="652"/>
    <w:uiPriority w:val="99"/>
  </w:style>
  <w:style w:type="paragraph" w:styleId="654">
    <w:name w:val="Footer"/>
    <w:basedOn w:val="802"/>
    <w:link w:val="657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5">
    <w:name w:val="Footer Char"/>
    <w:basedOn w:val="812"/>
    <w:link w:val="654"/>
    <w:uiPriority w:val="99"/>
  </w:style>
  <w:style w:type="paragraph" w:styleId="656">
    <w:name w:val="Caption"/>
    <w:basedOn w:val="802"/>
    <w:next w:val="802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7">
    <w:name w:val="Caption Char"/>
    <w:basedOn w:val="656"/>
    <w:link w:val="654"/>
    <w:uiPriority w:val="99"/>
  </w:style>
  <w:style w:type="table" w:styleId="658">
    <w:name w:val="Table Grid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9">
    <w:name w:val="Table Grid Light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0">
    <w:name w:val="Plain Table 1"/>
    <w:basedOn w:val="813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1">
    <w:name w:val="Plain Table 2"/>
    <w:basedOn w:val="813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2">
    <w:name w:val="Plain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63">
    <w:name w:val="Plain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Plain Table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5">
    <w:name w:val="Grid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9">
    <w:name w:val="Grid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0">
    <w:name w:val="Grid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1">
    <w:name w:val="Grid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Grid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5">
    <w:name w:val="Grid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6">
    <w:name w:val="Grid Table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7">
    <w:name w:val="Grid Table 4 - Accent 1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8">
    <w:name w:val="Grid Table 4 - Accent 2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9">
    <w:name w:val="Grid Table 4 - Accent 3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90">
    <w:name w:val="Grid Table 4 - Accent 4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91">
    <w:name w:val="Grid Table 4 - Accent 5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92">
    <w:name w:val="Grid Table 4 - Accent 6"/>
    <w:basedOn w:val="813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93">
    <w:name w:val="Grid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4">
    <w:name w:val="Grid Table 5 Dark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5">
    <w:name w:val="Grid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6">
    <w:name w:val="Grid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7">
    <w:name w:val="Grid Table 5 Dark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8">
    <w:name w:val="Grid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9">
    <w:name w:val="Grid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700">
    <w:name w:val="Grid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1">
    <w:name w:val="Grid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02">
    <w:name w:val="Grid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03">
    <w:name w:val="Grid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4">
    <w:name w:val="Grid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5">
    <w:name w:val="Grid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6">
    <w:name w:val="Grid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7">
    <w:name w:val="Grid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Grid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Grid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Grid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Grid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1 Light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List Table 1 Light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List Table 1 Light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20">
    <w:name w:val="List Table 1 Light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21">
    <w:name w:val="List Table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22">
    <w:name w:val="List Table 2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23">
    <w:name w:val="List Table 2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4">
    <w:name w:val="List Table 2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5">
    <w:name w:val="List Table 2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6">
    <w:name w:val="List Table 2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7">
    <w:name w:val="List Table 2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8">
    <w:name w:val="List Table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3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3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3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3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4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4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4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4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5 Dark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5 Dark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6">
    <w:name w:val="List Table 5 Dark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7">
    <w:name w:val="List Table 5 Dark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8">
    <w:name w:val="List Table 5 Dark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9">
    <w:name w:val="List Table 6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50">
    <w:name w:val="List Table 6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51">
    <w:name w:val="List Table 6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52">
    <w:name w:val="List Table 6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53">
    <w:name w:val="List Table 6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4">
    <w:name w:val="List Table 6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5">
    <w:name w:val="List Table 6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6">
    <w:name w:val="List Table 7 Colorful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7">
    <w:name w:val="List Table 7 Colorful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8">
    <w:name w:val="List Table 7 Colorful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9">
    <w:name w:val="List Table 7 Colorful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0">
    <w:name w:val="List Table 7 Colorful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1">
    <w:name w:val="List Table 7 Colorful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62">
    <w:name w:val="List Table 7 Colorful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63">
    <w:name w:val="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4">
    <w:name w:val="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5">
    <w:name w:val="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6">
    <w:name w:val="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7">
    <w:name w:val="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8">
    <w:name w:val="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9">
    <w:name w:val="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0">
    <w:name w:val="Bordered &amp; Lined - Accent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71">
    <w:name w:val="Bordered &amp; Lined - Accent 1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72">
    <w:name w:val="Bordered &amp; Lined - Accent 2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73">
    <w:name w:val="Bordered &amp; Lined - Accent 3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4">
    <w:name w:val="Bordered &amp; Lined - Accent 4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5">
    <w:name w:val="Bordered &amp; Lined - Accent 5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6">
    <w:name w:val="Bordered &amp; Lined - Accent 6"/>
    <w:basedOn w:val="813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7">
    <w:name w:val="Bordered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8">
    <w:name w:val="Bordered - Accent 1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9">
    <w:name w:val="Bordered - Accent 2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80">
    <w:name w:val="Bordered - Accent 3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81">
    <w:name w:val="Bordered - Accent 4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82">
    <w:name w:val="Bordered - Accent 5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83">
    <w:name w:val="Bordered - Accent 6"/>
    <w:basedOn w:val="813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84">
    <w:name w:val="Hyperlink"/>
    <w:uiPriority w:val="99"/>
    <w:unhideWhenUsed/>
    <w:rPr>
      <w:color w:val="0000FF" w:themeColor="hyperlink"/>
      <w:u w:val="single"/>
    </w:rPr>
  </w:style>
  <w:style w:type="paragraph" w:styleId="785">
    <w:name w:val="footnote text"/>
    <w:basedOn w:val="802"/>
    <w:link w:val="786"/>
    <w:uiPriority w:val="99"/>
    <w:semiHidden/>
    <w:unhideWhenUsed/>
    <w:rPr>
      <w:sz w:val="18"/>
    </w:rPr>
    <w:pPr>
      <w:spacing w:lineRule="auto" w:line="240" w:after="40"/>
    </w:pPr>
  </w:style>
  <w:style w:type="character" w:styleId="786">
    <w:name w:val="Footnote Text Char"/>
    <w:link w:val="785"/>
    <w:uiPriority w:val="99"/>
    <w:rPr>
      <w:sz w:val="18"/>
    </w:rPr>
  </w:style>
  <w:style w:type="character" w:styleId="787">
    <w:name w:val="footnote reference"/>
    <w:basedOn w:val="812"/>
    <w:uiPriority w:val="99"/>
    <w:unhideWhenUsed/>
    <w:rPr>
      <w:vertAlign w:val="superscript"/>
    </w:rPr>
  </w:style>
  <w:style w:type="paragraph" w:styleId="788">
    <w:name w:val="endnote text"/>
    <w:basedOn w:val="802"/>
    <w:link w:val="789"/>
    <w:uiPriority w:val="99"/>
    <w:semiHidden/>
    <w:unhideWhenUsed/>
    <w:rPr>
      <w:sz w:val="20"/>
    </w:rPr>
    <w:pPr>
      <w:spacing w:lineRule="auto" w:line="240" w:after="0"/>
    </w:pPr>
  </w:style>
  <w:style w:type="character" w:styleId="789">
    <w:name w:val="Endnote Text Char"/>
    <w:link w:val="788"/>
    <w:uiPriority w:val="99"/>
    <w:rPr>
      <w:sz w:val="20"/>
    </w:rPr>
  </w:style>
  <w:style w:type="character" w:styleId="790">
    <w:name w:val="endnote reference"/>
    <w:basedOn w:val="812"/>
    <w:uiPriority w:val="99"/>
    <w:semiHidden/>
    <w:unhideWhenUsed/>
    <w:rPr>
      <w:vertAlign w:val="superscript"/>
    </w:rPr>
  </w:style>
  <w:style w:type="paragraph" w:styleId="791">
    <w:name w:val="toc 1"/>
    <w:basedOn w:val="802"/>
    <w:next w:val="802"/>
    <w:uiPriority w:val="39"/>
    <w:unhideWhenUsed/>
    <w:pPr>
      <w:ind w:left="0" w:right="0" w:firstLine="0"/>
      <w:spacing w:after="57"/>
    </w:pPr>
  </w:style>
  <w:style w:type="paragraph" w:styleId="792">
    <w:name w:val="toc 2"/>
    <w:basedOn w:val="802"/>
    <w:next w:val="802"/>
    <w:uiPriority w:val="39"/>
    <w:unhideWhenUsed/>
    <w:pPr>
      <w:ind w:left="283" w:right="0" w:firstLine="0"/>
      <w:spacing w:after="57"/>
    </w:pPr>
  </w:style>
  <w:style w:type="paragraph" w:styleId="793">
    <w:name w:val="toc 3"/>
    <w:basedOn w:val="802"/>
    <w:next w:val="802"/>
    <w:uiPriority w:val="39"/>
    <w:unhideWhenUsed/>
    <w:pPr>
      <w:ind w:left="567" w:right="0" w:firstLine="0"/>
      <w:spacing w:after="57"/>
    </w:pPr>
  </w:style>
  <w:style w:type="paragraph" w:styleId="794">
    <w:name w:val="toc 4"/>
    <w:basedOn w:val="802"/>
    <w:next w:val="802"/>
    <w:uiPriority w:val="39"/>
    <w:unhideWhenUsed/>
    <w:pPr>
      <w:ind w:left="850" w:right="0" w:firstLine="0"/>
      <w:spacing w:after="57"/>
    </w:pPr>
  </w:style>
  <w:style w:type="paragraph" w:styleId="795">
    <w:name w:val="toc 5"/>
    <w:basedOn w:val="802"/>
    <w:next w:val="802"/>
    <w:uiPriority w:val="39"/>
    <w:unhideWhenUsed/>
    <w:pPr>
      <w:ind w:left="1134" w:right="0" w:firstLine="0"/>
      <w:spacing w:after="57"/>
    </w:pPr>
  </w:style>
  <w:style w:type="paragraph" w:styleId="796">
    <w:name w:val="toc 6"/>
    <w:basedOn w:val="802"/>
    <w:next w:val="802"/>
    <w:uiPriority w:val="39"/>
    <w:unhideWhenUsed/>
    <w:pPr>
      <w:ind w:left="1417" w:right="0" w:firstLine="0"/>
      <w:spacing w:after="57"/>
    </w:pPr>
  </w:style>
  <w:style w:type="paragraph" w:styleId="797">
    <w:name w:val="toc 7"/>
    <w:basedOn w:val="802"/>
    <w:next w:val="802"/>
    <w:uiPriority w:val="39"/>
    <w:unhideWhenUsed/>
    <w:pPr>
      <w:ind w:left="1701" w:right="0" w:firstLine="0"/>
      <w:spacing w:after="57"/>
    </w:pPr>
  </w:style>
  <w:style w:type="paragraph" w:styleId="798">
    <w:name w:val="toc 8"/>
    <w:basedOn w:val="802"/>
    <w:next w:val="802"/>
    <w:uiPriority w:val="39"/>
    <w:unhideWhenUsed/>
    <w:pPr>
      <w:ind w:left="1984" w:right="0" w:firstLine="0"/>
      <w:spacing w:after="57"/>
    </w:pPr>
  </w:style>
  <w:style w:type="paragraph" w:styleId="799">
    <w:name w:val="toc 9"/>
    <w:basedOn w:val="802"/>
    <w:next w:val="802"/>
    <w:uiPriority w:val="39"/>
    <w:unhideWhenUsed/>
    <w:pPr>
      <w:ind w:left="2268" w:right="0" w:firstLine="0"/>
      <w:spacing w:after="57"/>
    </w:pPr>
  </w:style>
  <w:style w:type="paragraph" w:styleId="800">
    <w:name w:val="TOC Heading"/>
    <w:uiPriority w:val="39"/>
    <w:unhideWhenUsed/>
  </w:style>
  <w:style w:type="paragraph" w:styleId="801">
    <w:name w:val="table of figures"/>
    <w:basedOn w:val="802"/>
    <w:next w:val="802"/>
    <w:uiPriority w:val="99"/>
    <w:unhideWhenUsed/>
    <w:pPr>
      <w:spacing w:after="0" w:afterAutospacing="0"/>
    </w:pPr>
  </w:style>
  <w:style w:type="paragraph" w:styleId="802" w:default="1">
    <w:name w:val="Normal"/>
    <w:qFormat/>
    <w:rPr>
      <w:rFonts w:ascii="Times New Roman" w:hAnsi="Times New Roman"/>
      <w:sz w:val="28"/>
    </w:rPr>
    <w:pPr>
      <w:ind w:firstLine="709"/>
      <w:spacing w:lineRule="auto" w:line="360"/>
    </w:pPr>
  </w:style>
  <w:style w:type="paragraph" w:styleId="803">
    <w:name w:val="Heading 1"/>
    <w:basedOn w:val="802"/>
    <w:next w:val="802"/>
    <w:link w:val="815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804">
    <w:name w:val="Heading 2"/>
    <w:basedOn w:val="802"/>
    <w:next w:val="802"/>
    <w:link w:val="816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5">
    <w:name w:val="Heading 3"/>
    <w:basedOn w:val="802"/>
    <w:next w:val="802"/>
    <w:link w:val="817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6">
    <w:name w:val="Heading 4"/>
    <w:basedOn w:val="802"/>
    <w:next w:val="802"/>
    <w:link w:val="818"/>
    <w:qFormat/>
    <w:uiPriority w:val="9"/>
    <w:semiHidden/>
    <w:unhideWhenUsed/>
    <w:rPr>
      <w:rFonts w:ascii="Calibri" w:hAnsi="Calibri"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7">
    <w:name w:val="Heading 5"/>
    <w:basedOn w:val="802"/>
    <w:next w:val="802"/>
    <w:link w:val="819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8">
    <w:name w:val="Heading 6"/>
    <w:basedOn w:val="802"/>
    <w:next w:val="802"/>
    <w:link w:val="820"/>
    <w:qFormat/>
    <w:uiPriority w:val="9"/>
    <w:semiHidden/>
    <w:unhideWhenUsed/>
    <w:rPr>
      <w:rFonts w:ascii="Calibri" w:hAnsi="Calibri"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9">
    <w:name w:val="Heading 7"/>
    <w:basedOn w:val="802"/>
    <w:next w:val="802"/>
    <w:link w:val="821"/>
    <w:qFormat/>
    <w:uiPriority w:val="9"/>
    <w:semiHidden/>
    <w:unhideWhenUsed/>
    <w:rPr>
      <w:rFonts w:ascii="Calibri" w:hAnsi="Calibri"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10">
    <w:name w:val="Heading 8"/>
    <w:basedOn w:val="802"/>
    <w:next w:val="802"/>
    <w:link w:val="822"/>
    <w:qFormat/>
    <w:uiPriority w:val="9"/>
    <w:semiHidden/>
    <w:unhideWhenUsed/>
    <w:rPr>
      <w:rFonts w:ascii="Calibri" w:hAnsi="Calibri"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11">
    <w:name w:val="Heading 9"/>
    <w:basedOn w:val="802"/>
    <w:next w:val="802"/>
    <w:link w:val="823"/>
    <w:qFormat/>
    <w:uiPriority w:val="9"/>
    <w:semiHidden/>
    <w:unhideWhenUsed/>
    <w:rPr>
      <w:rFonts w:ascii="Calibri" w:hAnsi="Calibri"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12" w:default="1">
    <w:name w:val="Default Paragraph Font"/>
    <w:uiPriority w:val="1"/>
    <w:semiHidden/>
    <w:unhideWhenUsed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character" w:styleId="815" w:customStyle="1">
    <w:name w:val="Заголовок 1 Знак"/>
    <w:basedOn w:val="812"/>
    <w:link w:val="803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6" w:customStyle="1">
    <w:name w:val="Заголовок 2 Знак"/>
    <w:basedOn w:val="812"/>
    <w:link w:val="804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7" w:customStyle="1">
    <w:name w:val="Заголовок 3 Знак"/>
    <w:basedOn w:val="812"/>
    <w:link w:val="805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8" w:customStyle="1">
    <w:name w:val="Заголовок 4 Знак"/>
    <w:basedOn w:val="812"/>
    <w:link w:val="806"/>
    <w:uiPriority w:val="9"/>
    <w:semiHidden/>
    <w:rPr>
      <w:rFonts w:cs="Calibri Light" w:eastAsia="Calibri Light"/>
      <w:i/>
      <w:iCs/>
      <w:color w:val="2F5496" w:themeColor="accent1" w:themeShade="BF"/>
      <w:sz w:val="28"/>
    </w:rPr>
  </w:style>
  <w:style w:type="character" w:styleId="819" w:customStyle="1">
    <w:name w:val="Заголовок 5 Знак"/>
    <w:basedOn w:val="812"/>
    <w:link w:val="807"/>
    <w:uiPriority w:val="9"/>
    <w:semiHidden/>
    <w:rPr>
      <w:rFonts w:cs="Calibri Light" w:eastAsia="Calibri Light"/>
      <w:color w:val="2F5496" w:themeColor="accent1" w:themeShade="BF"/>
      <w:sz w:val="28"/>
    </w:rPr>
  </w:style>
  <w:style w:type="character" w:styleId="820" w:customStyle="1">
    <w:name w:val="Заголовок 6 Знак"/>
    <w:basedOn w:val="812"/>
    <w:link w:val="808"/>
    <w:uiPriority w:val="9"/>
    <w:semiHidden/>
    <w:rPr>
      <w:rFonts w:cs="Calibri Light" w:eastAsia="Calibri Light"/>
      <w:i/>
      <w:iCs/>
      <w:color w:val="595959" w:themeColor="text1" w:themeTint="A6"/>
      <w:sz w:val="28"/>
    </w:rPr>
  </w:style>
  <w:style w:type="character" w:styleId="821" w:customStyle="1">
    <w:name w:val="Заголовок 7 Знак"/>
    <w:basedOn w:val="812"/>
    <w:link w:val="809"/>
    <w:uiPriority w:val="9"/>
    <w:semiHidden/>
    <w:rPr>
      <w:rFonts w:cs="Calibri Light" w:eastAsia="Calibri Light"/>
      <w:color w:val="595959" w:themeColor="text1" w:themeTint="A6"/>
      <w:sz w:val="28"/>
    </w:rPr>
  </w:style>
  <w:style w:type="character" w:styleId="822" w:customStyle="1">
    <w:name w:val="Заголовок 8 Знак"/>
    <w:basedOn w:val="812"/>
    <w:link w:val="810"/>
    <w:uiPriority w:val="9"/>
    <w:semiHidden/>
    <w:rPr>
      <w:rFonts w:cs="Calibri Light" w:eastAsia="Calibri Light"/>
      <w:i/>
      <w:iCs/>
      <w:color w:val="272727" w:themeColor="text1" w:themeTint="D8"/>
      <w:sz w:val="28"/>
    </w:rPr>
  </w:style>
  <w:style w:type="character" w:styleId="823" w:customStyle="1">
    <w:name w:val="Заголовок 9 Знак"/>
    <w:basedOn w:val="812"/>
    <w:link w:val="811"/>
    <w:uiPriority w:val="9"/>
    <w:semiHidden/>
    <w:rPr>
      <w:rFonts w:cs="Calibri Light" w:eastAsia="Calibri Light"/>
      <w:color w:val="272727" w:themeColor="text1" w:themeTint="D8"/>
      <w:sz w:val="28"/>
    </w:rPr>
  </w:style>
  <w:style w:type="paragraph" w:styleId="824">
    <w:name w:val="Title"/>
    <w:basedOn w:val="802"/>
    <w:next w:val="802"/>
    <w:link w:val="825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5" w:customStyle="1">
    <w:name w:val="Заголовок Знак"/>
    <w:basedOn w:val="812"/>
    <w:link w:val="824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6">
    <w:name w:val="Subtitle"/>
    <w:basedOn w:val="802"/>
    <w:next w:val="802"/>
    <w:link w:val="827"/>
    <w:qFormat/>
    <w:uiPriority w:val="11"/>
    <w:rPr>
      <w:rFonts w:ascii="Calibri" w:hAnsi="Calibri"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  <w:ind w:firstLine="709"/>
    </w:pPr>
  </w:style>
  <w:style w:type="character" w:styleId="827" w:customStyle="1">
    <w:name w:val="Подзаголовок Знак"/>
    <w:basedOn w:val="812"/>
    <w:link w:val="826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8">
    <w:name w:val="Quote"/>
    <w:basedOn w:val="802"/>
    <w:next w:val="802"/>
    <w:link w:val="829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9" w:customStyle="1">
    <w:name w:val="Цитата 2 Знак"/>
    <w:basedOn w:val="812"/>
    <w:link w:val="828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30">
    <w:name w:val="List Paragraph"/>
    <w:basedOn w:val="802"/>
    <w:qFormat/>
    <w:uiPriority w:val="34"/>
    <w:pPr>
      <w:contextualSpacing w:val="true"/>
      <w:ind w:left="720"/>
    </w:pPr>
  </w:style>
  <w:style w:type="character" w:styleId="831">
    <w:name w:val="Intense Emphasis"/>
    <w:basedOn w:val="812"/>
    <w:qFormat/>
    <w:uiPriority w:val="21"/>
    <w:rPr>
      <w:i/>
      <w:iCs/>
      <w:color w:val="2F5496" w:themeColor="accent1" w:themeShade="BF"/>
    </w:rPr>
  </w:style>
  <w:style w:type="paragraph" w:styleId="832">
    <w:name w:val="Intense Quote"/>
    <w:basedOn w:val="802"/>
    <w:next w:val="802"/>
    <w:link w:val="833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33" w:customStyle="1">
    <w:name w:val="Выделенная цитата Знак"/>
    <w:basedOn w:val="812"/>
    <w:link w:val="832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834">
    <w:name w:val="Intense Reference"/>
    <w:basedOn w:val="812"/>
    <w:qFormat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6</cp:revision>
  <dcterms:created xsi:type="dcterms:W3CDTF">2025-05-30T05:55:00Z</dcterms:created>
  <dcterms:modified xsi:type="dcterms:W3CDTF">2025-07-29T08:25:49Z</dcterms:modified>
</cp:coreProperties>
</file>