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54E32" w14:textId="194BE770" w:rsidR="00952F7D" w:rsidRPr="00842E7C" w:rsidRDefault="00DF198B" w:rsidP="00DF198B">
      <w:pPr>
        <w:pStyle w:val="ncoraGrfica"/>
      </w:pPr>
      <w:r w:rsidRPr="00842E7C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638B081F" wp14:editId="1EA0428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842E7C" w14:paraId="186BE66D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3E58D57" w14:textId="77777777" w:rsidR="00DF198B" w:rsidRPr="00842E7C" w:rsidRDefault="00DF198B"/>
        </w:tc>
      </w:tr>
      <w:tr w:rsidR="00DF198B" w:rsidRPr="00842E7C" w14:paraId="5C4AD4B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7E739054" w14:textId="77777777" w:rsidR="00DF198B" w:rsidRPr="00842E7C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274D137" w14:textId="1FE42EA8" w:rsidR="00DF198B" w:rsidRPr="003D61CE" w:rsidRDefault="00F75D5D" w:rsidP="003D61CE">
            <w:pPr>
              <w:jc w:val="center"/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</w:pPr>
            <w:r w:rsidRPr="003D61CE">
              <w:rPr>
                <w:rFonts w:asciiTheme="majorHAnsi" w:hAnsiTheme="majorHAnsi"/>
                <w:b/>
                <w:bCs/>
                <w:color w:val="476166" w:themeColor="accent1"/>
                <w:sz w:val="52"/>
                <w:szCs w:val="52"/>
              </w:rPr>
              <w:t>Conhecimento e Raciocínio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68AF7A2" w14:textId="77777777" w:rsidR="00DF198B" w:rsidRPr="00842E7C" w:rsidRDefault="00DF198B"/>
        </w:tc>
      </w:tr>
      <w:tr w:rsidR="00DF198B" w:rsidRPr="00842E7C" w14:paraId="1607A3E3" w14:textId="77777777" w:rsidTr="00185F4A">
        <w:trPr>
          <w:trHeight w:val="1837"/>
        </w:trPr>
        <w:tc>
          <w:tcPr>
            <w:tcW w:w="1170" w:type="dxa"/>
          </w:tcPr>
          <w:p w14:paraId="3DCF9300" w14:textId="77777777" w:rsidR="00DF198B" w:rsidRPr="00842E7C" w:rsidRDefault="00DF198B"/>
        </w:tc>
        <w:tc>
          <w:tcPr>
            <w:tcW w:w="8460" w:type="dxa"/>
            <w:gridSpan w:val="7"/>
          </w:tcPr>
          <w:p w14:paraId="5F474003" w14:textId="131C3B81" w:rsidR="00DF198B" w:rsidRPr="00842E7C" w:rsidRDefault="00DF198B"/>
        </w:tc>
        <w:tc>
          <w:tcPr>
            <w:tcW w:w="1160" w:type="dxa"/>
          </w:tcPr>
          <w:p w14:paraId="4B6FAB33" w14:textId="77777777" w:rsidR="00DF198B" w:rsidRPr="00842E7C" w:rsidRDefault="00DF198B"/>
        </w:tc>
      </w:tr>
      <w:tr w:rsidR="00DF198B" w:rsidRPr="00842E7C" w14:paraId="1845CB9F" w14:textId="77777777" w:rsidTr="00185F4A">
        <w:trPr>
          <w:trHeight w:val="929"/>
        </w:trPr>
        <w:tc>
          <w:tcPr>
            <w:tcW w:w="2397" w:type="dxa"/>
            <w:gridSpan w:val="4"/>
          </w:tcPr>
          <w:p w14:paraId="3E270592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7A0D7E2A" w14:textId="2E54A769" w:rsidR="00DF198B" w:rsidRPr="00842E7C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2AE0013" w14:textId="77777777" w:rsidR="00DF198B" w:rsidRPr="00842E7C" w:rsidRDefault="00DF198B"/>
        </w:tc>
      </w:tr>
      <w:tr w:rsidR="00DF198B" w:rsidRPr="00842E7C" w14:paraId="1EC94C9A" w14:textId="77777777" w:rsidTr="00185F4A">
        <w:trPr>
          <w:trHeight w:val="1460"/>
        </w:trPr>
        <w:tc>
          <w:tcPr>
            <w:tcW w:w="2397" w:type="dxa"/>
            <w:gridSpan w:val="4"/>
          </w:tcPr>
          <w:p w14:paraId="48A149D5" w14:textId="77777777" w:rsidR="00DF198B" w:rsidRPr="00842E7C" w:rsidRDefault="00DF198B"/>
        </w:tc>
        <w:tc>
          <w:tcPr>
            <w:tcW w:w="5995" w:type="dxa"/>
            <w:shd w:val="clear" w:color="auto" w:fill="FFFFFF" w:themeFill="background1"/>
          </w:tcPr>
          <w:p w14:paraId="6CB20738" w14:textId="078581C9" w:rsidR="00F75D5D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João Choupina – 2020151878</w:t>
            </w:r>
          </w:p>
          <w:p w14:paraId="789A38D8" w14:textId="733208FE" w:rsidR="00DF198B" w:rsidRPr="003D61CE" w:rsidRDefault="00F75D5D" w:rsidP="003D61CE">
            <w:pPr>
              <w:jc w:val="center"/>
              <w:rPr>
                <w:b/>
                <w:bCs/>
                <w:sz w:val="36"/>
                <w:szCs w:val="36"/>
              </w:rPr>
            </w:pPr>
            <w:r w:rsidRPr="003D61CE">
              <w:rPr>
                <w:b/>
                <w:bCs/>
                <w:sz w:val="36"/>
                <w:szCs w:val="36"/>
              </w:rPr>
              <w:t>Ricardo Tavares - 2021144652</w:t>
            </w:r>
          </w:p>
          <w:p w14:paraId="6E9A5D9F" w14:textId="165ED6F1" w:rsidR="00F75D5D" w:rsidRPr="00F75D5D" w:rsidRDefault="00F75D5D" w:rsidP="00F75D5D"/>
        </w:tc>
        <w:tc>
          <w:tcPr>
            <w:tcW w:w="2398" w:type="dxa"/>
            <w:gridSpan w:val="4"/>
          </w:tcPr>
          <w:p w14:paraId="33069685" w14:textId="77777777" w:rsidR="00DF198B" w:rsidRPr="00842E7C" w:rsidRDefault="00DF198B"/>
        </w:tc>
      </w:tr>
      <w:tr w:rsidR="00DF198B" w:rsidRPr="00842E7C" w14:paraId="543CDE76" w14:textId="77777777" w:rsidTr="009611A0">
        <w:trPr>
          <w:trHeight w:val="7272"/>
        </w:trPr>
        <w:tc>
          <w:tcPr>
            <w:tcW w:w="2397" w:type="dxa"/>
            <w:gridSpan w:val="4"/>
            <w:vAlign w:val="bottom"/>
          </w:tcPr>
          <w:p w14:paraId="2B8C7315" w14:textId="77777777" w:rsidR="00DF198B" w:rsidRPr="00842E7C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627BCE1" w14:textId="0FFA7A6C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noProof/>
                <w:sz w:val="36"/>
                <w:szCs w:val="36"/>
              </w:rPr>
              <w:drawing>
                <wp:anchor distT="0" distB="0" distL="114300" distR="114300" simplePos="0" relativeHeight="251663360" behindDoc="0" locked="0" layoutInCell="1" allowOverlap="1" wp14:anchorId="7B6D6C93" wp14:editId="7D3FB1BD">
                  <wp:simplePos x="0" y="0"/>
                  <wp:positionH relativeFrom="column">
                    <wp:posOffset>569595</wp:posOffset>
                  </wp:positionH>
                  <wp:positionV relativeFrom="paragraph">
                    <wp:posOffset>-1978660</wp:posOffset>
                  </wp:positionV>
                  <wp:extent cx="2661920" cy="1059180"/>
                  <wp:effectExtent l="0" t="0" r="5080" b="7620"/>
                  <wp:wrapNone/>
                  <wp:docPr id="300750273" name="Imagem 1" descr="R&amp;D Nester - ISEC - Instituto Superior de Engenharia de Coimb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&amp;D Nester - ISEC - Instituto Superior de Engenharia de Coimb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92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61CE">
              <w:rPr>
                <w:sz w:val="36"/>
                <w:szCs w:val="36"/>
              </w:rPr>
              <w:t>09/05/2024</w:t>
            </w:r>
          </w:p>
          <w:p w14:paraId="7D85CBD1" w14:textId="7FAD0F4E" w:rsidR="00874FE7" w:rsidRPr="00AE4E04" w:rsidRDefault="00D27720" w:rsidP="00AE4E04">
            <w:pPr>
              <w:jc w:val="center"/>
              <w:rPr>
                <w:sz w:val="36"/>
                <w:szCs w:val="36"/>
              </w:rPr>
            </w:pPr>
            <w:sdt>
              <w:sdtPr>
                <w:id w:val="1046404221"/>
                <w:placeholder>
                  <w:docPart w:val="766EEB09ECAC4A9F8385E792CBDA57E2"/>
                </w:placeholder>
                <w:temporary/>
                <w:showingPlcHdr/>
                <w15:appearance w15:val="hidden"/>
              </w:sdtPr>
              <w:sdtEndPr/>
              <w:sdtContent>
                <w:r w:rsidR="00AE4E04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10E90717" w14:textId="41D52174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Redes Neuronais</w:t>
            </w:r>
          </w:p>
          <w:p w14:paraId="56C1C210" w14:textId="77777777" w:rsidR="00DF198B" w:rsidRPr="00842E7C" w:rsidRDefault="00D27720" w:rsidP="00AE4E04">
            <w:pPr>
              <w:jc w:val="center"/>
            </w:pPr>
            <w:sdt>
              <w:sdtPr>
                <w:id w:val="1492440299"/>
                <w:placeholder>
                  <w:docPart w:val="DDF9A4470F1D424FB06E0B4CB3D95082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AE4E04">
                  <w:rPr>
                    <w:sz w:val="36"/>
                    <w:szCs w:val="36"/>
                  </w:rPr>
                  <w:t>—</w:t>
                </w:r>
              </w:sdtContent>
            </w:sdt>
          </w:p>
          <w:p w14:paraId="623ECF4E" w14:textId="708CF49E" w:rsidR="00DF198B" w:rsidRPr="003D61CE" w:rsidRDefault="00F75D5D" w:rsidP="003D61CE">
            <w:pPr>
              <w:jc w:val="center"/>
              <w:rPr>
                <w:sz w:val="36"/>
                <w:szCs w:val="36"/>
              </w:rPr>
            </w:pPr>
            <w:r w:rsidRPr="003D61CE">
              <w:rPr>
                <w:sz w:val="36"/>
                <w:szCs w:val="36"/>
              </w:rPr>
              <w:t>Licenciatura em Engenharia Informática</w:t>
            </w:r>
          </w:p>
          <w:p w14:paraId="1EA3C7F8" w14:textId="77777777" w:rsidR="00DF198B" w:rsidRPr="00842E7C" w:rsidRDefault="00DF198B" w:rsidP="00DF198B"/>
        </w:tc>
        <w:tc>
          <w:tcPr>
            <w:tcW w:w="2398" w:type="dxa"/>
            <w:gridSpan w:val="4"/>
            <w:vAlign w:val="bottom"/>
          </w:tcPr>
          <w:p w14:paraId="0C3B2666" w14:textId="77777777" w:rsidR="00DF198B" w:rsidRPr="00842E7C" w:rsidRDefault="00DF198B" w:rsidP="00DF198B">
            <w:pPr>
              <w:jc w:val="center"/>
            </w:pPr>
          </w:p>
        </w:tc>
      </w:tr>
      <w:tr w:rsidR="00DF198B" w:rsidRPr="00842E7C" w14:paraId="139227E3" w14:textId="77777777" w:rsidTr="00185F4A">
        <w:tc>
          <w:tcPr>
            <w:tcW w:w="2340" w:type="dxa"/>
            <w:gridSpan w:val="3"/>
          </w:tcPr>
          <w:p w14:paraId="3E2F32AE" w14:textId="77777777" w:rsidR="00DF198B" w:rsidRPr="00842E7C" w:rsidRDefault="00DF198B"/>
        </w:tc>
        <w:tc>
          <w:tcPr>
            <w:tcW w:w="6120" w:type="dxa"/>
            <w:gridSpan w:val="3"/>
          </w:tcPr>
          <w:p w14:paraId="33B80093" w14:textId="77777777" w:rsidR="00DF198B" w:rsidRPr="00842E7C" w:rsidRDefault="00DF198B"/>
        </w:tc>
        <w:tc>
          <w:tcPr>
            <w:tcW w:w="2330" w:type="dxa"/>
            <w:gridSpan w:val="3"/>
          </w:tcPr>
          <w:p w14:paraId="34FAC631" w14:textId="77777777" w:rsidR="00DF198B" w:rsidRPr="00842E7C" w:rsidRDefault="00DF198B"/>
        </w:tc>
      </w:tr>
    </w:tbl>
    <w:p w14:paraId="64F7AA2D" w14:textId="77777777" w:rsidR="009611A0" w:rsidRDefault="009611A0"/>
    <w:sdt>
      <w:sdtPr>
        <w:rPr>
          <w:rFonts w:ascii="Arial" w:eastAsiaTheme="minorHAnsi" w:hAnsi="Arial" w:cstheme="minorBidi"/>
          <w:color w:val="auto"/>
          <w:sz w:val="24"/>
          <w:szCs w:val="24"/>
          <w:lang w:eastAsia="en-US"/>
        </w:rPr>
        <w:id w:val="2039151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6DB1F9" w14:textId="5255B31E" w:rsidR="0016343D" w:rsidRDefault="0016343D">
          <w:pPr>
            <w:pStyle w:val="Cabealhodondice"/>
          </w:pPr>
          <w:r>
            <w:t>Índice</w:t>
          </w:r>
        </w:p>
        <w:p w14:paraId="2DF13572" w14:textId="2EF4ED08" w:rsidR="00551F39" w:rsidRDefault="0016343D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90574" w:history="1">
            <w:r w:rsidR="00551F39" w:rsidRPr="00384331">
              <w:rPr>
                <w:rStyle w:val="Hiperligao"/>
                <w:noProof/>
              </w:rPr>
              <w:t>Introdução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_Toc166190574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3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199C2B63" w14:textId="5A005824" w:rsidR="00551F39" w:rsidRDefault="00D27720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5" w:history="1">
            <w:r w:rsidR="00551F39" w:rsidRPr="00384331">
              <w:rPr>
                <w:rStyle w:val="Hiperligao"/>
                <w:noProof/>
              </w:rPr>
              <w:t>Decisões tomadas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_Toc166190575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4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173927B2" w14:textId="4FF91FE7" w:rsidR="00551F39" w:rsidRDefault="00D27720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6" w:history="1">
            <w:r w:rsidR="00551F39" w:rsidRPr="00384331">
              <w:rPr>
                <w:rStyle w:val="Hiperligao"/>
                <w:noProof/>
              </w:rPr>
              <w:t>Aplicação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_Toc166190576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5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06B48A05" w14:textId="241817BB" w:rsidR="00551F39" w:rsidRDefault="00D27720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7" w:history="1">
            <w:r w:rsidR="00551F39" w:rsidRPr="00384331">
              <w:rPr>
                <w:rStyle w:val="Hiperligao"/>
                <w:noProof/>
              </w:rPr>
              <w:t>Analise de Resultados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_Toc166190577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7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571F97B0" w14:textId="039963EF" w:rsidR="00551F39" w:rsidRDefault="00D27720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8" w:history="1">
            <w:r w:rsidR="00551F39" w:rsidRPr="00384331">
              <w:rPr>
                <w:rStyle w:val="Hiperligao"/>
                <w:noProof/>
              </w:rPr>
              <w:t>Ficheiro Train: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_Toc166190578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7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720B2BC7" w14:textId="0293CA54" w:rsidR="00551F39" w:rsidRDefault="00D27720">
          <w:pPr>
            <w:pStyle w:val="ndice2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79" w:history="1">
            <w:r w:rsidR="00551F39" w:rsidRPr="00384331">
              <w:rPr>
                <w:rStyle w:val="Hiperligao"/>
                <w:noProof/>
              </w:rPr>
              <w:t>Ficheiro Start: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_Toc166190579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8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319B6043" w14:textId="407D9042" w:rsidR="00551F39" w:rsidRDefault="00D27720">
          <w:pPr>
            <w:pStyle w:val="ndice1"/>
            <w:tabs>
              <w:tab w:val="right" w:leader="dot" w:pos="10774"/>
            </w:tabs>
            <w:rPr>
              <w:rFonts w:asciiTheme="minorHAnsi" w:eastAsiaTheme="minorEastAsia" w:hAnsiTheme="minorHAnsi"/>
              <w:noProof/>
              <w:kern w:val="2"/>
              <w:lang w:eastAsia="pt-PT"/>
              <w14:ligatures w14:val="standardContextual"/>
            </w:rPr>
          </w:pPr>
          <w:hyperlink w:anchor="_Toc166190580" w:history="1">
            <w:r w:rsidR="00551F39" w:rsidRPr="00384331">
              <w:rPr>
                <w:rStyle w:val="Hiperligao"/>
                <w:noProof/>
              </w:rPr>
              <w:t>Conclusão</w:t>
            </w:r>
            <w:r w:rsidR="00551F39">
              <w:rPr>
                <w:noProof/>
                <w:webHidden/>
              </w:rPr>
              <w:tab/>
            </w:r>
            <w:r w:rsidR="00551F39">
              <w:rPr>
                <w:noProof/>
                <w:webHidden/>
              </w:rPr>
              <w:fldChar w:fldCharType="begin"/>
            </w:r>
            <w:r w:rsidR="00551F39">
              <w:rPr>
                <w:noProof/>
                <w:webHidden/>
              </w:rPr>
              <w:instrText xml:space="preserve"> PAGEREF _Toc166190580 \h </w:instrText>
            </w:r>
            <w:r w:rsidR="00551F39">
              <w:rPr>
                <w:noProof/>
                <w:webHidden/>
              </w:rPr>
            </w:r>
            <w:r w:rsidR="00551F39">
              <w:rPr>
                <w:noProof/>
                <w:webHidden/>
              </w:rPr>
              <w:fldChar w:fldCharType="separate"/>
            </w:r>
            <w:r w:rsidR="00551F39">
              <w:rPr>
                <w:noProof/>
                <w:webHidden/>
              </w:rPr>
              <w:t>10</w:t>
            </w:r>
            <w:r w:rsidR="00551F39">
              <w:rPr>
                <w:noProof/>
                <w:webHidden/>
              </w:rPr>
              <w:fldChar w:fldCharType="end"/>
            </w:r>
          </w:hyperlink>
        </w:p>
        <w:p w14:paraId="18518A55" w14:textId="30C8C4A1" w:rsidR="0016343D" w:rsidRDefault="0016343D">
          <w:r>
            <w:rPr>
              <w:b/>
              <w:bCs/>
            </w:rPr>
            <w:fldChar w:fldCharType="end"/>
          </w:r>
        </w:p>
      </w:sdtContent>
    </w:sdt>
    <w:p w14:paraId="2F2EFDAB" w14:textId="77777777" w:rsidR="0016343D" w:rsidRDefault="0016343D"/>
    <w:p w14:paraId="6AAABBC7" w14:textId="77777777" w:rsidR="00AE4E04" w:rsidRDefault="00AE4E04"/>
    <w:p w14:paraId="24D3A3DF" w14:textId="77777777" w:rsidR="00AE4E04" w:rsidRDefault="00AE4E04"/>
    <w:p w14:paraId="1EA7969B" w14:textId="77777777" w:rsidR="00AE4E04" w:rsidRDefault="00AE4E04"/>
    <w:p w14:paraId="012BF608" w14:textId="77777777" w:rsidR="00AE4E04" w:rsidRDefault="00AE4E04"/>
    <w:p w14:paraId="278461F6" w14:textId="77777777" w:rsidR="008F4361" w:rsidRDefault="008F4361"/>
    <w:p w14:paraId="3AA02134" w14:textId="77777777" w:rsidR="008F4361" w:rsidRDefault="008F4361"/>
    <w:p w14:paraId="5EEC8D90" w14:textId="77777777" w:rsidR="008F4361" w:rsidRDefault="008F4361"/>
    <w:p w14:paraId="75E1051E" w14:textId="77777777" w:rsidR="008F4361" w:rsidRDefault="008F4361"/>
    <w:p w14:paraId="6EE69254" w14:textId="77777777" w:rsidR="008F4361" w:rsidRDefault="008F4361"/>
    <w:p w14:paraId="7B3F9C84" w14:textId="77777777" w:rsidR="008F4361" w:rsidRDefault="008F4361"/>
    <w:p w14:paraId="7064AFE6" w14:textId="77777777" w:rsidR="008F4361" w:rsidRDefault="008F4361"/>
    <w:p w14:paraId="27E8D920" w14:textId="77777777" w:rsidR="008F4361" w:rsidRDefault="008F4361"/>
    <w:p w14:paraId="3191B57C" w14:textId="77777777" w:rsidR="008F4361" w:rsidRDefault="008F4361"/>
    <w:p w14:paraId="27665B1D" w14:textId="77777777" w:rsidR="008F4361" w:rsidRDefault="008F4361"/>
    <w:p w14:paraId="62DCF6D9" w14:textId="77777777" w:rsidR="008F4361" w:rsidRDefault="008F4361"/>
    <w:p w14:paraId="03F2AA2A" w14:textId="77777777" w:rsidR="008F4361" w:rsidRDefault="008F4361"/>
    <w:p w14:paraId="5C1443B7" w14:textId="77777777" w:rsidR="008F4361" w:rsidRDefault="008F4361"/>
    <w:p w14:paraId="3289786F" w14:textId="77777777" w:rsidR="008F4361" w:rsidRDefault="008F4361"/>
    <w:p w14:paraId="40AF4FD7" w14:textId="77777777" w:rsidR="00F2161C" w:rsidRDefault="00F2161C"/>
    <w:p w14:paraId="5DE934FB" w14:textId="77777777" w:rsidR="008F4361" w:rsidRDefault="008F4361"/>
    <w:p w14:paraId="6AE10497" w14:textId="77777777" w:rsidR="00AE4E04" w:rsidRDefault="00AE4E04"/>
    <w:p w14:paraId="4440C7DB" w14:textId="77777777" w:rsidR="00AE4E04" w:rsidRDefault="00AE4E04"/>
    <w:p w14:paraId="271E3EBC" w14:textId="4E0DB9CE" w:rsidR="00AE4E04" w:rsidRDefault="00AE4E04" w:rsidP="00AE4E04">
      <w:pPr>
        <w:pStyle w:val="Ttulo1"/>
      </w:pPr>
      <w:bookmarkStart w:id="0" w:name="_Toc166190574"/>
      <w:r>
        <w:lastRenderedPageBreak/>
        <w:t>Introdução</w:t>
      </w:r>
      <w:bookmarkEnd w:id="0"/>
    </w:p>
    <w:p w14:paraId="3ABB35F3" w14:textId="77777777" w:rsidR="00AE4E04" w:rsidRDefault="00AE4E04" w:rsidP="00AE4E04"/>
    <w:p w14:paraId="5072199C" w14:textId="11956D98" w:rsidR="008777EE" w:rsidRDefault="008777EE" w:rsidP="00203B84">
      <w:pPr>
        <w:ind w:firstLine="720"/>
        <w:rPr>
          <w:shd w:val="clear" w:color="auto" w:fill="FFFFFF"/>
        </w:rPr>
      </w:pPr>
      <w:r>
        <w:rPr>
          <w:shd w:val="clear" w:color="auto" w:fill="FFFFFF"/>
        </w:rPr>
        <w:t>Este relatório descreve o desenvolvimento e análise de um trabalho prático</w:t>
      </w:r>
      <w:r w:rsidR="003E186E">
        <w:rPr>
          <w:shd w:val="clear" w:color="auto" w:fill="FFFFFF"/>
        </w:rPr>
        <w:t xml:space="preserve"> desenvolvido no âmbito da unidade curricular de Conhecimento e Raciocínio,</w:t>
      </w:r>
      <w:r>
        <w:rPr>
          <w:shd w:val="clear" w:color="auto" w:fill="FFFFFF"/>
        </w:rPr>
        <w:t xml:space="preserve"> que explora os conceitos de raciocínio baseado em casos e redes neurais. Utilizamos a plataforma MATLAB, especificamente a </w:t>
      </w:r>
      <w:proofErr w:type="spellStart"/>
      <w:r>
        <w:rPr>
          <w:shd w:val="clear" w:color="auto" w:fill="FFFFFF"/>
        </w:rPr>
        <w:t>toolbox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Deep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Learning</w:t>
      </w:r>
      <w:proofErr w:type="spellEnd"/>
      <w:r>
        <w:rPr>
          <w:shd w:val="clear" w:color="auto" w:fill="FFFFFF"/>
        </w:rPr>
        <w:t>, para implementar redes neurais.</w:t>
      </w:r>
    </w:p>
    <w:p w14:paraId="6F6146E7" w14:textId="55E8E4C7" w:rsidR="008777EE" w:rsidRDefault="00441D31" w:rsidP="00441D31">
      <w:pPr>
        <w:ind w:firstLine="720"/>
        <w:rPr>
          <w:shd w:val="clear" w:color="auto" w:fill="FFFFFF"/>
        </w:rPr>
      </w:pPr>
      <w:r w:rsidRPr="00441D31">
        <w:t>O objetivo principal deste trabalho é aplicar os conhecimentos adquiridos nas aulas para explorar e aprofundar os conceitos de raciocínio baseado em casos e redes neurais</w:t>
      </w:r>
      <w:r>
        <w:rPr>
          <w:shd w:val="clear" w:color="auto" w:fill="FFFFFF"/>
        </w:rPr>
        <w:t xml:space="preserve"> do tipo </w:t>
      </w:r>
      <w:proofErr w:type="spellStart"/>
      <w:r>
        <w:rPr>
          <w:shd w:val="clear" w:color="auto" w:fill="FFFFFF"/>
        </w:rPr>
        <w:t>Feedforward</w:t>
      </w:r>
      <w:proofErr w:type="spellEnd"/>
      <w:r w:rsidRPr="00441D31">
        <w:t>. Optamos por selecionar o conjunto de dados "</w:t>
      </w:r>
      <w:proofErr w:type="spellStart"/>
      <w:r>
        <w:t>stroke</w:t>
      </w:r>
      <w:proofErr w:type="spellEnd"/>
      <w:r w:rsidRPr="00441D31">
        <w:t>" com o intuito de realizar essa aplicação.</w:t>
      </w:r>
      <w:r>
        <w:rPr>
          <w:shd w:val="clear" w:color="auto" w:fill="FFFFFF"/>
        </w:rPr>
        <w:t xml:space="preserve"> Adicionalmente desenvolvemos uma in</w:t>
      </w:r>
      <w:r w:rsidR="004A14A1">
        <w:rPr>
          <w:shd w:val="clear" w:color="auto" w:fill="FFFFFF"/>
        </w:rPr>
        <w:t>terface gráfica</w:t>
      </w:r>
      <w:r w:rsidR="00B01217">
        <w:rPr>
          <w:shd w:val="clear" w:color="auto" w:fill="FFFFFF"/>
        </w:rPr>
        <w:t xml:space="preserve"> básica</w:t>
      </w:r>
      <w:r w:rsidR="004A14A1">
        <w:rPr>
          <w:shd w:val="clear" w:color="auto" w:fill="FFFFFF"/>
        </w:rPr>
        <w:t xml:space="preserve"> onde podemos treinar e verificar as redes neuronais.</w:t>
      </w:r>
    </w:p>
    <w:p w14:paraId="5187E7C3" w14:textId="77777777" w:rsidR="00203B84" w:rsidRDefault="00203B84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1748FC64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FAD810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0DE2E8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9D646C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1DAC6C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4982C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F210C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AEB57D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85C24FC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70194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655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C79A2B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9398641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1F1FF5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D7999B2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5B157CDA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7D0D0E8F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4B63A769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FE4B37B" w14:textId="77777777" w:rsidR="00B502A2" w:rsidRDefault="00B502A2" w:rsidP="00203B84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2C1E120" w14:textId="77777777" w:rsidR="00B502A2" w:rsidRPr="00203B84" w:rsidRDefault="00B502A2" w:rsidP="00794649">
      <w:pPr>
        <w:rPr>
          <w:rFonts w:ascii="Segoe UI" w:hAnsi="Segoe UI" w:cs="Segoe UI"/>
          <w:color w:val="0D0D0D"/>
          <w:shd w:val="clear" w:color="auto" w:fill="FFFFFF"/>
        </w:rPr>
      </w:pPr>
    </w:p>
    <w:p w14:paraId="70454799" w14:textId="1BA66E4B" w:rsidR="00AE4E04" w:rsidRDefault="00AE4E04" w:rsidP="00AE4E04">
      <w:pPr>
        <w:pStyle w:val="Ttulo1"/>
      </w:pPr>
      <w:bookmarkStart w:id="1" w:name="_Toc166190575"/>
      <w:r>
        <w:lastRenderedPageBreak/>
        <w:t>Decisões tomadas</w:t>
      </w:r>
      <w:bookmarkEnd w:id="1"/>
    </w:p>
    <w:p w14:paraId="2EDB8368" w14:textId="77777777" w:rsidR="0060147B" w:rsidRDefault="0060147B" w:rsidP="0060147B"/>
    <w:p w14:paraId="7592B9FE" w14:textId="77777777" w:rsidR="0060147B" w:rsidRDefault="0060147B" w:rsidP="0060147B"/>
    <w:p w14:paraId="2B0A3DE4" w14:textId="28DAA42F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Dete</w:t>
      </w:r>
      <w:bookmarkStart w:id="2" w:name="_GoBack"/>
      <w:bookmarkEnd w:id="2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ção e Isolamento de Casos com Valores Ausentes (</w:t>
      </w:r>
      <w:proofErr w:type="spellStart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NaN</w:t>
      </w:r>
      <w:proofErr w:type="spellEnd"/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)</w:t>
      </w:r>
    </w:p>
    <w:p w14:paraId="2A8309E0" w14:textId="79823C2E" w:rsidR="004B2C62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algoritmo </w:t>
      </w:r>
      <w:r w:rsidR="004B2C62">
        <w:rPr>
          <w:rFonts w:eastAsia="Times New Roman" w:cs="Arial"/>
          <w:lang w:eastAsia="pt-PT"/>
        </w:rPr>
        <w:t>começa por identificar as</w:t>
      </w:r>
      <w:r w:rsidRPr="00160631">
        <w:rPr>
          <w:rFonts w:eastAsia="Times New Roman" w:cs="Arial"/>
          <w:lang w:eastAsia="pt-PT"/>
        </w:rPr>
        <w:t xml:space="preserve"> linhas na tabela principal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) que contêm valores ausentes ("</w:t>
      </w:r>
      <w:proofErr w:type="spellStart"/>
      <w:r w:rsidRPr="00160631">
        <w:rPr>
          <w:rFonts w:eastAsia="Times New Roman" w:cs="Arial"/>
          <w:lang w:eastAsia="pt-PT"/>
        </w:rPr>
        <w:t>NaN</w:t>
      </w:r>
      <w:proofErr w:type="spellEnd"/>
      <w:r w:rsidRPr="00160631">
        <w:rPr>
          <w:rFonts w:eastAsia="Times New Roman" w:cs="Arial"/>
          <w:lang w:eastAsia="pt-PT"/>
        </w:rPr>
        <w:t>") na coluna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", a variável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alvo que indica a presença ou ausência de AVC.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>Essas linhas com dados ausentes são agrupadas em tabela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separada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chamada</w:t>
      </w:r>
      <w:r w:rsidR="004B2C62" w:rsidRP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t xml:space="preserve"> </w:t>
      </w:r>
      <w:r w:rsidRPr="00160631">
        <w:rPr>
          <w:rFonts w:eastAsia="Times New Roman" w:cs="Arial"/>
          <w:lang w:eastAsia="pt-PT"/>
        </w:rPr>
        <w:t xml:space="preserve">As </w:t>
      </w:r>
      <w:r w:rsidR="004B2C62">
        <w:rPr>
          <w:rFonts w:eastAsia="Times New Roman" w:cs="Arial"/>
          <w:lang w:eastAsia="pt-PT"/>
        </w:rPr>
        <w:t>restantes linhas</w:t>
      </w:r>
      <w:r w:rsidRPr="00160631">
        <w:rPr>
          <w:rFonts w:eastAsia="Times New Roman" w:cs="Arial"/>
          <w:lang w:eastAsia="pt-PT"/>
        </w:rPr>
        <w:t>, sem valores ausentes em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", são mantidas na tabela original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br/>
      </w:r>
    </w:p>
    <w:p w14:paraId="691348F4" w14:textId="3300BD94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 xml:space="preserve"> Casos Semelhantes para Imputação de Valores Ausentes</w:t>
      </w:r>
    </w:p>
    <w:p w14:paraId="471CFEB7" w14:textId="3E913BF2" w:rsidR="00160631" w:rsidRPr="00160631" w:rsidRDefault="00160631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, o algoritmo </w:t>
      </w:r>
      <w:r w:rsidR="004B2C62">
        <w:rPr>
          <w:rFonts w:eastAsia="Times New Roman" w:cs="Arial"/>
          <w:lang w:eastAsia="pt-PT"/>
        </w:rPr>
        <w:t>tenta</w:t>
      </w:r>
      <w:r w:rsidRPr="00160631">
        <w:rPr>
          <w:rFonts w:eastAsia="Times New Roman" w:cs="Arial"/>
          <w:lang w:eastAsia="pt-PT"/>
        </w:rPr>
        <w:t xml:space="preserve"> encontrar linhas semelhantes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.</w:t>
      </w:r>
      <w:r w:rsidR="004B2C62">
        <w:rPr>
          <w:rFonts w:eastAsia="Times New Roman" w:cs="Arial"/>
          <w:lang w:eastAsia="pt-PT"/>
        </w:rPr>
        <w:br/>
        <w:t xml:space="preserve">     </w:t>
      </w:r>
      <w:r w:rsidRPr="00160631">
        <w:rPr>
          <w:rFonts w:eastAsia="Times New Roman" w:cs="Arial"/>
          <w:lang w:eastAsia="pt-PT"/>
        </w:rPr>
        <w:t xml:space="preserve">A similaridade é calculada usando uma função especializada </w:t>
      </w:r>
      <w:r w:rsidR="004B2C62">
        <w:rPr>
          <w:rFonts w:eastAsia="Times New Roman" w:cs="Arial"/>
          <w:lang w:eastAsia="pt-PT"/>
        </w:rPr>
        <w:t>de nome</w:t>
      </w:r>
      <w:r w:rsidRPr="00160631">
        <w:rPr>
          <w:rFonts w:eastAsia="Times New Roman" w:cs="Arial"/>
          <w:lang w:eastAsia="pt-PT"/>
        </w:rPr>
        <w:t xml:space="preserve"> </w:t>
      </w:r>
      <w:proofErr w:type="spellStart"/>
      <w:r w:rsidRPr="00160631">
        <w:rPr>
          <w:rFonts w:eastAsia="Times New Roman" w:cs="Arial"/>
          <w:i/>
          <w:iCs/>
          <w:lang w:eastAsia="pt-PT"/>
        </w:rPr>
        <w:t>retrieve</w:t>
      </w:r>
      <w:proofErr w:type="spellEnd"/>
      <w:r w:rsidRPr="00160631">
        <w:rPr>
          <w:rFonts w:eastAsia="Times New Roman" w:cs="Arial"/>
          <w:lang w:eastAsia="pt-PT"/>
        </w:rPr>
        <w:t>. Essa função considera nove atributos do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paciente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, cada um com um peso específico: </w:t>
      </w:r>
    </w:p>
    <w:p w14:paraId="3E64989C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Género (peso 1)</w:t>
      </w:r>
    </w:p>
    <w:p w14:paraId="343F6241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Idade (peso 5)</w:t>
      </w:r>
    </w:p>
    <w:p w14:paraId="7EA91952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Hipertensão (peso 5)</w:t>
      </w:r>
    </w:p>
    <w:p w14:paraId="383D6A75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Doença cardíaca (peso 5)</w:t>
      </w:r>
    </w:p>
    <w:p w14:paraId="2729D429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Já foi casado (peso 2)</w:t>
      </w:r>
    </w:p>
    <w:p w14:paraId="0ABCF194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Tipo de residência (peso 1)</w:t>
      </w:r>
    </w:p>
    <w:p w14:paraId="0D8C759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Nível médio de glicose (peso 4)</w:t>
      </w:r>
    </w:p>
    <w:p w14:paraId="6087C585" w14:textId="594E17E0" w:rsidR="00160631" w:rsidRPr="00160631" w:rsidRDefault="004B2C62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>
        <w:rPr>
          <w:rFonts w:eastAsia="Times New Roman" w:cs="Arial"/>
          <w:lang w:eastAsia="pt-PT"/>
        </w:rPr>
        <w:t>BMI</w:t>
      </w:r>
      <w:r w:rsidR="00160631" w:rsidRPr="00160631">
        <w:rPr>
          <w:rFonts w:eastAsia="Times New Roman" w:cs="Arial"/>
          <w:lang w:eastAsia="pt-PT"/>
        </w:rPr>
        <w:t xml:space="preserve"> (peso 4)</w:t>
      </w:r>
    </w:p>
    <w:p w14:paraId="53B16AD6" w14:textId="77777777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Situação de tabagismo (peso 5)</w:t>
      </w:r>
    </w:p>
    <w:p w14:paraId="585C86AE" w14:textId="77777777" w:rsidR="00160631" w:rsidRPr="00160631" w:rsidRDefault="00160631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cada atributo, a distância entre os valores do paciente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e os valores dos pacientes na tabela </w:t>
      </w:r>
      <w:proofErr w:type="spellStart"/>
      <w:r w:rsidRPr="00160631">
        <w:rPr>
          <w:rFonts w:eastAsia="Times New Roman" w:cs="Arial"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é calculada. </w:t>
      </w:r>
    </w:p>
    <w:p w14:paraId="70A7B379" w14:textId="3C45549B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atributos numéricos (como idade e nível de glicose), </w:t>
      </w:r>
      <w:r w:rsidR="004B2C62">
        <w:rPr>
          <w:rFonts w:eastAsia="Times New Roman" w:cs="Arial"/>
          <w:lang w:eastAsia="pt-PT"/>
        </w:rPr>
        <w:t>a</w:t>
      </w:r>
      <w:r w:rsidRPr="00160631">
        <w:rPr>
          <w:rFonts w:eastAsia="Times New Roman" w:cs="Arial"/>
          <w:lang w:eastAsia="pt-PT"/>
        </w:rPr>
        <w:t xml:space="preserve">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linear_distance</w:t>
      </w:r>
      <w:proofErr w:type="spellEnd"/>
      <w:r w:rsidRPr="00160631">
        <w:rPr>
          <w:rFonts w:eastAsia="Times New Roman" w:cs="Arial"/>
          <w:lang w:eastAsia="pt-PT"/>
        </w:rPr>
        <w:t xml:space="preserve"> é utilizada para calcular a diferença absoluta entre os valores.</w:t>
      </w:r>
    </w:p>
    <w:p w14:paraId="6C9D293B" w14:textId="20A1A532" w:rsidR="00160631" w:rsidRPr="00160631" w:rsidRDefault="00160631" w:rsidP="00160631">
      <w:pPr>
        <w:numPr>
          <w:ilvl w:val="1"/>
          <w:numId w:val="3"/>
        </w:num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Para o atributo de situação de tabagismo (categórico), a função </w:t>
      </w:r>
      <w:proofErr w:type="spellStart"/>
      <w:r w:rsidRPr="00160631">
        <w:rPr>
          <w:rFonts w:eastAsia="Times New Roman" w:cs="Arial"/>
          <w:i/>
          <w:iCs/>
          <w:lang w:eastAsia="pt-PT"/>
        </w:rPr>
        <w:t>smoking_status_</w:t>
      </w:r>
      <w:r w:rsidRPr="00160631">
        <w:rPr>
          <w:rFonts w:eastAsia="Times New Roman" w:cs="Arial"/>
          <w:lang w:eastAsia="pt-PT"/>
        </w:rPr>
        <w:t>distance</w:t>
      </w:r>
      <w:proofErr w:type="spellEnd"/>
      <w:r w:rsidRPr="00160631">
        <w:rPr>
          <w:rFonts w:eastAsia="Times New Roman" w:cs="Arial"/>
          <w:lang w:eastAsia="pt-PT"/>
        </w:rPr>
        <w:t xml:space="preserve"> é aplicada</w:t>
      </w:r>
      <w:r w:rsidR="004B2C62">
        <w:rPr>
          <w:rFonts w:eastAsia="Times New Roman" w:cs="Arial"/>
          <w:lang w:eastAsia="pt-PT"/>
        </w:rPr>
        <w:t>.</w:t>
      </w:r>
    </w:p>
    <w:p w14:paraId="6443BB6F" w14:textId="64B58136" w:rsidR="00160631" w:rsidRDefault="00160631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>A dissimilaridade final é calculada a partir da soma ponderada das distâncias dos atributos e normalizada para um intervalo entre 0 e 1, onde 0 indica total similaridade e 1 indica total diferença.</w:t>
      </w:r>
    </w:p>
    <w:p w14:paraId="222AEDB4" w14:textId="63EDDA3F" w:rsidR="004B2C62" w:rsidRDefault="004B2C62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</w:p>
    <w:p w14:paraId="36DA8425" w14:textId="77777777" w:rsidR="004B2C62" w:rsidRPr="00160631" w:rsidRDefault="004B2C62" w:rsidP="004B2C62">
      <w:pPr>
        <w:spacing w:before="100" w:beforeAutospacing="1" w:after="100" w:afterAutospacing="1"/>
        <w:ind w:left="720" w:firstLine="360"/>
        <w:jc w:val="left"/>
        <w:rPr>
          <w:rFonts w:eastAsia="Times New Roman" w:cs="Arial"/>
          <w:lang w:eastAsia="pt-PT"/>
        </w:rPr>
      </w:pPr>
    </w:p>
    <w:p w14:paraId="157A8D09" w14:textId="5C661CCA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lastRenderedPageBreak/>
        <w:t>Ajuste do Limite de Similaridade e Imputação do Valor Ausente</w:t>
      </w:r>
    </w:p>
    <w:p w14:paraId="1981417A" w14:textId="78D77EAB" w:rsidR="00160631" w:rsidRP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Se nenhuma linha similar for encontrada com base no limite de </w:t>
      </w:r>
      <w:proofErr w:type="spellStart"/>
      <w:r w:rsidRPr="00160631">
        <w:rPr>
          <w:rFonts w:eastAsia="Times New Roman" w:cs="Arial"/>
          <w:lang w:eastAsia="pt-PT"/>
        </w:rPr>
        <w:t>dissimilaridade</w:t>
      </w:r>
      <w:proofErr w:type="spellEnd"/>
      <w:r w:rsidRPr="00160631">
        <w:rPr>
          <w:rFonts w:eastAsia="Times New Roman" w:cs="Arial"/>
          <w:lang w:eastAsia="pt-PT"/>
        </w:rPr>
        <w:t xml:space="preserve"> inicial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 xml:space="preserve">), o algoritmo não </w:t>
      </w:r>
      <w:r w:rsidR="004B2C62">
        <w:rPr>
          <w:rFonts w:eastAsia="Times New Roman" w:cs="Arial"/>
          <w:lang w:eastAsia="pt-PT"/>
        </w:rPr>
        <w:t>para.</w:t>
      </w:r>
      <w:r w:rsidRPr="00160631">
        <w:rPr>
          <w:rFonts w:eastAsia="Times New Roman" w:cs="Arial"/>
          <w:lang w:eastAsia="pt-PT"/>
        </w:rPr>
        <w:t xml:space="preserve"> Ele diminui grad</w:t>
      </w:r>
      <w:r w:rsidR="004B2C62">
        <w:rPr>
          <w:rFonts w:eastAsia="Times New Roman" w:cs="Arial"/>
          <w:lang w:eastAsia="pt-PT"/>
        </w:rPr>
        <w:t>ualmente</w:t>
      </w:r>
      <w:r w:rsidRPr="00160631">
        <w:rPr>
          <w:rFonts w:eastAsia="Times New Roman" w:cs="Arial"/>
          <w:lang w:eastAsia="pt-PT"/>
        </w:rPr>
        <w:t xml:space="preserve"> esse limite até encontrar uma linha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 xml:space="preserve"> que seja suficientemente similar à linha em questão na tabela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>.</w:t>
      </w:r>
    </w:p>
    <w:p w14:paraId="0EB9A96F" w14:textId="02D82456" w:rsidR="00160631" w:rsidRP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Uma vez que </w:t>
      </w:r>
      <w:r w:rsidR="004B2C62">
        <w:rPr>
          <w:rFonts w:eastAsia="Times New Roman" w:cs="Arial"/>
          <w:lang w:eastAsia="pt-PT"/>
        </w:rPr>
        <w:t>essa</w:t>
      </w:r>
      <w:r w:rsidRPr="00160631">
        <w:rPr>
          <w:rFonts w:eastAsia="Times New Roman" w:cs="Arial"/>
          <w:lang w:eastAsia="pt-PT"/>
        </w:rPr>
        <w:t xml:space="preserve"> linha é encontrada, o valor ausente de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 xml:space="preserve">" na linha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preenchido usando o modo (valor mais frequente) do atributo "</w:t>
      </w:r>
      <w:proofErr w:type="spellStart"/>
      <w:r w:rsidRPr="00160631">
        <w:rPr>
          <w:rFonts w:eastAsia="Times New Roman" w:cs="Arial"/>
          <w:lang w:eastAsia="pt-PT"/>
        </w:rPr>
        <w:t>stroke</w:t>
      </w:r>
      <w:proofErr w:type="spellEnd"/>
      <w:r w:rsidRPr="00160631">
        <w:rPr>
          <w:rFonts w:eastAsia="Times New Roman" w:cs="Arial"/>
          <w:lang w:eastAsia="pt-PT"/>
        </w:rPr>
        <w:t>" nas linhas similares. Essa estratégia garante que o valor imputado seja o mais plausível possível, considerando os pacientes mais semelhantes.</w:t>
      </w:r>
    </w:p>
    <w:p w14:paraId="03A5BF13" w14:textId="38F6ACAB" w:rsid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A linha preenchida de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é então adicionada de volta à tabela principal </w:t>
      </w:r>
      <w:proofErr w:type="spellStart"/>
      <w:r w:rsidRPr="00160631">
        <w:rPr>
          <w:rFonts w:eastAsia="Times New Roman" w:cs="Arial"/>
          <w:i/>
          <w:iCs/>
          <w:lang w:eastAsia="pt-PT"/>
        </w:rPr>
        <w:t>caseLibrary</w:t>
      </w:r>
      <w:proofErr w:type="spellEnd"/>
      <w:r w:rsidRPr="00160631">
        <w:rPr>
          <w:rFonts w:eastAsia="Times New Roman" w:cs="Arial"/>
          <w:lang w:eastAsia="pt-PT"/>
        </w:rPr>
        <w:t>, reunindo todos os dados com valores completos.</w:t>
      </w:r>
    </w:p>
    <w:p w14:paraId="314EE52A" w14:textId="5738EEC3" w:rsidR="00160631" w:rsidRPr="00160631" w:rsidRDefault="00160631" w:rsidP="004B2C62">
      <w:pPr>
        <w:spacing w:before="100" w:beforeAutospacing="1" w:after="100" w:afterAutospacing="1"/>
        <w:jc w:val="left"/>
        <w:rPr>
          <w:rFonts w:eastAsia="Times New Roman" w:cs="Arial"/>
          <w:lang w:eastAsia="pt-PT"/>
        </w:rPr>
      </w:pPr>
    </w:p>
    <w:p w14:paraId="3ABA3F2B" w14:textId="546B49F2" w:rsidR="00160631" w:rsidRPr="00160631" w:rsidRDefault="00160631" w:rsidP="00160631">
      <w:pPr>
        <w:spacing w:before="100" w:beforeAutospacing="1" w:after="100" w:afterAutospacing="1"/>
        <w:jc w:val="left"/>
        <w:rPr>
          <w:rFonts w:eastAsia="Times New Roman" w:cs="Arial"/>
          <w:color w:val="476166" w:themeColor="accent1"/>
          <w:sz w:val="28"/>
          <w:szCs w:val="28"/>
          <w:lang w:eastAsia="pt-PT"/>
        </w:rPr>
      </w:pPr>
      <w:r w:rsidRPr="00160631">
        <w:rPr>
          <w:rFonts w:eastAsia="Times New Roman" w:cs="Arial"/>
          <w:b/>
          <w:bCs/>
          <w:color w:val="476166" w:themeColor="accent1"/>
          <w:sz w:val="28"/>
          <w:szCs w:val="28"/>
          <w:lang w:eastAsia="pt-PT"/>
        </w:rPr>
        <w:t>Observações Importantes</w:t>
      </w:r>
    </w:p>
    <w:p w14:paraId="16163655" w14:textId="77777777" w:rsidR="00160631" w:rsidRP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processo de busca por casos similares e imputação de valores ausentes é iterativo, ou seja, é realizado para cada linha em </w:t>
      </w:r>
      <w:proofErr w:type="spellStart"/>
      <w:r w:rsidRPr="00160631">
        <w:rPr>
          <w:rFonts w:eastAsia="Times New Roman" w:cs="Arial"/>
          <w:i/>
          <w:iCs/>
          <w:lang w:eastAsia="pt-PT"/>
        </w:rPr>
        <w:t>nanCases</w:t>
      </w:r>
      <w:proofErr w:type="spellEnd"/>
      <w:r w:rsidRPr="00160631">
        <w:rPr>
          <w:rFonts w:eastAsia="Times New Roman" w:cs="Arial"/>
          <w:lang w:eastAsia="pt-PT"/>
        </w:rPr>
        <w:t xml:space="preserve"> até que todos os valores ausentes sejam preenchidos.</w:t>
      </w:r>
    </w:p>
    <w:p w14:paraId="6D2F08F5" w14:textId="16812862" w:rsidR="00160631" w:rsidRPr="00160631" w:rsidRDefault="00160631" w:rsidP="004B2C62">
      <w:pPr>
        <w:spacing w:before="100" w:beforeAutospacing="1" w:after="100" w:afterAutospacing="1"/>
        <w:ind w:left="720" w:firstLine="720"/>
        <w:jc w:val="left"/>
        <w:rPr>
          <w:rFonts w:eastAsia="Times New Roman" w:cs="Arial"/>
          <w:lang w:eastAsia="pt-PT"/>
        </w:rPr>
      </w:pPr>
      <w:r w:rsidRPr="00160631">
        <w:rPr>
          <w:rFonts w:eastAsia="Times New Roman" w:cs="Arial"/>
          <w:lang w:eastAsia="pt-PT"/>
        </w:rPr>
        <w:t xml:space="preserve">O limite de </w:t>
      </w:r>
      <w:proofErr w:type="spellStart"/>
      <w:r w:rsidRPr="00160631">
        <w:rPr>
          <w:rFonts w:eastAsia="Times New Roman" w:cs="Arial"/>
          <w:lang w:eastAsia="pt-PT"/>
        </w:rPr>
        <w:t>dissimilaridade</w:t>
      </w:r>
      <w:proofErr w:type="spellEnd"/>
      <w:r w:rsidRPr="00160631">
        <w:rPr>
          <w:rFonts w:eastAsia="Times New Roman" w:cs="Arial"/>
          <w:lang w:eastAsia="pt-PT"/>
        </w:rPr>
        <w:t xml:space="preserve"> (</w:t>
      </w:r>
      <w:proofErr w:type="spellStart"/>
      <w:r w:rsidRPr="00160631">
        <w:rPr>
          <w:rFonts w:eastAsia="Times New Roman" w:cs="Arial"/>
          <w:i/>
          <w:iCs/>
          <w:lang w:eastAsia="pt-PT"/>
        </w:rPr>
        <w:t>similarityThreshold</w:t>
      </w:r>
      <w:proofErr w:type="spellEnd"/>
      <w:r w:rsidRPr="00160631">
        <w:rPr>
          <w:rFonts w:eastAsia="Times New Roman" w:cs="Arial"/>
          <w:lang w:eastAsia="pt-PT"/>
        </w:rPr>
        <w:t>) é um parâmetro crucial que influencia a qualidade dos valores imputados. Um valor muito alto pode levar à imputação de valores incorretos, enquanto um valor muito baixo pode resultar em número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excessivo</w:t>
      </w:r>
      <w:r w:rsidR="004B2C62">
        <w:rPr>
          <w:rFonts w:eastAsia="Times New Roman" w:cs="Arial"/>
          <w:lang w:eastAsia="pt-PT"/>
        </w:rPr>
        <w:t>s</w:t>
      </w:r>
      <w:r w:rsidRPr="00160631">
        <w:rPr>
          <w:rFonts w:eastAsia="Times New Roman" w:cs="Arial"/>
          <w:lang w:eastAsia="pt-PT"/>
        </w:rPr>
        <w:t xml:space="preserve"> de casos sem similaridade suficiente. A escolha do valor ideal pode depender das características dos dados e do objetivo final da análise.</w:t>
      </w:r>
    </w:p>
    <w:p w14:paraId="37677296" w14:textId="77777777" w:rsidR="0060147B" w:rsidRDefault="0060147B" w:rsidP="0060147B"/>
    <w:p w14:paraId="71C887DC" w14:textId="77777777" w:rsidR="0060147B" w:rsidRDefault="0060147B" w:rsidP="0060147B"/>
    <w:p w14:paraId="5454D1A5" w14:textId="77777777" w:rsidR="00B502A2" w:rsidRDefault="00B502A2" w:rsidP="0060147B"/>
    <w:p w14:paraId="3D16F370" w14:textId="77777777" w:rsidR="00B502A2" w:rsidRDefault="00B502A2" w:rsidP="0060147B"/>
    <w:p w14:paraId="107C504C" w14:textId="77777777" w:rsidR="00B502A2" w:rsidRDefault="00B502A2" w:rsidP="0060147B"/>
    <w:p w14:paraId="6DC8B577" w14:textId="77777777" w:rsidR="00B502A2" w:rsidRDefault="00B502A2" w:rsidP="0060147B"/>
    <w:p w14:paraId="71FB2B1A" w14:textId="77777777" w:rsidR="00B502A2" w:rsidRDefault="00B502A2" w:rsidP="0060147B"/>
    <w:p w14:paraId="74B64090" w14:textId="77777777" w:rsidR="00B502A2" w:rsidRDefault="00B502A2" w:rsidP="0060147B"/>
    <w:p w14:paraId="0776CF7F" w14:textId="77777777" w:rsidR="00B502A2" w:rsidRDefault="00B502A2" w:rsidP="0060147B"/>
    <w:p w14:paraId="2FED6A2F" w14:textId="77777777" w:rsidR="00B502A2" w:rsidRDefault="00B502A2" w:rsidP="0060147B"/>
    <w:p w14:paraId="5F7F63A2" w14:textId="77777777" w:rsidR="00B502A2" w:rsidRDefault="00B502A2" w:rsidP="0060147B"/>
    <w:p w14:paraId="604B9E47" w14:textId="77777777" w:rsidR="00B502A2" w:rsidRDefault="00B502A2" w:rsidP="0060147B"/>
    <w:p w14:paraId="364D0460" w14:textId="77777777" w:rsidR="0060147B" w:rsidRDefault="0060147B" w:rsidP="0060147B">
      <w:pPr>
        <w:pStyle w:val="Ttulo1"/>
      </w:pPr>
      <w:bookmarkStart w:id="3" w:name="_Toc166190576"/>
      <w:r>
        <w:lastRenderedPageBreak/>
        <w:t>Aplicação</w:t>
      </w:r>
      <w:bookmarkEnd w:id="3"/>
    </w:p>
    <w:p w14:paraId="3FB1FCE3" w14:textId="77777777" w:rsidR="0060147B" w:rsidRPr="0060147B" w:rsidRDefault="0060147B" w:rsidP="0060147B"/>
    <w:p w14:paraId="1202CE72" w14:textId="77777777" w:rsidR="00D4189F" w:rsidRDefault="00D87BE4" w:rsidP="00D4189F">
      <w:pPr>
        <w:keepNext/>
        <w:jc w:val="center"/>
      </w:pPr>
      <w:r w:rsidRPr="00D87BE4">
        <w:rPr>
          <w:noProof/>
        </w:rPr>
        <w:drawing>
          <wp:inline distT="0" distB="0" distL="0" distR="0" wp14:anchorId="42DC6352" wp14:editId="4EA2051D">
            <wp:extent cx="5334595" cy="4140000"/>
            <wp:effectExtent l="0" t="0" r="0" b="0"/>
            <wp:docPr id="41331297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12976" name="Imagem 1" descr="Uma imagem com texto, captura de ecrã, ecrã, softwa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595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506" w14:textId="58C996E7" w:rsidR="00D87BE4" w:rsidRDefault="00D4189F" w:rsidP="00D4189F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 w:rsidR="00F905B5">
        <w:rPr>
          <w:noProof/>
        </w:rPr>
        <w:t>1</w:t>
      </w:r>
      <w:r w:rsidR="00D27720">
        <w:rPr>
          <w:noProof/>
        </w:rPr>
        <w:fldChar w:fldCharType="end"/>
      </w:r>
      <w:r>
        <w:t xml:space="preserve"> - Interface gráfica</w:t>
      </w:r>
    </w:p>
    <w:p w14:paraId="3D5F8B46" w14:textId="77777777" w:rsidR="00D87BE4" w:rsidRDefault="00D87BE4" w:rsidP="00D87BE4"/>
    <w:p w14:paraId="276BBAA5" w14:textId="7E7FF291" w:rsidR="00D4189F" w:rsidRDefault="00D4189F" w:rsidP="003B47D7">
      <w:pPr>
        <w:ind w:firstLine="720"/>
      </w:pPr>
      <w:r>
        <w:t>Como previamente referido, o trabalho inclui também uma interface gráfica, que permite</w:t>
      </w:r>
      <w:r w:rsidR="003B47D7">
        <w:t xml:space="preserve"> t</w:t>
      </w:r>
      <w:r>
        <w:t xml:space="preserve">reinar uma rede neuronal podendo escolher alguns dos seus </w:t>
      </w:r>
      <w:r w:rsidR="003B47D7">
        <w:t xml:space="preserve">parâmetros de entrada, tais como numero de camadas, uma ou duas, o numero de neurónios por camada, épocas de treinamento, funções de treino, divisão e ativação e também os valores de </w:t>
      </w:r>
      <w:proofErr w:type="spellStart"/>
      <w:r w:rsidR="003B47D7">
        <w:t>train</w:t>
      </w:r>
      <w:proofErr w:type="spellEnd"/>
      <w:r w:rsidR="003B47D7">
        <w:t xml:space="preserve">, </w:t>
      </w:r>
      <w:proofErr w:type="spellStart"/>
      <w:r w:rsidR="003B47D7">
        <w:t>val</w:t>
      </w:r>
      <w:proofErr w:type="spellEnd"/>
      <w:r w:rsidR="003B47D7">
        <w:t xml:space="preserve"> e test.</w:t>
      </w:r>
    </w:p>
    <w:p w14:paraId="574FF00C" w14:textId="4FC27AD6" w:rsidR="00D87BE4" w:rsidRDefault="003B47D7" w:rsidP="00D4189F">
      <w:pPr>
        <w:ind w:firstLine="720"/>
      </w:pPr>
      <w:r>
        <w:t>Além disto,</w:t>
      </w:r>
      <w:r w:rsidR="00D4189F">
        <w:t xml:space="preserve"> está</w:t>
      </w:r>
      <w:r>
        <w:t xml:space="preserve"> também </w:t>
      </w:r>
      <w:r w:rsidR="00D4189F">
        <w:t>preparada para validar todos os dados inseridos de modo a mostrar mensagens de erro ao utilizador e impedir comportamentos inesperados.</w:t>
      </w:r>
    </w:p>
    <w:p w14:paraId="3317E185" w14:textId="77777777" w:rsidR="00D4189F" w:rsidRDefault="00D4189F" w:rsidP="00D4189F">
      <w:pPr>
        <w:keepNext/>
        <w:jc w:val="center"/>
      </w:pPr>
      <w:r w:rsidRPr="00D4189F">
        <w:rPr>
          <w:noProof/>
        </w:rPr>
        <w:lastRenderedPageBreak/>
        <w:drawing>
          <wp:inline distT="0" distB="0" distL="0" distR="0" wp14:anchorId="7D74B13B" wp14:editId="5812282C">
            <wp:extent cx="5326463" cy="4140000"/>
            <wp:effectExtent l="0" t="0" r="7620" b="0"/>
            <wp:docPr id="32596852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68524" name="Imagem 1" descr="Uma imagem com texto, captura de ecrã,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46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1211" w14:textId="34EBFA66" w:rsidR="00F4523E" w:rsidRDefault="00D4189F" w:rsidP="00F4523E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 w:rsidR="00F905B5">
        <w:rPr>
          <w:noProof/>
        </w:rPr>
        <w:t>2</w:t>
      </w:r>
      <w:r w:rsidR="00D27720">
        <w:rPr>
          <w:noProof/>
        </w:rPr>
        <w:fldChar w:fldCharType="end"/>
      </w:r>
      <w:r>
        <w:t xml:space="preserve"> - </w:t>
      </w:r>
      <w:r w:rsidRPr="000A60B7">
        <w:t>Interface Gr</w:t>
      </w:r>
      <w:r>
        <w:t>á</w:t>
      </w:r>
      <w:r w:rsidRPr="000A60B7">
        <w:t>fica - exemplo de uma mensagem de erro</w:t>
      </w:r>
    </w:p>
    <w:p w14:paraId="01C7E085" w14:textId="77777777" w:rsidR="00F4523E" w:rsidRDefault="00F4523E" w:rsidP="00F4523E"/>
    <w:p w14:paraId="63042863" w14:textId="42E45EDD" w:rsidR="00F4523E" w:rsidRDefault="00F25F85" w:rsidP="00F4523E">
      <w:r>
        <w:tab/>
        <w:t>Como podemos observar neste exemplo onde o número de épocas de treinamento não foi especificado e assim que colocamos a rede a treinar nos aparece este pop-up de erro de forma a melhorar a interação do utilizador com o programa.</w:t>
      </w:r>
    </w:p>
    <w:p w14:paraId="39195ED6" w14:textId="77777777" w:rsidR="00F4523E" w:rsidRDefault="00F4523E" w:rsidP="00F4523E"/>
    <w:p w14:paraId="538DF67E" w14:textId="77777777" w:rsidR="00F4523E" w:rsidRDefault="00F4523E" w:rsidP="00F4523E"/>
    <w:p w14:paraId="222A838D" w14:textId="77777777" w:rsidR="00F4523E" w:rsidRDefault="00F4523E" w:rsidP="00F4523E"/>
    <w:p w14:paraId="6ED385C4" w14:textId="77777777" w:rsidR="00F4523E" w:rsidRDefault="00F4523E" w:rsidP="00F4523E"/>
    <w:p w14:paraId="2A302AEE" w14:textId="77777777" w:rsidR="00F4523E" w:rsidRDefault="00F4523E" w:rsidP="00F4523E"/>
    <w:p w14:paraId="3004591C" w14:textId="77777777" w:rsidR="00F4523E" w:rsidRDefault="00F4523E" w:rsidP="00F4523E"/>
    <w:p w14:paraId="44C448B0" w14:textId="77777777" w:rsidR="00F4523E" w:rsidRDefault="00F4523E" w:rsidP="00F4523E"/>
    <w:p w14:paraId="6BFF2BA0" w14:textId="77777777" w:rsidR="00F4523E" w:rsidRDefault="00F4523E" w:rsidP="00F4523E"/>
    <w:p w14:paraId="33804E18" w14:textId="77777777" w:rsidR="00F4523E" w:rsidRDefault="00F4523E" w:rsidP="00F4523E"/>
    <w:p w14:paraId="3B7D9194" w14:textId="77777777" w:rsidR="00F4523E" w:rsidRDefault="00F4523E" w:rsidP="00F4523E"/>
    <w:p w14:paraId="194717CB" w14:textId="77777777" w:rsidR="00F4523E" w:rsidRDefault="00F4523E" w:rsidP="00F4523E"/>
    <w:p w14:paraId="533131D1" w14:textId="77777777" w:rsidR="00327BE3" w:rsidRDefault="00327BE3" w:rsidP="00F4523E"/>
    <w:p w14:paraId="5F7B3AFB" w14:textId="0A373688" w:rsidR="00327BE3" w:rsidRDefault="00327BE3" w:rsidP="00327BE3">
      <w:pPr>
        <w:pStyle w:val="Ttulo1"/>
      </w:pPr>
      <w:bookmarkStart w:id="4" w:name="_Toc166190577"/>
      <w:r>
        <w:lastRenderedPageBreak/>
        <w:t>Analise de Resultados</w:t>
      </w:r>
      <w:bookmarkEnd w:id="4"/>
    </w:p>
    <w:p w14:paraId="23D054F2" w14:textId="00E05524" w:rsidR="00327BE3" w:rsidRDefault="003175D9" w:rsidP="003175D9">
      <w:pPr>
        <w:pStyle w:val="Ttulo2"/>
      </w:pPr>
      <w:bookmarkStart w:id="5" w:name="_Toc166190578"/>
      <w:r w:rsidRPr="003175D9">
        <w:t xml:space="preserve">Ficheiro </w:t>
      </w:r>
      <w:proofErr w:type="spellStart"/>
      <w:r w:rsidRPr="003175D9">
        <w:t>Train</w:t>
      </w:r>
      <w:proofErr w:type="spellEnd"/>
      <w:r w:rsidRPr="003175D9">
        <w:t>:</w:t>
      </w:r>
      <w:bookmarkEnd w:id="5"/>
    </w:p>
    <w:p w14:paraId="4D0202E0" w14:textId="77777777" w:rsidR="00F905B5" w:rsidRPr="00F905B5" w:rsidRDefault="00F905B5" w:rsidP="00F905B5"/>
    <w:p w14:paraId="3542E6AE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50E5DE3C" wp14:editId="77B835F5">
            <wp:extent cx="6847840" cy="1927225"/>
            <wp:effectExtent l="0" t="0" r="0" b="0"/>
            <wp:docPr id="77179182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1822" name="Imagem 1" descr="Uma imagem com texto, captura de ecrã, Tipo de letra, númer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10D" w14:textId="0933E8E8" w:rsid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3</w:t>
      </w:r>
      <w:r w:rsidR="00D27720">
        <w:rPr>
          <w:noProof/>
        </w:rPr>
        <w:fldChar w:fldCharType="end"/>
      </w:r>
      <w:r>
        <w:t xml:space="preserve"> - Estudo número de </w:t>
      </w:r>
      <w:proofErr w:type="spellStart"/>
      <w:r>
        <w:t>cadamas</w:t>
      </w:r>
      <w:proofErr w:type="spellEnd"/>
      <w:r>
        <w:t xml:space="preserve"> escondidas</w:t>
      </w:r>
    </w:p>
    <w:p w14:paraId="400F62F2" w14:textId="77777777" w:rsidR="00F905B5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63F49EE6" w14:textId="68B9EEEA" w:rsidR="003175D9" w:rsidRDefault="00F905B5" w:rsidP="00F905B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o número e dimensão das camadas escondidas influenciam significativamente o desempenho da rede neural. Em geral, um aumento no número de camadas e neurónios pode melhorar o desempenho da rede até certo ponto, como visto nas Conf1 e Conf2. No entanto, adicionar camadas em excesso, como na Conf4, pode levar a uma degradação no desempenho devido a possíveis problemas de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overfitting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0B026132" w14:textId="77777777" w:rsidR="00F905B5" w:rsidRDefault="00F905B5" w:rsidP="00F905B5">
      <w:pPr>
        <w:ind w:firstLine="720"/>
      </w:pPr>
    </w:p>
    <w:p w14:paraId="6C4BED16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14D1363" wp14:editId="55879232">
            <wp:extent cx="6847840" cy="1762125"/>
            <wp:effectExtent l="0" t="0" r="0" b="9525"/>
            <wp:docPr id="5461010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01044" name="Imagem 1" descr="Uma imagem com texto, captura de ecrã, Tipo de letra, númer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681E" w14:textId="07CE47FF" w:rsid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4</w:t>
      </w:r>
      <w:r w:rsidR="00D27720">
        <w:rPr>
          <w:noProof/>
        </w:rPr>
        <w:fldChar w:fldCharType="end"/>
      </w:r>
      <w:r>
        <w:t xml:space="preserve"> - Estudo função de treino</w:t>
      </w:r>
    </w:p>
    <w:p w14:paraId="217AA086" w14:textId="5BE774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nesses resultados, podemos concluir que a função de treino influencia significativamente 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resultar em melhorias significativas no desempenho em comparação com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. A escolha da função de treino adequada é crucial para obter o melhor desempenho da rede neural em termos de precisão global e precisão no teste.</w:t>
      </w:r>
    </w:p>
    <w:p w14:paraId="411C643C" w14:textId="77777777" w:rsidR="00F905B5" w:rsidRDefault="003175D9" w:rsidP="00F905B5">
      <w:pPr>
        <w:keepNext/>
        <w:jc w:val="center"/>
      </w:pPr>
      <w:r w:rsidRPr="003175D9">
        <w:rPr>
          <w:noProof/>
        </w:rPr>
        <w:lastRenderedPageBreak/>
        <w:drawing>
          <wp:inline distT="0" distB="0" distL="0" distR="0" wp14:anchorId="2A68864E" wp14:editId="54F65A73">
            <wp:extent cx="6847840" cy="2397125"/>
            <wp:effectExtent l="0" t="0" r="0" b="3175"/>
            <wp:docPr id="146067205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2053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D6EA" w14:textId="3A1F652B" w:rsid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5</w:t>
      </w:r>
      <w:r w:rsidR="00D27720">
        <w:rPr>
          <w:noProof/>
        </w:rPr>
        <w:fldChar w:fldCharType="end"/>
      </w:r>
      <w:r>
        <w:t xml:space="preserve"> - Estudo função de ativação</w:t>
      </w:r>
    </w:p>
    <w:p w14:paraId="2B39659A" w14:textId="75720DDB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35B4D0A1" w14:textId="77777777" w:rsidR="00B94799" w:rsidRDefault="00B94799" w:rsidP="003175D9"/>
    <w:p w14:paraId="4D4A5694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67DB518B" wp14:editId="4D38E822">
            <wp:extent cx="6847840" cy="2403475"/>
            <wp:effectExtent l="0" t="0" r="0" b="0"/>
            <wp:docPr id="139449355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93554" name="Imagem 1" descr="Uma imagem com texto, captura de ecrã, Tipo de letra, númer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EADD" w14:textId="42598815" w:rsidR="003175D9" w:rsidRP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6</w:t>
      </w:r>
      <w:r w:rsidR="00D27720">
        <w:rPr>
          <w:noProof/>
        </w:rPr>
        <w:fldChar w:fldCharType="end"/>
      </w:r>
      <w:r>
        <w:t xml:space="preserve"> - Estudo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 e </w:t>
      </w:r>
      <w:proofErr w:type="spellStart"/>
      <w:r>
        <w:t>test</w:t>
      </w:r>
      <w:proofErr w:type="spellEnd"/>
    </w:p>
    <w:p w14:paraId="5BBDDC06" w14:textId="6E9B3323" w:rsidR="003175D9" w:rsidRDefault="00B94799" w:rsidP="00B94799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>Com base nessas observações, podemos concluir que a divisão dos exemplos pelos conjuntos influencia significativamente o desempenho da rede neural. Uma distribuição equilibrada pode resultar em melhores resultados, como observado nas Conf3 e Conf6, enquanto distribuições desequilibradas podem levar a um desempenho inferior, como nas Conf1 e Conf2.</w:t>
      </w:r>
    </w:p>
    <w:p w14:paraId="517F696C" w14:textId="77777777" w:rsidR="00B94799" w:rsidRDefault="00B94799" w:rsidP="003175D9"/>
    <w:p w14:paraId="51D9042D" w14:textId="508F34C2" w:rsidR="003175D9" w:rsidRPr="003175D9" w:rsidRDefault="003175D9" w:rsidP="003175D9">
      <w:pPr>
        <w:pStyle w:val="Ttulo2"/>
      </w:pPr>
      <w:bookmarkStart w:id="6" w:name="_Toc166190579"/>
      <w:r>
        <w:t xml:space="preserve">Ficheiro </w:t>
      </w:r>
      <w:proofErr w:type="spellStart"/>
      <w:r>
        <w:t>Start</w:t>
      </w:r>
      <w:proofErr w:type="spellEnd"/>
      <w:r>
        <w:t>:</w:t>
      </w:r>
      <w:bookmarkEnd w:id="6"/>
    </w:p>
    <w:p w14:paraId="5C27DA57" w14:textId="77777777" w:rsidR="00327BE3" w:rsidRDefault="00327BE3" w:rsidP="00327BE3"/>
    <w:p w14:paraId="57E0AA4E" w14:textId="77777777" w:rsidR="00F905B5" w:rsidRDefault="003175D9" w:rsidP="00F905B5">
      <w:pPr>
        <w:keepNext/>
        <w:jc w:val="center"/>
      </w:pPr>
      <w:r w:rsidRPr="003175D9">
        <w:rPr>
          <w:noProof/>
        </w:rPr>
        <w:lastRenderedPageBreak/>
        <w:drawing>
          <wp:inline distT="0" distB="0" distL="0" distR="0" wp14:anchorId="6CAC7DC0" wp14:editId="2A43DCAE">
            <wp:extent cx="6847840" cy="1634490"/>
            <wp:effectExtent l="0" t="0" r="0" b="3810"/>
            <wp:docPr id="762566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6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983" w14:textId="2F8A48CC" w:rsidR="00F905B5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7</w:t>
      </w:r>
      <w:r w:rsidR="00D27720">
        <w:rPr>
          <w:noProof/>
        </w:rPr>
        <w:fldChar w:fldCharType="end"/>
      </w:r>
      <w:r>
        <w:t xml:space="preserve"> - Estudo função de treino</w:t>
      </w:r>
    </w:p>
    <w:p w14:paraId="30D0C047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 função de treino tem um impacto significativo no desempenho da rede neural. Algumas funções de treino,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traingd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trainbfg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, podem levar a um desempenho perfeito do modelo em conjunto com um tempo de execução relativamente baixo. Outras funções,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trainbr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, podem resultar em uma precisão total menor e um tempo de execução mais rápido. A escolha adequada da função de treino depende das características do problema e dos requisitos de desempenho.</w:t>
      </w:r>
    </w:p>
    <w:p w14:paraId="674C7E67" w14:textId="536D396F" w:rsidR="00327BE3" w:rsidRDefault="00327BE3" w:rsidP="00B94799">
      <w:pPr>
        <w:ind w:firstLine="720"/>
      </w:pPr>
    </w:p>
    <w:p w14:paraId="50D248E1" w14:textId="77777777" w:rsidR="00F905B5" w:rsidRDefault="003175D9" w:rsidP="00F905B5">
      <w:pPr>
        <w:keepNext/>
        <w:jc w:val="center"/>
      </w:pPr>
      <w:r w:rsidRPr="003175D9">
        <w:rPr>
          <w:noProof/>
        </w:rPr>
        <w:drawing>
          <wp:inline distT="0" distB="0" distL="0" distR="0" wp14:anchorId="2B3D8A12" wp14:editId="02B92BAF">
            <wp:extent cx="6847840" cy="2225040"/>
            <wp:effectExtent l="0" t="0" r="0" b="3810"/>
            <wp:docPr id="119112799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7998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FD51" w14:textId="2DABA0A8" w:rsidR="003175D9" w:rsidRDefault="00F905B5" w:rsidP="00F905B5">
      <w:pPr>
        <w:pStyle w:val="Legenda"/>
        <w:jc w:val="center"/>
      </w:pPr>
      <w:r>
        <w:t xml:space="preserve">Figura </w:t>
      </w:r>
      <w:r w:rsidR="00D27720">
        <w:fldChar w:fldCharType="begin"/>
      </w:r>
      <w:r w:rsidR="00D27720">
        <w:instrText xml:space="preserve"> SEQ Figura \* ARABIC </w:instrText>
      </w:r>
      <w:r w:rsidR="00D27720">
        <w:fldChar w:fldCharType="separate"/>
      </w:r>
      <w:r>
        <w:rPr>
          <w:noProof/>
        </w:rPr>
        <w:t>8</w:t>
      </w:r>
      <w:r w:rsidR="00D27720">
        <w:rPr>
          <w:noProof/>
        </w:rPr>
        <w:fldChar w:fldCharType="end"/>
      </w:r>
      <w:r>
        <w:t xml:space="preserve"> - Estudo função de ativação</w:t>
      </w:r>
    </w:p>
    <w:p w14:paraId="0BD1C10F" w14:textId="2DC6AFC4" w:rsidR="00F905B5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nessas observações, podemos concluir que as funções de ativação têm um impacto significativo no desempenho da rede neural. Algumas combinações de funções de ativação,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purelin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Conf1, podem resultar em desempenho superior, enquanto outras, como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tansig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logsig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na Conf2, podem levar a resultados muito inferiores. A escolha adequada das funções de ativação é essencial para obter o melhor desempenho da rede neural.</w:t>
      </w:r>
    </w:p>
    <w:p w14:paraId="62CA5595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2CA7D84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016227EC" w14:textId="77777777" w:rsidR="00B94799" w:rsidRDefault="00B94799" w:rsidP="00B94799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28FE520C" w14:textId="77777777" w:rsidR="00B94799" w:rsidRPr="00F905B5" w:rsidRDefault="00B94799" w:rsidP="00B94799">
      <w:pPr>
        <w:ind w:firstLine="720"/>
      </w:pPr>
    </w:p>
    <w:p w14:paraId="6E1DA0F6" w14:textId="48F87C40" w:rsidR="00AE4E04" w:rsidRDefault="00AE4E04" w:rsidP="00AE4E04">
      <w:pPr>
        <w:pStyle w:val="Ttulo1"/>
      </w:pPr>
      <w:bookmarkStart w:id="7" w:name="_Toc166190580"/>
      <w:r>
        <w:lastRenderedPageBreak/>
        <w:t>Conclusão</w:t>
      </w:r>
      <w:bookmarkEnd w:id="7"/>
    </w:p>
    <w:p w14:paraId="01AA35F0" w14:textId="77777777" w:rsidR="00254915" w:rsidRDefault="00254915" w:rsidP="00254915">
      <w:pPr>
        <w:ind w:firstLine="720"/>
        <w:rPr>
          <w:rFonts w:ascii="Segoe UI" w:hAnsi="Segoe UI" w:cs="Segoe UI"/>
          <w:color w:val="0D0D0D"/>
          <w:shd w:val="clear" w:color="auto" w:fill="FFFFFF"/>
        </w:rPr>
      </w:pPr>
    </w:p>
    <w:p w14:paraId="3E1A9F6F" w14:textId="3789EDCB" w:rsidR="00254915" w:rsidRPr="00254915" w:rsidRDefault="00254915" w:rsidP="00254915">
      <w:pPr>
        <w:ind w:firstLine="720"/>
      </w:pPr>
      <w:r>
        <w:rPr>
          <w:rFonts w:ascii="Segoe UI" w:hAnsi="Segoe UI" w:cs="Segoe UI"/>
          <w:color w:val="0D0D0D"/>
          <w:shd w:val="clear" w:color="auto" w:fill="FFFFFF"/>
        </w:rPr>
        <w:t xml:space="preserve">Com base nos resultados deste trabalho, conclui-se que vários fatores influenciam o desempenho das redes neurais em tarefas de classificação. Desde o número de camadas escondidas até a escolha das funções de ativação e de treino, cada especto desempenha um papel crucial. A distribuição equilibrada dos exemplos entre os conjuntos de treino, validação e teste também é essencial. Essas descobertas fornecem </w:t>
      </w:r>
      <w:r w:rsidRPr="00254915">
        <w:rPr>
          <w:rFonts w:ascii="Segoe UI" w:hAnsi="Segoe UI" w:cs="Segoe UI"/>
          <w:i/>
          <w:iCs/>
          <w:color w:val="0D0D0D"/>
          <w:shd w:val="clear" w:color="auto" w:fill="FFFFFF"/>
        </w:rPr>
        <w:t>insights</w:t>
      </w:r>
      <w:r>
        <w:rPr>
          <w:rFonts w:ascii="Segoe UI" w:hAnsi="Segoe UI" w:cs="Segoe UI"/>
          <w:color w:val="0D0D0D"/>
          <w:shd w:val="clear" w:color="auto" w:fill="FFFFFF"/>
        </w:rPr>
        <w:t xml:space="preserve"> valiosos sobre como otimizar o desempenho das redes neurais em aplicações de classificação, destacando a importância da seleção criteriosa de parâmetros e configurações.</w:t>
      </w:r>
    </w:p>
    <w:sectPr w:rsidR="00254915" w:rsidRPr="00254915" w:rsidSect="000932D7">
      <w:headerReference w:type="default" r:id="rId21"/>
      <w:footerReference w:type="even" r:id="rId22"/>
      <w:footerReference w:type="default" r:id="rId23"/>
      <w:pgSz w:w="11906" w:h="16838" w:code="9"/>
      <w:pgMar w:top="720" w:right="561" w:bottom="720" w:left="5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16897" w14:textId="77777777" w:rsidR="00D27720" w:rsidRDefault="00D27720" w:rsidP="00E74B29">
      <w:r>
        <w:separator/>
      </w:r>
    </w:p>
  </w:endnote>
  <w:endnote w:type="continuationSeparator" w:id="0">
    <w:p w14:paraId="6BDE541F" w14:textId="77777777" w:rsidR="00D27720" w:rsidRDefault="00D27720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8F23A2D" w14:textId="77777777" w:rsidR="00E74B29" w:rsidRDefault="00E74B29" w:rsidP="006709F1">
        <w:pPr>
          <w:pStyle w:val="Rodap"/>
          <w:rPr>
            <w:rStyle w:val="Nmerodepgina"/>
          </w:rPr>
        </w:pPr>
        <w:r>
          <w:rPr>
            <w:rStyle w:val="Nmerodepgina"/>
            <w:lang w:bidi="pt-PT"/>
          </w:rPr>
          <w:fldChar w:fldCharType="begin"/>
        </w:r>
        <w:r>
          <w:rPr>
            <w:rStyle w:val="Nmerodepgina"/>
            <w:lang w:bidi="pt-PT"/>
          </w:rPr>
          <w:instrText xml:space="preserve"> PAGE </w:instrText>
        </w:r>
        <w:r>
          <w:rPr>
            <w:rStyle w:val="Nmerodepgina"/>
            <w:lang w:bidi="pt-PT"/>
          </w:rPr>
          <w:fldChar w:fldCharType="end"/>
        </w:r>
      </w:p>
    </w:sdtContent>
  </w:sdt>
  <w:p w14:paraId="2FAECBD5" w14:textId="77777777" w:rsidR="00E74B29" w:rsidRDefault="00E74B29" w:rsidP="006709F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ED5579" w14:textId="77777777" w:rsidR="00E74B29" w:rsidRDefault="00E74B29" w:rsidP="006709F1">
    <w:pPr>
      <w:pStyle w:val="Rodap"/>
      <w:rPr>
        <w:rStyle w:val="Nmerodepgina"/>
      </w:rPr>
    </w:pPr>
  </w:p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2"/>
      <w:gridCol w:w="3236"/>
      <w:gridCol w:w="1078"/>
    </w:tblGrid>
    <w:tr w:rsidR="00E74B29" w14:paraId="18473DD2" w14:textId="77777777" w:rsidTr="006709F1">
      <w:tc>
        <w:tcPr>
          <w:tcW w:w="1079" w:type="dxa"/>
        </w:tcPr>
        <w:p w14:paraId="07F4B995" w14:textId="77777777" w:rsidR="00E74B29" w:rsidRPr="00E74B29" w:rsidRDefault="00E74B29" w:rsidP="006709F1">
          <w:pPr>
            <w:pStyle w:val="Rodap"/>
          </w:pPr>
        </w:p>
      </w:tc>
      <w:tc>
        <w:tcPr>
          <w:tcW w:w="5395" w:type="dxa"/>
        </w:tcPr>
        <w:p w14:paraId="52804C90" w14:textId="3B80182F" w:rsidR="00E74B29" w:rsidRPr="00874FE7" w:rsidRDefault="00E74B29" w:rsidP="006709F1">
          <w:pPr>
            <w:pStyle w:val="Rodap"/>
          </w:pPr>
        </w:p>
      </w:tc>
      <w:tc>
        <w:tcPr>
          <w:tcW w:w="3237" w:type="dxa"/>
        </w:tcPr>
        <w:sdt>
          <w:sdtPr>
            <w:rPr>
              <w:rStyle w:val="Nmerodepgina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Nmerodepgina"/>
            </w:rPr>
          </w:sdtEndPr>
          <w:sdtContent>
            <w:p w14:paraId="1F061C70" w14:textId="77777777" w:rsidR="00E74B29" w:rsidRPr="00E74B29" w:rsidRDefault="00E74B29" w:rsidP="006709F1">
              <w:pPr>
                <w:pStyle w:val="Rodap"/>
                <w:jc w:val="right"/>
              </w:pPr>
              <w:r w:rsidRPr="00E74B29">
                <w:rPr>
                  <w:lang w:bidi="pt-PT"/>
                </w:rPr>
                <w:t xml:space="preserve">PÁGINA </w:t>
              </w:r>
              <w:r w:rsidRPr="00E74B29">
                <w:rPr>
                  <w:lang w:bidi="pt-PT"/>
                </w:rPr>
                <w:fldChar w:fldCharType="begin"/>
              </w:r>
              <w:r w:rsidRPr="00E74B29">
                <w:rPr>
                  <w:lang w:bidi="pt-PT"/>
                </w:rPr>
                <w:instrText xml:space="preserve"> PAGE </w:instrText>
              </w:r>
              <w:r w:rsidRPr="00E74B29">
                <w:rPr>
                  <w:lang w:bidi="pt-PT"/>
                </w:rPr>
                <w:fldChar w:fldCharType="separate"/>
              </w:r>
              <w:r w:rsidR="00837914">
                <w:rPr>
                  <w:noProof/>
                  <w:lang w:bidi="pt-PT"/>
                </w:rPr>
                <w:t>4</w:t>
              </w:r>
              <w:r w:rsidRPr="00E74B29">
                <w:rPr>
                  <w:lang w:bidi="pt-PT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487DAC49" w14:textId="77777777" w:rsidR="00E74B29" w:rsidRPr="00E74B29" w:rsidRDefault="00E74B29" w:rsidP="006709F1">
          <w:pPr>
            <w:pStyle w:val="Rodap"/>
          </w:pPr>
        </w:p>
      </w:tc>
    </w:tr>
  </w:tbl>
  <w:p w14:paraId="001B57D7" w14:textId="77777777" w:rsidR="00E74B29" w:rsidRDefault="00E74B29" w:rsidP="006709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9A9BE1" w14:textId="77777777" w:rsidR="00D27720" w:rsidRDefault="00D27720" w:rsidP="00E74B29">
      <w:r>
        <w:separator/>
      </w:r>
    </w:p>
  </w:footnote>
  <w:footnote w:type="continuationSeparator" w:id="0">
    <w:p w14:paraId="082FED69" w14:textId="77777777" w:rsidR="00D27720" w:rsidRDefault="00D27720" w:rsidP="00E74B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ED821" w14:textId="2BC3B7B2" w:rsidR="00794649" w:rsidRDefault="00794649">
    <w:pPr>
      <w:pStyle w:val="Cabealho"/>
    </w:pP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A6089"/>
    <w:multiLevelType w:val="multilevel"/>
    <w:tmpl w:val="8AAC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F7D9B"/>
    <w:multiLevelType w:val="multilevel"/>
    <w:tmpl w:val="0566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52C55"/>
    <w:multiLevelType w:val="multilevel"/>
    <w:tmpl w:val="D5300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B1E1D"/>
    <w:multiLevelType w:val="multilevel"/>
    <w:tmpl w:val="EDC0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361ADA"/>
    <w:multiLevelType w:val="multilevel"/>
    <w:tmpl w:val="89AA9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D5D"/>
    <w:rsid w:val="00032539"/>
    <w:rsid w:val="00086FA5"/>
    <w:rsid w:val="000932D7"/>
    <w:rsid w:val="000E4641"/>
    <w:rsid w:val="00151F66"/>
    <w:rsid w:val="00160631"/>
    <w:rsid w:val="0016343D"/>
    <w:rsid w:val="00177F8D"/>
    <w:rsid w:val="00185F4A"/>
    <w:rsid w:val="00203B84"/>
    <w:rsid w:val="00254915"/>
    <w:rsid w:val="002D2200"/>
    <w:rsid w:val="003175D9"/>
    <w:rsid w:val="00327BE3"/>
    <w:rsid w:val="00330C79"/>
    <w:rsid w:val="003B47D7"/>
    <w:rsid w:val="003D61CE"/>
    <w:rsid w:val="003E186E"/>
    <w:rsid w:val="0040564B"/>
    <w:rsid w:val="00441D31"/>
    <w:rsid w:val="004566E0"/>
    <w:rsid w:val="0048120C"/>
    <w:rsid w:val="004909D9"/>
    <w:rsid w:val="004A14A1"/>
    <w:rsid w:val="004B2C62"/>
    <w:rsid w:val="00521481"/>
    <w:rsid w:val="00551F39"/>
    <w:rsid w:val="005973F9"/>
    <w:rsid w:val="0060147B"/>
    <w:rsid w:val="00665110"/>
    <w:rsid w:val="006709F1"/>
    <w:rsid w:val="00672464"/>
    <w:rsid w:val="006C60E6"/>
    <w:rsid w:val="00782C57"/>
    <w:rsid w:val="00794649"/>
    <w:rsid w:val="00821E80"/>
    <w:rsid w:val="00837914"/>
    <w:rsid w:val="00842E7C"/>
    <w:rsid w:val="00872FEC"/>
    <w:rsid w:val="00874FE7"/>
    <w:rsid w:val="008777EE"/>
    <w:rsid w:val="008F4361"/>
    <w:rsid w:val="00952F7D"/>
    <w:rsid w:val="0095496A"/>
    <w:rsid w:val="009611A0"/>
    <w:rsid w:val="00970910"/>
    <w:rsid w:val="009A38BA"/>
    <w:rsid w:val="00AE4E04"/>
    <w:rsid w:val="00B01217"/>
    <w:rsid w:val="00B354E4"/>
    <w:rsid w:val="00B43E11"/>
    <w:rsid w:val="00B502A2"/>
    <w:rsid w:val="00B94799"/>
    <w:rsid w:val="00C755AB"/>
    <w:rsid w:val="00D27720"/>
    <w:rsid w:val="00D4189F"/>
    <w:rsid w:val="00D43125"/>
    <w:rsid w:val="00D66A3A"/>
    <w:rsid w:val="00D87BE4"/>
    <w:rsid w:val="00DF198B"/>
    <w:rsid w:val="00E74B29"/>
    <w:rsid w:val="00F2161C"/>
    <w:rsid w:val="00F25F85"/>
    <w:rsid w:val="00F4523E"/>
    <w:rsid w:val="00F50791"/>
    <w:rsid w:val="00F66889"/>
    <w:rsid w:val="00F75D5D"/>
    <w:rsid w:val="00F905B5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9C40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7"/>
    <w:qFormat/>
    <w:rsid w:val="00203B84"/>
    <w:pPr>
      <w:spacing w:before="120" w:after="12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qFormat/>
    <w:rsid w:val="00AE4E04"/>
    <w:pPr>
      <w:outlineLvl w:val="0"/>
    </w:pPr>
    <w:rPr>
      <w:rFonts w:asciiTheme="majorHAnsi" w:hAnsiTheme="majorHAnsi"/>
      <w:b/>
      <w:color w:val="476166" w:themeColor="accent1"/>
      <w:sz w:val="48"/>
      <w:szCs w:val="52"/>
    </w:rPr>
  </w:style>
  <w:style w:type="paragraph" w:styleId="Ttulo2">
    <w:name w:val="heading 2"/>
    <w:basedOn w:val="Normal"/>
    <w:next w:val="Normal"/>
    <w:link w:val="Ttulo2Carter"/>
    <w:uiPriority w:val="1"/>
    <w:qFormat/>
    <w:rsid w:val="003175D9"/>
    <w:pPr>
      <w:outlineLvl w:val="1"/>
    </w:pPr>
    <w:rPr>
      <w:b/>
      <w:color w:val="476166" w:themeColor="accent1"/>
      <w:sz w:val="28"/>
      <w:szCs w:val="48"/>
    </w:rPr>
  </w:style>
  <w:style w:type="paragraph" w:styleId="Ttulo3">
    <w:name w:val="heading 3"/>
    <w:basedOn w:val="Ttulo2"/>
    <w:next w:val="Normal"/>
    <w:link w:val="Ttulo3Carte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te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coraGrfica">
    <w:name w:val="Âncora Gráfica"/>
    <w:basedOn w:val="Normal"/>
    <w:uiPriority w:val="8"/>
    <w:qFormat/>
    <w:rsid w:val="00DF198B"/>
    <w:rPr>
      <w:sz w:val="10"/>
    </w:rPr>
  </w:style>
  <w:style w:type="paragraph" w:styleId="Textodebalo">
    <w:name w:val="Balloon Text"/>
    <w:basedOn w:val="Normal"/>
    <w:link w:val="TextodebaloCarte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comGrelha">
    <w:name w:val="Table Grid"/>
    <w:basedOn w:val="Tabe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rsid w:val="00AE4E04"/>
    <w:rPr>
      <w:rFonts w:asciiTheme="majorHAnsi" w:hAnsiTheme="majorHAnsi"/>
      <w:b/>
      <w:color w:val="476166" w:themeColor="accent1"/>
      <w:sz w:val="48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3175D9"/>
    <w:rPr>
      <w:rFonts w:ascii="Arial" w:hAnsi="Arial"/>
      <w:b/>
      <w:color w:val="476166" w:themeColor="accent1"/>
      <w:sz w:val="28"/>
      <w:szCs w:val="48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874FE7"/>
    <w:rPr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842E7C"/>
    <w:pPr>
      <w:spacing w:line="216" w:lineRule="auto"/>
    </w:pPr>
    <w:rPr>
      <w:sz w:val="26"/>
      <w:szCs w:val="28"/>
    </w:rPr>
  </w:style>
  <w:style w:type="paragraph" w:styleId="Cabealho">
    <w:name w:val="header"/>
    <w:basedOn w:val="Rodap"/>
    <w:link w:val="CabealhoCarter"/>
    <w:uiPriority w:val="99"/>
    <w:semiHidden/>
    <w:rsid w:val="00E74B29"/>
    <w:rPr>
      <w:rFonts w:ascii="Georgia" w:hAnsi="Georgia"/>
    </w:r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4FE7"/>
    <w:rPr>
      <w:rFonts w:ascii="Georgia" w:hAnsi="Georgia"/>
    </w:rPr>
  </w:style>
  <w:style w:type="paragraph" w:styleId="Rodap">
    <w:name w:val="footer"/>
    <w:basedOn w:val="Normal"/>
    <w:link w:val="RodapCarte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Tipodeletrapredefinidodopargrafo"/>
    <w:uiPriority w:val="99"/>
    <w:semiHidden/>
    <w:rsid w:val="00E74B29"/>
  </w:style>
  <w:style w:type="character" w:customStyle="1" w:styleId="Ttulo5Carter">
    <w:name w:val="Título 5 Caráter"/>
    <w:basedOn w:val="Tipodeletrapredefinidodopargrafo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o">
    <w:name w:val="Quote"/>
    <w:basedOn w:val="Normal"/>
    <w:next w:val="Normal"/>
    <w:link w:val="CitaoCarte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itaoCarter">
    <w:name w:val="Citação Caráter"/>
    <w:basedOn w:val="Tipodeletrapredefinidodopargrafo"/>
    <w:link w:val="Citao"/>
    <w:uiPriority w:val="6"/>
    <w:rsid w:val="00874FE7"/>
    <w:rPr>
      <w:color w:val="476166" w:themeColor="accent1"/>
      <w:sz w:val="96"/>
      <w:szCs w:val="96"/>
    </w:rPr>
  </w:style>
  <w:style w:type="character" w:styleId="TextodoMarcadordePosio">
    <w:name w:val="Placeholder Text"/>
    <w:basedOn w:val="Tipodeletrapredefinidodopargrafo"/>
    <w:uiPriority w:val="99"/>
    <w:semiHidden/>
    <w:rsid w:val="00874FE7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6343D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link w:val="ndice1Carter"/>
    <w:autoRedefine/>
    <w:uiPriority w:val="39"/>
    <w:rsid w:val="0016343D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16343D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16343D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16343D"/>
    <w:rPr>
      <w:color w:val="0000FF" w:themeColor="hyperlink"/>
      <w:u w:val="single"/>
    </w:rPr>
  </w:style>
  <w:style w:type="paragraph" w:customStyle="1" w:styleId="Capa1">
    <w:name w:val="Capa1"/>
    <w:basedOn w:val="ndice1"/>
    <w:link w:val="Capa1Carter"/>
    <w:uiPriority w:val="7"/>
    <w:qFormat/>
    <w:rsid w:val="003D61CE"/>
    <w:pPr>
      <w:tabs>
        <w:tab w:val="right" w:leader="dot" w:pos="10774"/>
      </w:tabs>
    </w:pPr>
  </w:style>
  <w:style w:type="character" w:customStyle="1" w:styleId="ndice1Carter">
    <w:name w:val="Índice 1 Caráter"/>
    <w:basedOn w:val="Tipodeletrapredefinidodopargrafo"/>
    <w:link w:val="ndice1"/>
    <w:uiPriority w:val="39"/>
    <w:rsid w:val="003D61CE"/>
  </w:style>
  <w:style w:type="character" w:customStyle="1" w:styleId="Capa1Carter">
    <w:name w:val="Capa1 Caráter"/>
    <w:basedOn w:val="ndice1Carter"/>
    <w:link w:val="Capa1"/>
    <w:uiPriority w:val="7"/>
    <w:rsid w:val="003D61CE"/>
  </w:style>
  <w:style w:type="paragraph" w:styleId="NormalWeb">
    <w:name w:val="Normal (Web)"/>
    <w:basedOn w:val="Normal"/>
    <w:uiPriority w:val="99"/>
    <w:unhideWhenUsed/>
    <w:rsid w:val="008777E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Legenda">
    <w:name w:val="caption"/>
    <w:basedOn w:val="Normal"/>
    <w:next w:val="Normal"/>
    <w:uiPriority w:val="35"/>
    <w:semiHidden/>
    <w:qFormat/>
    <w:rsid w:val="00D4189F"/>
    <w:pPr>
      <w:spacing w:before="0" w:after="200"/>
    </w:pPr>
    <w:rPr>
      <w:i/>
      <w:iCs/>
      <w:color w:val="5E5E5E" w:themeColor="text2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160631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1606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5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ar\AppData\Roaming\Microsoft\Templates\Relat&#243;rio%20moderno%20para%20trabalhos%20acad&#233;mic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F9A4470F1D424FB06E0B4CB3D950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9D0673A-1A3E-4844-AB87-04EB737D310D}"/>
      </w:docPartPr>
      <w:docPartBody>
        <w:p w:rsidR="00474179" w:rsidRDefault="0053175F">
          <w:pPr>
            <w:pStyle w:val="DDF9A4470F1D424FB06E0B4CB3D95082"/>
          </w:pPr>
          <w:r w:rsidRPr="00842E7C">
            <w:rPr>
              <w:lang w:bidi="pt-PT"/>
            </w:rPr>
            <w:t>—</w:t>
          </w:r>
        </w:p>
      </w:docPartBody>
    </w:docPart>
    <w:docPart>
      <w:docPartPr>
        <w:name w:val="766EEB09ECAC4A9F8385E792CBDA57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029FCA-968F-417D-BC72-9959F4E07427}"/>
      </w:docPartPr>
      <w:docPartBody>
        <w:p w:rsidR="00474179" w:rsidRDefault="001D68DD" w:rsidP="001D68DD">
          <w:pPr>
            <w:pStyle w:val="766EEB09ECAC4A9F8385E792CBDA57E2"/>
          </w:pPr>
          <w:r w:rsidRPr="00842E7C">
            <w:rPr>
              <w:lang w:bidi="pt-PT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DD"/>
    <w:rsid w:val="000E4B37"/>
    <w:rsid w:val="00180501"/>
    <w:rsid w:val="001D68DD"/>
    <w:rsid w:val="00474179"/>
    <w:rsid w:val="004D101A"/>
    <w:rsid w:val="0053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DF9A4470F1D424FB06E0B4CB3D95082">
    <w:name w:val="DDF9A4470F1D424FB06E0B4CB3D95082"/>
  </w:style>
  <w:style w:type="paragraph" w:customStyle="1" w:styleId="766EEB09ECAC4A9F8385E792CBDA57E2">
    <w:name w:val="766EEB09ECAC4A9F8385E792CBDA57E2"/>
    <w:rsid w:val="001D68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90D05B-6C7C-4FCF-8932-7DEAE6036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moderno para trabalhos académicos</Template>
  <TotalTime>0</TotalTime>
  <Pages>11</Pages>
  <Words>1417</Words>
  <Characters>7658</Characters>
  <Application>Microsoft Office Word</Application>
  <DocSecurity>0</DocSecurity>
  <Lines>63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2024-05-09T19:38:00Z</dcterms:created>
  <dcterms:modified xsi:type="dcterms:W3CDTF">2024-05-11T19:04:00Z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