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BA6A4" w14:textId="1BACD45E" w:rsidR="00677BB3" w:rsidRPr="00BC6FB7" w:rsidRDefault="00677BB3"/>
    <w:p w14:paraId="39FDA2C6" w14:textId="48B04AFD" w:rsidR="00677BB3" w:rsidRPr="00BC6FB7" w:rsidRDefault="00E67BD8">
      <w:bookmarkStart w:id="0" w:name="_Toc465762657"/>
      <w:bookmarkStart w:id="1" w:name="_Toc479683544"/>
      <w:r>
        <w:rPr>
          <w:noProof/>
        </w:rPr>
        <w:pict w14:anchorId="3CA0044D">
          <v:rect id="Rectangle 3" o:spid="_x0000_s2057" style="position:absolute;margin-left:0;margin-top:.7pt;width:568.55pt;height:123.05pt;z-index:251658241;visibility:visible;mso-position-horizontal:left;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" filled="f" stroked="f" strokecolor="white" strokeweight="1pt">
            <v:fill opacity="52428f"/>
            <v:shadow color="#d8d8d8" offset="3pt,3pt"/>
            <v:textbox style="mso-next-textbox:#Rectangle 3" inset="28.8pt,14.4pt,14.4pt,14.4pt">
              <w:txbxContent>
                <w:p w14:paraId="39FDA344" w14:textId="139663F6" w:rsidR="009C3AD5" w:rsidRPr="00655865" w:rsidRDefault="009C3AD5" w:rsidP="00677BB3">
                  <w:pPr>
                    <w:pStyle w:val="NoSpacing"/>
                    <w:spacing w:line="360" w:lineRule="auto"/>
                    <w:rPr>
                      <w:rFonts w:asciiTheme="majorHAnsi" w:hAnsiTheme="majorHAnsi" w:cstheme="majorHAnsi"/>
                      <w:b/>
                      <w:color w:val="FFFFFF" w:themeColor="background1"/>
                      <w:sz w:val="56"/>
                    </w:rPr>
                  </w:pPr>
                  <w:r w:rsidRPr="00BC6FB7">
                    <w:rPr>
                      <w:rFonts w:asciiTheme="majorHAnsi" w:hAnsiTheme="majorHAnsi" w:cstheme="majorHAnsi"/>
                      <w:b/>
                      <w:color w:val="FFFFFF" w:themeColor="background1"/>
                      <w:sz w:val="56"/>
                    </w:rPr>
                    <w:t>SOLUTION DESIGN DOCUMENT</w:t>
                  </w:r>
                </w:p>
                <w:p w14:paraId="39FDA345" w14:textId="77777777" w:rsidR="009C3AD5" w:rsidRPr="00677BB3" w:rsidRDefault="009C3AD5" w:rsidP="00677BB3">
                  <w:pPr>
                    <w:pStyle w:val="NoSpacing"/>
                    <w:rPr>
                      <w:b/>
                      <w:color w:val="FFFFFF" w:themeColor="background1"/>
                      <w:sz w:val="280"/>
                      <w:szCs w:val="72"/>
                    </w:rPr>
                  </w:pPr>
                </w:p>
                <w:p w14:paraId="39FDA346" w14:textId="77777777" w:rsidR="009C3AD5" w:rsidRPr="00677BB3" w:rsidRDefault="009C3AD5" w:rsidP="00677BB3">
                  <w:pPr>
                    <w:pStyle w:val="NoSpacing"/>
                    <w:spacing w:line="360" w:lineRule="auto"/>
                    <w:rPr>
                      <w:b/>
                      <w:color w:val="FFFFFF" w:themeColor="background1"/>
                      <w:sz w:val="240"/>
                    </w:rPr>
                  </w:pPr>
                </w:p>
              </w:txbxContent>
            </v:textbox>
            <w10:wrap anchorx="page"/>
          </v:rect>
        </w:pict>
      </w:r>
      <w:r>
        <w:rPr>
          <w:noProof/>
        </w:rPr>
        <w:pict w14:anchorId="4E4837F2">
          <v:rect id="Rectangle 463" o:spid="_x0000_s2056" style="position:absolute;margin-left:15632.4pt;margin-top:0;width:609.5pt;height:139.85pt;z-index:251658240;visibility:visible;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" o:allowincell="f" fillcolor="black [3213]" strokecolor="black [3213]" strokeweight="1.5pt">
            <v:textbox style="mso-next-textbox:#Rectangle 463" inset="14.4pt,,14.4pt">
              <w:txbxContent>
                <w:p w14:paraId="39FDA341" w14:textId="77777777" w:rsidR="009C3AD5" w:rsidRDefault="009C3AD5">
                  <w:pPr>
                    <w:pStyle w:val="NoSpacing"/>
                    <w:jc w:val="right"/>
                    <w:rPr>
                      <w:color w:val="FFFFFF" w:themeColor="background1"/>
                      <w:sz w:val="72"/>
                      <w:szCs w:val="72"/>
                    </w:rPr>
                  </w:pPr>
                </w:p>
              </w:txbxContent>
            </v:textbox>
            <w10:wrap anchorx="page" anchory="page"/>
          </v:rect>
        </w:pict>
      </w:r>
    </w:p>
    <w:sdt>
      <w:sdtPr>
        <w:id w:val="1425073080"/>
        <w:docPartObj>
          <w:docPartGallery w:val="Cover Pages"/>
          <w:docPartUnique/>
        </w:docPartObj>
      </w:sdtPr>
      <w:sdtEndPr>
        <w:rPr>
          <w:rFonts w:ascii="Arial" w:eastAsia="Times New Roman" w:hAnsi="Arial" w:cs="Times New Roman"/>
          <w:b/>
          <w:bCs/>
          <w:sz w:val="24"/>
          <w:szCs w:val="24"/>
          <w:lang w:val="en-GB"/>
        </w:rPr>
      </w:sdtEndPr>
      <w:sdtContent>
        <w:p w14:paraId="39FDA2C7" w14:textId="77777777" w:rsidR="00A175C4" w:rsidRPr="00BC6FB7" w:rsidRDefault="00A175C4"/>
        <w:p w14:paraId="39FDA2C8" w14:textId="02BEE0DD" w:rsidR="00A175C4" w:rsidRPr="00BC6FB7" w:rsidRDefault="00E67BD8" w:rsidP="28B42BBF">
          <w:pPr>
            <w:rPr>
              <w:rFonts w:ascii="Arial" w:eastAsia="Times New Roman" w:hAnsi="Arial" w:cs="Times New Roman"/>
              <w:b/>
              <w:bCs/>
              <w:sz w:val="24"/>
              <w:szCs w:val="24"/>
              <w:lang w:val="en-GB"/>
            </w:rPr>
          </w:pPr>
          <w:r>
            <w:rPr>
              <w:noProof/>
            </w:rPr>
            <w:pict w14:anchorId="26623037">
              <v:rect id="Rectangle 462" o:spid="_x0000_s2055" style="position:absolute;margin-left:15639.4pt;margin-top:46.45pt;width:609.75pt;height:276.8pt;z-index:251658242;visibility:visible;mso-position-horizontal:right;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" filled="f" stroked="f" strokecolor="white" strokeweight="1pt">
                <v:fill opacity="52428f"/>
                <v:shadow color="#d8d8d8" offset="3pt,3pt"/>
                <v:textbox style="mso-next-textbox:#Rectangle 462" inset="28.8pt,14.4pt,14.4pt,14.4pt">
                  <w:txbxContent>
                    <w:p w14:paraId="39610CD8" w14:textId="77777777" w:rsidR="009C3AD5" w:rsidRPr="004A1B68" w:rsidRDefault="009C3AD5" w:rsidP="00655865">
                      <w:pPr>
                        <w:pStyle w:val="NoSpacing"/>
                        <w:spacing w:line="360" w:lineRule="auto"/>
                      </w:pPr>
                    </w:p>
                    <w:p w14:paraId="25F86C6A" w14:textId="62A510B7" w:rsidR="00574F4B" w:rsidRDefault="007D4145" w:rsidP="00655865">
                      <w:pPr>
                        <w:pStyle w:val="NoSpacing"/>
                        <w:spacing w:line="360" w:lineRule="auto"/>
                        <w:rPr>
                          <w:rFonts w:asciiTheme="majorHAnsi" w:hAnsiTheme="majorHAnsi" w:cstheme="majorHAnsi"/>
                          <w:b/>
                          <w:sz w:val="56"/>
                          <w:szCs w:val="72"/>
                        </w:rPr>
                      </w:pPr>
                      <w:r>
                        <w:rPr>
                          <w:rFonts w:asciiTheme="majorHAnsi" w:hAnsiTheme="majorHAnsi" w:cstheme="majorHAnsi"/>
                          <w:b/>
                          <w:sz w:val="56"/>
                          <w:szCs w:val="72"/>
                        </w:rPr>
                        <w:t>Brazil Dashboard</w:t>
                      </w:r>
                    </w:p>
                    <w:p w14:paraId="4F9209BF" w14:textId="359341ED" w:rsidR="009C3AD5" w:rsidRPr="004A1B68" w:rsidRDefault="009C3AD5" w:rsidP="00655865">
                      <w:pPr>
                        <w:pStyle w:val="NoSpacing"/>
                        <w:spacing w:line="360" w:lineRule="auto"/>
                        <w:rPr>
                          <w:sz w:val="52"/>
                        </w:rPr>
                      </w:pPr>
                      <w:r>
                        <w:rPr>
                          <w:sz w:val="52"/>
                        </w:rPr>
                        <w:t>Version v.</w:t>
                      </w:r>
                      <w:r w:rsidR="007D4145">
                        <w:rPr>
                          <w:sz w:val="52"/>
                        </w:rPr>
                        <w:t>1</w:t>
                      </w:r>
                      <w:r w:rsidR="007D14DE">
                        <w:rPr>
                          <w:sz w:val="52"/>
                        </w:rPr>
                        <w:t>.0</w:t>
                      </w:r>
                    </w:p>
                  </w:txbxContent>
                </v:textbox>
                <w10:wrap anchorx="page"/>
              </v:rect>
            </w:pict>
          </w:r>
          <w:r w:rsidR="00A175C4" w:rsidRPr="28B42BBF">
            <w:rPr>
              <w:rFonts w:ascii="Arial" w:eastAsia="Times New Roman" w:hAnsi="Arial" w:cs="Times New Roman"/>
              <w:b/>
              <w:bCs/>
              <w:sz w:val="24"/>
              <w:szCs w:val="24"/>
              <w:lang w:val="en-GB"/>
            </w:rPr>
            <w:br w:type="page"/>
          </w:r>
          <w:r w:rsidR="00AC18F1" w:rsidRPr="00BC6FB7">
            <w:rPr>
              <w:rFonts w:ascii="Arial" w:eastAsia="Times New Roman" w:hAnsi="Arial" w:cs="Times New Roman"/>
              <w:b/>
              <w:bCs/>
              <w:iCs/>
              <w:sz w:val="24"/>
              <w:szCs w:val="24"/>
              <w:lang w:val="en-GB"/>
            </w:rPr>
            <w:lastRenderedPageBreak/>
            <w:tab/>
          </w:r>
        </w:p>
      </w:sdtContent>
    </w:sdt>
    <w:p w14:paraId="39FDA2C9" w14:textId="36BC3DFC" w:rsidR="00BC123E" w:rsidRPr="00BC6FB7" w:rsidRDefault="2CB3D8B3" w:rsidP="00BC123E">
      <w:pPr>
        <w:rPr>
          <w:rFonts w:eastAsia="Calibri"/>
          <w:b/>
          <w:bCs/>
        </w:rPr>
      </w:pPr>
      <w:bookmarkStart w:id="2" w:name="_Toc1751931574"/>
      <w:r w:rsidRPr="28B42BBF">
        <w:rPr>
          <w:rStyle w:val="Heading1Char"/>
        </w:rPr>
        <w:t xml:space="preserve">Revision </w:t>
      </w:r>
      <w:bookmarkEnd w:id="0"/>
      <w:bookmarkEnd w:id="1"/>
      <w:r w:rsidR="5066E8C1" w:rsidRPr="28B42BBF">
        <w:rPr>
          <w:rStyle w:val="Heading1Char"/>
        </w:rPr>
        <w:t>History</w:t>
      </w:r>
      <w:bookmarkEnd w:id="2"/>
    </w:p>
    <w:tbl>
      <w:tblPr>
        <w:tblStyle w:val="GridTable5Dark"/>
        <w:tblW w:w="10206" w:type="dxa"/>
        <w:tblLook w:val="04A0" w:firstRow="1" w:lastRow="0" w:firstColumn="1" w:lastColumn="0" w:noHBand="0" w:noVBand="1"/>
      </w:tblPr>
      <w:tblGrid>
        <w:gridCol w:w="1369"/>
        <w:gridCol w:w="1403"/>
        <w:gridCol w:w="3343"/>
        <w:gridCol w:w="4091"/>
      </w:tblGrid>
      <w:tr w:rsidR="00BC6FB7" w:rsidRPr="00BC6FB7" w14:paraId="39FDA2CE" w14:textId="77777777" w:rsidTr="00474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dxa"/>
          </w:tcPr>
          <w:p w14:paraId="39FDA2CA" w14:textId="77777777" w:rsidR="00BC123E" w:rsidRPr="00BC6FB7" w:rsidRDefault="00BC123E" w:rsidP="008264C2">
            <w:pPr>
              <w:pStyle w:val="TableHeading"/>
              <w:rPr>
                <w:rFonts w:asciiTheme="minorHAnsi" w:eastAsia="Calibri" w:hAnsiTheme="minorHAnsi" w:cstheme="minorHAnsi"/>
                <w:color w:val="auto"/>
                <w:sz w:val="22"/>
              </w:rPr>
            </w:pPr>
            <w:r w:rsidRPr="00BC6FB7">
              <w:rPr>
                <w:rFonts w:asciiTheme="minorHAnsi" w:eastAsia="Calibri" w:hAnsiTheme="minorHAnsi" w:cstheme="minorHAnsi"/>
                <w:color w:val="auto"/>
                <w:sz w:val="22"/>
              </w:rPr>
              <w:t>Date</w:t>
            </w:r>
          </w:p>
        </w:tc>
        <w:tc>
          <w:tcPr>
            <w:tcW w:w="1403" w:type="dxa"/>
          </w:tcPr>
          <w:p w14:paraId="39FDA2CB" w14:textId="77777777" w:rsidR="00BC123E" w:rsidRPr="00BC6FB7" w:rsidRDefault="00BC123E" w:rsidP="008264C2">
            <w:pPr>
              <w:pStyle w:val="TableHeading"/>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auto"/>
                <w:sz w:val="22"/>
              </w:rPr>
            </w:pPr>
            <w:r w:rsidRPr="00BC6FB7">
              <w:rPr>
                <w:rFonts w:asciiTheme="minorHAnsi" w:eastAsia="Calibri" w:hAnsiTheme="minorHAnsi" w:cstheme="minorHAnsi"/>
                <w:color w:val="auto"/>
                <w:sz w:val="22"/>
              </w:rPr>
              <w:t>Revision</w:t>
            </w:r>
          </w:p>
        </w:tc>
        <w:tc>
          <w:tcPr>
            <w:tcW w:w="3343" w:type="dxa"/>
          </w:tcPr>
          <w:p w14:paraId="39FDA2CC" w14:textId="77777777" w:rsidR="00BC123E" w:rsidRPr="00BC6FB7" w:rsidRDefault="00BC123E" w:rsidP="008264C2">
            <w:pPr>
              <w:pStyle w:val="TableHeading"/>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auto"/>
                <w:sz w:val="22"/>
              </w:rPr>
            </w:pPr>
            <w:r w:rsidRPr="00BC6FB7">
              <w:rPr>
                <w:rFonts w:asciiTheme="minorHAnsi" w:eastAsia="Calibri" w:hAnsiTheme="minorHAnsi" w:cstheme="minorHAnsi"/>
                <w:color w:val="auto"/>
                <w:sz w:val="22"/>
              </w:rPr>
              <w:t>Author</w:t>
            </w:r>
          </w:p>
        </w:tc>
        <w:tc>
          <w:tcPr>
            <w:tcW w:w="4091" w:type="dxa"/>
          </w:tcPr>
          <w:p w14:paraId="39FDA2CD" w14:textId="77777777" w:rsidR="00BC123E" w:rsidRPr="00BC6FB7" w:rsidRDefault="00BC123E" w:rsidP="008264C2">
            <w:pPr>
              <w:pStyle w:val="TableHeading"/>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auto"/>
                <w:sz w:val="22"/>
              </w:rPr>
            </w:pPr>
            <w:r w:rsidRPr="00BC6FB7">
              <w:rPr>
                <w:rFonts w:asciiTheme="minorHAnsi" w:eastAsia="Calibri" w:hAnsiTheme="minorHAnsi" w:cstheme="minorHAnsi"/>
                <w:color w:val="auto"/>
                <w:sz w:val="22"/>
              </w:rPr>
              <w:t>Description</w:t>
            </w:r>
          </w:p>
        </w:tc>
      </w:tr>
      <w:tr w:rsidR="00BC6FB7" w:rsidRPr="00BC6FB7" w14:paraId="39FDA2D3" w14:textId="77777777" w:rsidTr="00474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dxa"/>
          </w:tcPr>
          <w:p w14:paraId="39FDA2CF" w14:textId="02474896" w:rsidR="00BC123E" w:rsidRPr="00BC6FB7" w:rsidRDefault="00B54D71" w:rsidP="004740C8">
            <w:pPr>
              <w:rPr>
                <w:rFonts w:cstheme="minorHAnsi"/>
              </w:rPr>
            </w:pPr>
            <w:r>
              <w:rPr>
                <w:rFonts w:cstheme="minorHAnsi"/>
              </w:rPr>
              <w:t>2</w:t>
            </w:r>
            <w:r w:rsidR="007D4145">
              <w:rPr>
                <w:rFonts w:cstheme="minorHAnsi"/>
              </w:rPr>
              <w:t>1</w:t>
            </w:r>
            <w:r w:rsidR="00933669">
              <w:rPr>
                <w:rFonts w:cstheme="minorHAnsi"/>
              </w:rPr>
              <w:t>-0</w:t>
            </w:r>
            <w:r w:rsidR="007D4145">
              <w:rPr>
                <w:rFonts w:cstheme="minorHAnsi"/>
              </w:rPr>
              <w:t>8</w:t>
            </w:r>
            <w:r w:rsidR="00933669">
              <w:rPr>
                <w:rFonts w:cstheme="minorHAnsi"/>
              </w:rPr>
              <w:t>-202</w:t>
            </w:r>
            <w:r w:rsidR="00574F4B">
              <w:rPr>
                <w:rFonts w:cstheme="minorHAnsi"/>
              </w:rPr>
              <w:t>4</w:t>
            </w:r>
          </w:p>
        </w:tc>
        <w:tc>
          <w:tcPr>
            <w:tcW w:w="1403" w:type="dxa"/>
          </w:tcPr>
          <w:p w14:paraId="39FDA2D0" w14:textId="6CEFC01A" w:rsidR="00BC123E" w:rsidRPr="00BC6FB7" w:rsidRDefault="00933669" w:rsidP="008264C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V</w:t>
            </w:r>
            <w:r w:rsidR="00766557">
              <w:rPr>
                <w:rFonts w:cstheme="minorHAnsi"/>
              </w:rPr>
              <w:t>.</w:t>
            </w:r>
            <w:r w:rsidR="007D4145">
              <w:rPr>
                <w:rFonts w:cstheme="minorHAnsi"/>
              </w:rPr>
              <w:t>1</w:t>
            </w:r>
            <w:r w:rsidR="007D14DE">
              <w:rPr>
                <w:rFonts w:cstheme="minorHAnsi"/>
              </w:rPr>
              <w:t>.0</w:t>
            </w:r>
          </w:p>
        </w:tc>
        <w:tc>
          <w:tcPr>
            <w:tcW w:w="3343" w:type="dxa"/>
          </w:tcPr>
          <w:p w14:paraId="39FDA2D1" w14:textId="0185F97F" w:rsidR="00BC123E" w:rsidRPr="00BC6FB7" w:rsidRDefault="00602E29" w:rsidP="008264C2">
            <w:pPr>
              <w:cnfStyle w:val="000000100000" w:firstRow="0" w:lastRow="0" w:firstColumn="0" w:lastColumn="0" w:oddVBand="0" w:evenVBand="0" w:oddHBand="1" w:evenHBand="0" w:firstRowFirstColumn="0" w:firstRowLastColumn="0" w:lastRowFirstColumn="0" w:lastRowLastColumn="0"/>
              <w:rPr>
                <w:rFonts w:cstheme="minorHAnsi"/>
              </w:rPr>
            </w:pPr>
            <w:r w:rsidRPr="00602E29">
              <w:rPr>
                <w:rFonts w:cstheme="minorHAnsi"/>
              </w:rPr>
              <w:t>Ravi Teja, Ragam</w:t>
            </w:r>
          </w:p>
        </w:tc>
        <w:tc>
          <w:tcPr>
            <w:tcW w:w="4091" w:type="dxa"/>
          </w:tcPr>
          <w:p w14:paraId="39FDA2D2" w14:textId="32103742" w:rsidR="00BC123E" w:rsidRPr="00BC6FB7" w:rsidRDefault="00933669" w:rsidP="008264C2">
            <w:pPr>
              <w:cnfStyle w:val="000000100000" w:firstRow="0" w:lastRow="0" w:firstColumn="0" w:lastColumn="0" w:oddVBand="0" w:evenVBand="0" w:oddHBand="1" w:evenHBand="0" w:firstRowFirstColumn="0" w:firstRowLastColumn="0" w:lastRowFirstColumn="0" w:lastRowLastColumn="0"/>
            </w:pPr>
            <w:bookmarkStart w:id="3" w:name="_Int_0hgoRJYI"/>
            <w:r w:rsidRPr="691A4333">
              <w:t>S</w:t>
            </w:r>
            <w:r w:rsidR="00602E29" w:rsidRPr="691A4333">
              <w:t>D</w:t>
            </w:r>
            <w:r w:rsidRPr="691A4333">
              <w:t>D</w:t>
            </w:r>
            <w:bookmarkEnd w:id="3"/>
          </w:p>
        </w:tc>
      </w:tr>
    </w:tbl>
    <w:p w14:paraId="39FDA2D4" w14:textId="77777777" w:rsidR="00BC123E" w:rsidRPr="00BC6FB7" w:rsidRDefault="00BC123E" w:rsidP="28B42BBF">
      <w:pPr>
        <w:spacing w:after="0"/>
        <w:ind w:left="567"/>
        <w:rPr>
          <w:rFonts w:eastAsia="Calibri"/>
          <w:sz w:val="18"/>
          <w:szCs w:val="18"/>
        </w:rPr>
      </w:pPr>
    </w:p>
    <w:p w14:paraId="39FDA2D5" w14:textId="77777777" w:rsidR="00BC123E" w:rsidRPr="00BC6FB7" w:rsidRDefault="00BC123E"/>
    <w:p w14:paraId="39FDA2D6" w14:textId="77777777" w:rsidR="00BC123E" w:rsidRPr="00BC6FB7" w:rsidRDefault="00BC123E">
      <w:r w:rsidRPr="00BC6FB7">
        <w:br w:type="page"/>
      </w:r>
    </w:p>
    <w:sdt>
      <w:sdtPr>
        <w:rPr>
          <w:rFonts w:asciiTheme="minorHAnsi" w:eastAsiaTheme="minorEastAsia" w:hAnsiTheme="minorHAnsi" w:cstheme="minorBidi"/>
          <w:b w:val="0"/>
          <w:sz w:val="22"/>
          <w:szCs w:val="22"/>
        </w:rPr>
        <w:id w:val="896579978"/>
        <w:docPartObj>
          <w:docPartGallery w:val="Table of Contents"/>
          <w:docPartUnique/>
        </w:docPartObj>
      </w:sdtPr>
      <w:sdtEndPr/>
      <w:sdtContent>
        <w:p w14:paraId="39FDA2D7" w14:textId="77777777" w:rsidR="00C07AFD" w:rsidRPr="00BC6FB7" w:rsidRDefault="4FA67B91">
          <w:pPr>
            <w:pStyle w:val="TOCHeading"/>
            <w:rPr>
              <w:b w:val="0"/>
            </w:rPr>
          </w:pPr>
          <w:r>
            <w:t>Contents</w:t>
          </w:r>
        </w:p>
        <w:p w14:paraId="39FDA2D8" w14:textId="77777777" w:rsidR="003F0AC9" w:rsidRPr="00BC6FB7" w:rsidRDefault="003F0AC9" w:rsidP="003F0AC9"/>
        <w:p w14:paraId="542042A1" w14:textId="3371D5FD" w:rsidR="00F401DD" w:rsidRDefault="28B42BBF" w:rsidP="28B42BBF">
          <w:pPr>
            <w:pStyle w:val="TOC1"/>
            <w:tabs>
              <w:tab w:val="right" w:leader="dot" w:pos="9360"/>
            </w:tabs>
            <w:rPr>
              <w:rStyle w:val="Hyperlink"/>
              <w:noProof/>
            </w:rPr>
          </w:pPr>
          <w:r>
            <w:fldChar w:fldCharType="begin"/>
          </w:r>
          <w:r w:rsidR="00800806">
            <w:instrText>TOC \o "1-3" \h \z \u</w:instrText>
          </w:r>
          <w:r>
            <w:fldChar w:fldCharType="separate"/>
          </w:r>
          <w:r w:rsidRPr="00AF4025">
            <w:t>Revision History</w:t>
          </w:r>
          <w:r w:rsidR="00800806">
            <w:tab/>
          </w:r>
          <w:r w:rsidR="00AF4025">
            <w:t>1</w:t>
          </w:r>
        </w:p>
        <w:p w14:paraId="74A8F2D3" w14:textId="1D005DD7" w:rsidR="00F401DD" w:rsidRDefault="00E67BD8" w:rsidP="28B42BBF">
          <w:pPr>
            <w:pStyle w:val="TOC1"/>
            <w:tabs>
              <w:tab w:val="right" w:leader="dot" w:pos="9360"/>
            </w:tabs>
            <w:rPr>
              <w:rStyle w:val="Hyperlink"/>
              <w:noProof/>
            </w:rPr>
          </w:pPr>
          <w:hyperlink w:anchor="_Toc1342706237">
            <w:r w:rsidR="28B42BBF" w:rsidRPr="28B42BBF">
              <w:rPr>
                <w:rStyle w:val="Hyperlink"/>
              </w:rPr>
              <w:t>Distribution</w:t>
            </w:r>
            <w:r w:rsidR="00104241">
              <w:tab/>
            </w:r>
            <w:r w:rsidR="00104241">
              <w:fldChar w:fldCharType="begin"/>
            </w:r>
            <w:r w:rsidR="00104241">
              <w:instrText>PAGEREF _Toc1342706237 \h</w:instrText>
            </w:r>
            <w:r w:rsidR="00104241">
              <w:fldChar w:fldCharType="separate"/>
            </w:r>
            <w:r w:rsidR="28B42BBF" w:rsidRPr="28B42BBF">
              <w:rPr>
                <w:rStyle w:val="Hyperlink"/>
              </w:rPr>
              <w:t>3</w:t>
            </w:r>
            <w:r w:rsidR="00104241">
              <w:fldChar w:fldCharType="end"/>
            </w:r>
          </w:hyperlink>
        </w:p>
        <w:p w14:paraId="10788EC7" w14:textId="70AB4C99" w:rsidR="00F401DD" w:rsidRDefault="28B42BBF" w:rsidP="28B42BBF">
          <w:pPr>
            <w:pStyle w:val="TOC1"/>
            <w:tabs>
              <w:tab w:val="right" w:leader="dot" w:pos="9360"/>
            </w:tabs>
            <w:rPr>
              <w:rStyle w:val="Hyperlink"/>
              <w:noProof/>
            </w:rPr>
          </w:pPr>
          <w:r w:rsidRPr="00AF4025">
            <w:t>Introduction</w:t>
          </w:r>
          <w:r w:rsidR="00104241">
            <w:tab/>
          </w:r>
          <w:r w:rsidR="00AF4025">
            <w:t>4</w:t>
          </w:r>
        </w:p>
        <w:p w14:paraId="7C0A2129" w14:textId="3448694F" w:rsidR="00F401DD" w:rsidRDefault="00E67BD8" w:rsidP="28B42BBF">
          <w:pPr>
            <w:pStyle w:val="TOC2"/>
            <w:tabs>
              <w:tab w:val="right" w:leader="dot" w:pos="9360"/>
            </w:tabs>
            <w:rPr>
              <w:rStyle w:val="Hyperlink"/>
              <w:noProof/>
            </w:rPr>
          </w:pPr>
          <w:hyperlink w:anchor="_Toc397618729">
            <w:r w:rsidR="28B42BBF" w:rsidRPr="28B42BBF">
              <w:rPr>
                <w:rStyle w:val="Hyperlink"/>
              </w:rPr>
              <w:t>Overview</w:t>
            </w:r>
            <w:r w:rsidR="00104241">
              <w:tab/>
            </w:r>
            <w:r w:rsidR="00104241">
              <w:fldChar w:fldCharType="begin"/>
            </w:r>
            <w:r w:rsidR="00104241">
              <w:instrText>PAGEREF _Toc397618729 \h</w:instrText>
            </w:r>
            <w:r w:rsidR="00104241">
              <w:fldChar w:fldCharType="separate"/>
            </w:r>
            <w:r w:rsidR="28B42BBF" w:rsidRPr="28B42BBF">
              <w:rPr>
                <w:rStyle w:val="Hyperlink"/>
              </w:rPr>
              <w:t>4</w:t>
            </w:r>
            <w:r w:rsidR="00104241">
              <w:fldChar w:fldCharType="end"/>
            </w:r>
          </w:hyperlink>
        </w:p>
        <w:p w14:paraId="2BA71CEE" w14:textId="5DA36FD3" w:rsidR="00F401DD" w:rsidRDefault="00E67BD8" w:rsidP="28B42BBF">
          <w:pPr>
            <w:pStyle w:val="TOC2"/>
            <w:tabs>
              <w:tab w:val="right" w:leader="dot" w:pos="9360"/>
            </w:tabs>
            <w:rPr>
              <w:rStyle w:val="Hyperlink"/>
              <w:noProof/>
            </w:rPr>
          </w:pPr>
          <w:hyperlink w:anchor="_Toc1716037912">
            <w:r w:rsidR="28B42BBF" w:rsidRPr="28B42BBF">
              <w:rPr>
                <w:rStyle w:val="Hyperlink"/>
              </w:rPr>
              <w:t>Scope</w:t>
            </w:r>
            <w:r w:rsidR="00104241">
              <w:tab/>
            </w:r>
            <w:r w:rsidR="00104241">
              <w:fldChar w:fldCharType="begin"/>
            </w:r>
            <w:r w:rsidR="00104241">
              <w:instrText>PAGEREF _Toc1716037912 \h</w:instrText>
            </w:r>
            <w:r w:rsidR="00104241">
              <w:fldChar w:fldCharType="separate"/>
            </w:r>
            <w:r w:rsidR="28B42BBF" w:rsidRPr="28B42BBF">
              <w:rPr>
                <w:rStyle w:val="Hyperlink"/>
              </w:rPr>
              <w:t>4</w:t>
            </w:r>
            <w:r w:rsidR="00104241">
              <w:fldChar w:fldCharType="end"/>
            </w:r>
          </w:hyperlink>
        </w:p>
        <w:p w14:paraId="6661802A" w14:textId="3BDB67D9" w:rsidR="00AF4025" w:rsidRDefault="00E67BD8" w:rsidP="00AF4025">
          <w:pPr>
            <w:pStyle w:val="TOC2"/>
            <w:tabs>
              <w:tab w:val="right" w:leader="dot" w:pos="9360"/>
            </w:tabs>
          </w:pPr>
          <w:hyperlink w:anchor="_Toc2021859910">
            <w:r w:rsidR="28B42BBF" w:rsidRPr="28B42BBF">
              <w:rPr>
                <w:rStyle w:val="Hyperlink"/>
              </w:rPr>
              <w:t>Contacts</w:t>
            </w:r>
            <w:r w:rsidR="00104241">
              <w:tab/>
            </w:r>
            <w:r w:rsidR="00447E57">
              <w:t>5</w:t>
            </w:r>
          </w:hyperlink>
        </w:p>
        <w:p w14:paraId="34ECFCCA" w14:textId="420355D1" w:rsidR="00F401DD" w:rsidRPr="00AF4025" w:rsidRDefault="28B42BBF" w:rsidP="00AF4025">
          <w:pPr>
            <w:pStyle w:val="TOC2"/>
            <w:tabs>
              <w:tab w:val="right" w:leader="dot" w:pos="9360"/>
            </w:tabs>
            <w:rPr>
              <w:rStyle w:val="Hyperlink"/>
              <w:color w:val="auto"/>
              <w:u w:val="none"/>
            </w:rPr>
          </w:pPr>
          <w:r w:rsidRPr="00AF4025">
            <w:t>Quick Facts</w:t>
          </w:r>
          <w:r w:rsidR="00104241">
            <w:tab/>
          </w:r>
          <w:r w:rsidR="00687FC6">
            <w:t>5</w:t>
          </w:r>
        </w:p>
        <w:p w14:paraId="02AAA3E2" w14:textId="3F583AA6" w:rsidR="00F401DD" w:rsidRDefault="00E67BD8" w:rsidP="28B42BBF">
          <w:pPr>
            <w:pStyle w:val="TOC2"/>
            <w:tabs>
              <w:tab w:val="right" w:leader="dot" w:pos="9360"/>
            </w:tabs>
            <w:rPr>
              <w:rStyle w:val="Hyperlink"/>
              <w:noProof/>
            </w:rPr>
          </w:pPr>
          <w:hyperlink w:anchor="_Toc1611864808">
            <w:r w:rsidR="28B42BBF" w:rsidRPr="28B42BBF">
              <w:rPr>
                <w:rStyle w:val="Hyperlink"/>
              </w:rPr>
              <w:t>Idea Assessment</w:t>
            </w:r>
            <w:r w:rsidR="00104241">
              <w:tab/>
            </w:r>
            <w:r w:rsidR="00E230F5">
              <w:t>6</w:t>
            </w:r>
          </w:hyperlink>
        </w:p>
        <w:p w14:paraId="675DC80D" w14:textId="1B1CB8B7" w:rsidR="00F401DD" w:rsidRDefault="00E67BD8" w:rsidP="28B42BBF">
          <w:pPr>
            <w:pStyle w:val="TOC2"/>
            <w:tabs>
              <w:tab w:val="right" w:leader="dot" w:pos="9360"/>
            </w:tabs>
            <w:rPr>
              <w:rStyle w:val="Hyperlink"/>
              <w:noProof/>
            </w:rPr>
          </w:pPr>
          <w:hyperlink w:anchor="_Toc1722526419">
            <w:r w:rsidR="28B42BBF" w:rsidRPr="28B42BBF">
              <w:rPr>
                <w:rStyle w:val="Hyperlink"/>
              </w:rPr>
              <w:t>Project</w:t>
            </w:r>
            <w:r w:rsidR="00104241">
              <w:tab/>
            </w:r>
            <w:r w:rsidR="00E230F5">
              <w:t>6</w:t>
            </w:r>
          </w:hyperlink>
        </w:p>
        <w:p w14:paraId="13D08859" w14:textId="4668DC55" w:rsidR="00F401DD" w:rsidRDefault="00E67BD8" w:rsidP="28B42BBF">
          <w:pPr>
            <w:pStyle w:val="TOC1"/>
            <w:tabs>
              <w:tab w:val="right" w:leader="dot" w:pos="9360"/>
            </w:tabs>
            <w:rPr>
              <w:rStyle w:val="Hyperlink"/>
              <w:noProof/>
            </w:rPr>
          </w:pPr>
          <w:hyperlink w:anchor="_Toc76305519">
            <w:r w:rsidR="28B42BBF" w:rsidRPr="28B42BBF">
              <w:rPr>
                <w:rStyle w:val="Hyperlink"/>
              </w:rPr>
              <w:t>Architecture</w:t>
            </w:r>
            <w:r w:rsidR="00104241">
              <w:tab/>
            </w:r>
            <w:r w:rsidR="00F752B9">
              <w:t>6</w:t>
            </w:r>
          </w:hyperlink>
        </w:p>
        <w:p w14:paraId="420B7ED8" w14:textId="32C388D5" w:rsidR="00F401DD" w:rsidRDefault="00E67BD8" w:rsidP="28B42BBF">
          <w:pPr>
            <w:pStyle w:val="TOC2"/>
            <w:tabs>
              <w:tab w:val="right" w:leader="dot" w:pos="9360"/>
            </w:tabs>
            <w:rPr>
              <w:rStyle w:val="Hyperlink"/>
              <w:noProof/>
            </w:rPr>
          </w:pPr>
          <w:hyperlink w:anchor="_Toc1117649874">
            <w:r w:rsidR="28B42BBF" w:rsidRPr="28B42BBF">
              <w:rPr>
                <w:rStyle w:val="Hyperlink"/>
              </w:rPr>
              <w:t>Overview</w:t>
            </w:r>
            <w:r w:rsidR="00104241">
              <w:tab/>
            </w:r>
            <w:r w:rsidR="00104241">
              <w:fldChar w:fldCharType="begin"/>
            </w:r>
            <w:r w:rsidR="00104241">
              <w:instrText>PAGEREF _Toc1117649874 \h</w:instrText>
            </w:r>
            <w:r w:rsidR="00104241">
              <w:fldChar w:fldCharType="separate"/>
            </w:r>
            <w:r w:rsidR="28B42BBF" w:rsidRPr="28B42BBF">
              <w:rPr>
                <w:rStyle w:val="Hyperlink"/>
              </w:rPr>
              <w:t>6</w:t>
            </w:r>
            <w:r w:rsidR="00104241">
              <w:fldChar w:fldCharType="end"/>
            </w:r>
          </w:hyperlink>
        </w:p>
        <w:p w14:paraId="4E0E0D5E" w14:textId="219569C5" w:rsidR="00F401DD" w:rsidRDefault="00E67BD8" w:rsidP="28B42BBF">
          <w:pPr>
            <w:pStyle w:val="TOC2"/>
            <w:tabs>
              <w:tab w:val="right" w:leader="dot" w:pos="9360"/>
            </w:tabs>
          </w:pPr>
          <w:hyperlink w:anchor="_Toc836676382">
            <w:r w:rsidR="00E92A11">
              <w:rPr>
                <w:rStyle w:val="Hyperlink"/>
              </w:rPr>
              <w:t>Flow Diagram</w:t>
            </w:r>
            <w:r w:rsidR="00104241">
              <w:tab/>
            </w:r>
            <w:r w:rsidR="00E92A11">
              <w:t>7</w:t>
            </w:r>
          </w:hyperlink>
        </w:p>
        <w:p w14:paraId="38BB064B" w14:textId="72973223" w:rsidR="005A60A5" w:rsidRPr="005A60A5" w:rsidRDefault="005A60A5" w:rsidP="005A60A5">
          <w:pPr>
            <w:pStyle w:val="TOC2"/>
            <w:tabs>
              <w:tab w:val="right" w:leader="dot" w:pos="9360"/>
            </w:tabs>
          </w:pPr>
          <w:r>
            <w:t xml:space="preserve">   </w:t>
          </w:r>
          <w:hyperlink w:anchor="_Toc836676382">
            <w:r>
              <w:rPr>
                <w:rStyle w:val="Hyperlink"/>
              </w:rPr>
              <w:t>Required Fields for Creation of Cost Center</w:t>
            </w:r>
            <w:r>
              <w:tab/>
            </w:r>
          </w:hyperlink>
          <w:r w:rsidR="00CF145F">
            <w:t>8</w:t>
          </w:r>
        </w:p>
        <w:p w14:paraId="50CBAFEC" w14:textId="096626F3" w:rsidR="00F401DD" w:rsidRDefault="00E67BD8" w:rsidP="28B42BBF">
          <w:pPr>
            <w:pStyle w:val="TOC2"/>
            <w:tabs>
              <w:tab w:val="right" w:leader="dot" w:pos="9360"/>
            </w:tabs>
            <w:rPr>
              <w:rStyle w:val="Hyperlink"/>
              <w:noProof/>
            </w:rPr>
          </w:pPr>
          <w:hyperlink w:anchor="_Toc1341941437">
            <w:r w:rsidR="28B42BBF" w:rsidRPr="28B42BBF">
              <w:rPr>
                <w:rStyle w:val="Hyperlink"/>
              </w:rPr>
              <w:t>Component 1 –</w:t>
            </w:r>
            <w:r w:rsidR="00AF4025">
              <w:rPr>
                <w:rStyle w:val="Hyperlink"/>
              </w:rPr>
              <w:t>HTTP Connector</w:t>
            </w:r>
            <w:r w:rsidR="005A60A5">
              <w:rPr>
                <w:rStyle w:val="Hyperlink"/>
              </w:rPr>
              <w:t xml:space="preserve"> for ServiceNow</w:t>
            </w:r>
            <w:r w:rsidR="00104241">
              <w:tab/>
            </w:r>
            <w:r w:rsidR="007A1D88">
              <w:t>1</w:t>
            </w:r>
          </w:hyperlink>
          <w:r w:rsidR="00242C35">
            <w:t>0</w:t>
          </w:r>
        </w:p>
        <w:p w14:paraId="42918AE8" w14:textId="567A8C29" w:rsidR="007A1D88" w:rsidRDefault="00E67BD8" w:rsidP="007A1D88">
          <w:pPr>
            <w:pStyle w:val="TOC2"/>
            <w:tabs>
              <w:tab w:val="right" w:leader="dot" w:pos="9360"/>
            </w:tabs>
          </w:pPr>
          <w:hyperlink w:anchor="_Toc260402148">
            <w:r w:rsidR="28B42BBF" w:rsidRPr="28B42BBF">
              <w:rPr>
                <w:rStyle w:val="Hyperlink"/>
              </w:rPr>
              <w:t xml:space="preserve">Component 2 – </w:t>
            </w:r>
            <w:r w:rsidR="00FC03D6">
              <w:rPr>
                <w:rStyle w:val="Hyperlink"/>
              </w:rPr>
              <w:t>Dataverse Connector</w:t>
            </w:r>
            <w:r w:rsidR="00104241">
              <w:tab/>
            </w:r>
            <w:r w:rsidR="007A1D88">
              <w:t>1</w:t>
            </w:r>
          </w:hyperlink>
          <w:r w:rsidR="00FC03D6">
            <w:t>1</w:t>
          </w:r>
        </w:p>
        <w:p w14:paraId="55092DCF" w14:textId="57DD4CCC" w:rsidR="007A1D88" w:rsidRPr="007A1D88" w:rsidRDefault="00E67BD8" w:rsidP="007A1D88">
          <w:pPr>
            <w:pStyle w:val="TOC2"/>
            <w:tabs>
              <w:tab w:val="right" w:leader="dot" w:pos="9360"/>
            </w:tabs>
          </w:pPr>
          <w:hyperlink w:anchor="_Toc260402148">
            <w:r w:rsidR="007A1D88" w:rsidRPr="28B42BBF">
              <w:rPr>
                <w:rStyle w:val="Hyperlink"/>
              </w:rPr>
              <w:t xml:space="preserve">Component </w:t>
            </w:r>
            <w:r w:rsidR="007A1D88">
              <w:rPr>
                <w:rStyle w:val="Hyperlink"/>
              </w:rPr>
              <w:t>3</w:t>
            </w:r>
            <w:r w:rsidR="007A1D88" w:rsidRPr="28B42BBF">
              <w:rPr>
                <w:rStyle w:val="Hyperlink"/>
              </w:rPr>
              <w:t xml:space="preserve"> – </w:t>
            </w:r>
            <w:r w:rsidR="00FC03D6">
              <w:rPr>
                <w:rStyle w:val="Hyperlink"/>
              </w:rPr>
              <w:t>Custom</w:t>
            </w:r>
            <w:r w:rsidR="007A1D88">
              <w:rPr>
                <w:rStyle w:val="Hyperlink"/>
              </w:rPr>
              <w:t xml:space="preserve"> Connector</w:t>
            </w:r>
            <w:r w:rsidR="00FC03D6">
              <w:rPr>
                <w:rStyle w:val="Hyperlink"/>
              </w:rPr>
              <w:t xml:space="preserve"> for Workday</w:t>
            </w:r>
            <w:r w:rsidR="007A1D88">
              <w:tab/>
              <w:t>1</w:t>
            </w:r>
          </w:hyperlink>
          <w:r w:rsidR="00FC03D6">
            <w:t>4</w:t>
          </w:r>
        </w:p>
        <w:p w14:paraId="08BBCF5E" w14:textId="1870B7CA" w:rsidR="00F401DD" w:rsidRDefault="28B42BBF" w:rsidP="28B42BBF">
          <w:pPr>
            <w:pStyle w:val="TOC1"/>
            <w:tabs>
              <w:tab w:val="right" w:leader="dot" w:pos="9360"/>
            </w:tabs>
            <w:rPr>
              <w:rStyle w:val="Hyperlink"/>
              <w:noProof/>
            </w:rPr>
          </w:pPr>
          <w:r w:rsidRPr="007A1D88">
            <w:t>Data</w:t>
          </w:r>
          <w:r w:rsidR="00104241">
            <w:tab/>
          </w:r>
          <w:r w:rsidR="007A1D88">
            <w:t>1</w:t>
          </w:r>
          <w:r w:rsidR="00FC03D6">
            <w:t>8</w:t>
          </w:r>
        </w:p>
        <w:p w14:paraId="67FE788C" w14:textId="633D570E" w:rsidR="00F401DD" w:rsidRDefault="00E67BD8" w:rsidP="28B42BBF">
          <w:pPr>
            <w:pStyle w:val="TOC2"/>
            <w:tabs>
              <w:tab w:val="right" w:leader="dot" w:pos="9360"/>
            </w:tabs>
            <w:rPr>
              <w:rStyle w:val="Hyperlink"/>
              <w:noProof/>
            </w:rPr>
          </w:pPr>
          <w:hyperlink w:anchor="_Toc861510299">
            <w:r w:rsidR="28B42BBF" w:rsidRPr="28B42BBF">
              <w:rPr>
                <w:rStyle w:val="Hyperlink"/>
              </w:rPr>
              <w:t>Regulatory Requirements</w:t>
            </w:r>
            <w:r w:rsidR="00104241">
              <w:tab/>
            </w:r>
            <w:r w:rsidR="007A1D88">
              <w:t>1</w:t>
            </w:r>
          </w:hyperlink>
          <w:r w:rsidR="00FC03D6">
            <w:t>8</w:t>
          </w:r>
        </w:p>
        <w:p w14:paraId="28637A6A" w14:textId="3786FB71" w:rsidR="00F401DD" w:rsidRDefault="00E67BD8" w:rsidP="28B42BBF">
          <w:pPr>
            <w:pStyle w:val="TOC1"/>
            <w:tabs>
              <w:tab w:val="right" w:leader="dot" w:pos="9360"/>
            </w:tabs>
            <w:rPr>
              <w:rStyle w:val="Hyperlink"/>
              <w:noProof/>
            </w:rPr>
          </w:pPr>
          <w:hyperlink w:anchor="_Toc1525485457">
            <w:r w:rsidR="28B42BBF" w:rsidRPr="28B42BBF">
              <w:rPr>
                <w:rStyle w:val="Hyperlink"/>
              </w:rPr>
              <w:t>Security</w:t>
            </w:r>
            <w:r w:rsidR="00104241">
              <w:tab/>
            </w:r>
            <w:r w:rsidR="007A1D88">
              <w:t>1</w:t>
            </w:r>
          </w:hyperlink>
          <w:r w:rsidR="00FC03D6">
            <w:t>8</w:t>
          </w:r>
        </w:p>
        <w:p w14:paraId="0B5BF480" w14:textId="09FE32F8" w:rsidR="00F401DD" w:rsidRDefault="00E67BD8" w:rsidP="28B42BBF">
          <w:pPr>
            <w:pStyle w:val="TOC2"/>
            <w:tabs>
              <w:tab w:val="right" w:leader="dot" w:pos="9360"/>
            </w:tabs>
            <w:rPr>
              <w:rStyle w:val="Hyperlink"/>
              <w:noProof/>
            </w:rPr>
          </w:pPr>
          <w:hyperlink w:anchor="_Toc1803789990">
            <w:r w:rsidR="28B42BBF" w:rsidRPr="28B42BBF">
              <w:rPr>
                <w:rStyle w:val="Hyperlink"/>
              </w:rPr>
              <w:t>Risks and Mitigation</w:t>
            </w:r>
            <w:r w:rsidR="00104241">
              <w:tab/>
            </w:r>
            <w:r w:rsidR="007A1D88">
              <w:t>1</w:t>
            </w:r>
          </w:hyperlink>
          <w:r w:rsidR="00FC03D6">
            <w:t>8</w:t>
          </w:r>
        </w:p>
        <w:p w14:paraId="61BF8A9F" w14:textId="4F76CADA" w:rsidR="00F401DD" w:rsidRDefault="00E67BD8" w:rsidP="28B42BBF">
          <w:pPr>
            <w:pStyle w:val="TOC1"/>
            <w:tabs>
              <w:tab w:val="right" w:leader="dot" w:pos="9360"/>
            </w:tabs>
            <w:rPr>
              <w:rStyle w:val="Hyperlink"/>
              <w:noProof/>
            </w:rPr>
          </w:pPr>
          <w:hyperlink w:anchor="_Toc1450064832">
            <w:r w:rsidR="28B42BBF" w:rsidRPr="28B42BBF">
              <w:rPr>
                <w:rStyle w:val="Hyperlink"/>
              </w:rPr>
              <w:t>Solution Metrics</w:t>
            </w:r>
            <w:r w:rsidR="00104241">
              <w:tab/>
            </w:r>
            <w:r w:rsidR="007A1D88">
              <w:t>1</w:t>
            </w:r>
          </w:hyperlink>
          <w:r w:rsidR="00FC03D6">
            <w:t>8</w:t>
          </w:r>
        </w:p>
        <w:p w14:paraId="0C35D17A" w14:textId="256E1F60" w:rsidR="00F401DD" w:rsidRDefault="00E67BD8" w:rsidP="28B42BBF">
          <w:pPr>
            <w:pStyle w:val="TOC2"/>
            <w:tabs>
              <w:tab w:val="right" w:leader="dot" w:pos="9360"/>
            </w:tabs>
            <w:rPr>
              <w:rStyle w:val="Hyperlink"/>
              <w:noProof/>
            </w:rPr>
          </w:pPr>
          <w:hyperlink w:anchor="_Toc1439350807">
            <w:r w:rsidR="28B42BBF" w:rsidRPr="28B42BBF">
              <w:rPr>
                <w:rStyle w:val="Hyperlink"/>
              </w:rPr>
              <w:t>License Estimation</w:t>
            </w:r>
            <w:r w:rsidR="00104241">
              <w:tab/>
            </w:r>
            <w:r w:rsidR="007A1D88">
              <w:t>1</w:t>
            </w:r>
          </w:hyperlink>
          <w:r w:rsidR="00FC03D6">
            <w:t>8</w:t>
          </w:r>
        </w:p>
        <w:p w14:paraId="07B1F563" w14:textId="32C07373" w:rsidR="00F401DD" w:rsidRDefault="00E67BD8" w:rsidP="28B42BBF">
          <w:pPr>
            <w:pStyle w:val="TOC2"/>
            <w:tabs>
              <w:tab w:val="right" w:leader="dot" w:pos="9360"/>
            </w:tabs>
            <w:rPr>
              <w:rStyle w:val="Hyperlink"/>
              <w:noProof/>
            </w:rPr>
          </w:pPr>
          <w:hyperlink w:anchor="_Toc2112533367">
            <w:r w:rsidR="28B42BBF" w:rsidRPr="28B42BBF">
              <w:rPr>
                <w:rStyle w:val="Hyperlink"/>
              </w:rPr>
              <w:t>Triggers</w:t>
            </w:r>
            <w:r w:rsidR="00104241">
              <w:tab/>
            </w:r>
            <w:r w:rsidR="007A1D88">
              <w:t>1</w:t>
            </w:r>
          </w:hyperlink>
          <w:r w:rsidR="00FC03D6">
            <w:t>8</w:t>
          </w:r>
        </w:p>
        <w:p w14:paraId="511F960E" w14:textId="4AA1F730" w:rsidR="00F401DD" w:rsidRDefault="00E67BD8" w:rsidP="28B42BBF">
          <w:pPr>
            <w:pStyle w:val="TOC2"/>
            <w:tabs>
              <w:tab w:val="right" w:leader="dot" w:pos="9360"/>
            </w:tabs>
            <w:rPr>
              <w:rStyle w:val="Hyperlink"/>
              <w:noProof/>
            </w:rPr>
          </w:pPr>
          <w:hyperlink w:anchor="_Toc1222066373">
            <w:r w:rsidR="28B42BBF" w:rsidRPr="28B42BBF">
              <w:rPr>
                <w:rStyle w:val="Hyperlink"/>
              </w:rPr>
              <w:t>Business</w:t>
            </w:r>
            <w:r w:rsidR="00104241">
              <w:tab/>
            </w:r>
            <w:r w:rsidR="007A1D88">
              <w:t>1</w:t>
            </w:r>
          </w:hyperlink>
          <w:r w:rsidR="00FC03D6">
            <w:t>9</w:t>
          </w:r>
        </w:p>
        <w:p w14:paraId="5E8B251F" w14:textId="6336648E" w:rsidR="28B42BBF" w:rsidRDefault="00E67BD8" w:rsidP="28B42BBF">
          <w:pPr>
            <w:pStyle w:val="TOC2"/>
            <w:tabs>
              <w:tab w:val="right" w:leader="dot" w:pos="9360"/>
            </w:tabs>
            <w:rPr>
              <w:rStyle w:val="Hyperlink"/>
            </w:rPr>
          </w:pPr>
          <w:hyperlink w:anchor="_Toc1814719706">
            <w:r w:rsidR="28B42BBF" w:rsidRPr="28B42BBF">
              <w:rPr>
                <w:rStyle w:val="Hyperlink"/>
              </w:rPr>
              <w:t>Technical</w:t>
            </w:r>
            <w:r w:rsidR="28B42BBF">
              <w:tab/>
            </w:r>
            <w:r w:rsidR="28B42BBF">
              <w:fldChar w:fldCharType="begin"/>
            </w:r>
            <w:r w:rsidR="28B42BBF">
              <w:instrText>PAGEREF _Toc1814719706 \h</w:instrText>
            </w:r>
            <w:r>
              <w:fldChar w:fldCharType="separate"/>
            </w:r>
            <w:r w:rsidR="28B42BBF">
              <w:fldChar w:fldCharType="end"/>
            </w:r>
          </w:hyperlink>
          <w:r w:rsidR="28B42BBF">
            <w:fldChar w:fldCharType="end"/>
          </w:r>
          <w:r w:rsidR="00E230F5">
            <w:t>1</w:t>
          </w:r>
          <w:r w:rsidR="00FC03D6">
            <w:t>9</w:t>
          </w:r>
        </w:p>
      </w:sdtContent>
    </w:sdt>
    <w:p w14:paraId="39FDA2EF" w14:textId="3E6BA5A4" w:rsidR="00C07AFD" w:rsidRPr="00BC6FB7" w:rsidRDefault="00C07AFD"/>
    <w:p w14:paraId="39FDA2F0" w14:textId="77777777" w:rsidR="00BC123E" w:rsidRPr="00BC6FB7" w:rsidRDefault="00BC123E" w:rsidP="00BC123E">
      <w:pPr>
        <w:pStyle w:val="TOC2"/>
      </w:pPr>
    </w:p>
    <w:p w14:paraId="5E70E1DC" w14:textId="626A598A" w:rsidR="002773A5" w:rsidRDefault="002773A5">
      <w:bookmarkStart w:id="4" w:name="_Toc479683545"/>
      <w:bookmarkStart w:id="5" w:name="_Toc91765224"/>
    </w:p>
    <w:p w14:paraId="1444A6FF" w14:textId="77777777" w:rsidR="00AF4025" w:rsidRDefault="00AF4025"/>
    <w:p w14:paraId="01333D0F" w14:textId="77777777" w:rsidR="00AF4025" w:rsidRDefault="00AF4025"/>
    <w:p w14:paraId="6FAC3573" w14:textId="77777777" w:rsidR="00AF4025" w:rsidRDefault="00AF4025"/>
    <w:p w14:paraId="68D20DAF" w14:textId="77777777" w:rsidR="00AF4025" w:rsidRDefault="00AF4025"/>
    <w:p w14:paraId="12DBC221" w14:textId="0E89FB0D" w:rsidR="002773A5" w:rsidRPr="00991BC1" w:rsidRDefault="750C2411" w:rsidP="002773A5">
      <w:pPr>
        <w:pStyle w:val="Heading1"/>
      </w:pPr>
      <w:bookmarkStart w:id="6" w:name="_Toc1342706237"/>
      <w:r>
        <w:t>D</w:t>
      </w:r>
      <w:bookmarkEnd w:id="4"/>
      <w:r>
        <w:t>istribution</w:t>
      </w:r>
      <w:bookmarkEnd w:id="5"/>
      <w:bookmarkEnd w:id="6"/>
    </w:p>
    <w:p w14:paraId="13B32516" w14:textId="77777777" w:rsidR="002773A5" w:rsidRPr="00A63161" w:rsidRDefault="002773A5" w:rsidP="002773A5">
      <w:pPr>
        <w:rPr>
          <w:rFonts w:eastAsia="Calibri"/>
        </w:rPr>
      </w:pPr>
      <w:r w:rsidRPr="00A63161">
        <w:rPr>
          <w:rFonts w:eastAsia="Calibri"/>
        </w:rPr>
        <w:t>The information has restricted distribution and viewing within Chanel.</w:t>
      </w:r>
    </w:p>
    <w:p w14:paraId="5AA28034" w14:textId="71D72C08" w:rsidR="002773A5" w:rsidRPr="008E32DB" w:rsidRDefault="002773A5" w:rsidP="23FF362C">
      <w:pPr>
        <w:pStyle w:val="TableHeading"/>
        <w:rPr>
          <w:rStyle w:val="Heading1Char"/>
          <w:color w:val="FF0000"/>
        </w:rPr>
      </w:pPr>
      <w:r w:rsidRPr="23FF362C">
        <w:rPr>
          <w:rFonts w:ascii="Calibri" w:hAnsi="Calibri" w:cs="Calibri"/>
          <w:color w:val="auto"/>
        </w:rPr>
        <w:t xml:space="preserve">Document Version </w:t>
      </w:r>
      <w:r w:rsidR="4EB90DE9" w:rsidRPr="23FF362C">
        <w:rPr>
          <w:rFonts w:ascii="Calibri" w:hAnsi="Calibri" w:cs="Calibri"/>
          <w:color w:val="auto"/>
        </w:rPr>
        <w:t xml:space="preserve">Control </w:t>
      </w:r>
    </w:p>
    <w:tbl>
      <w:tblPr>
        <w:tblStyle w:val="GridTable5Dark"/>
        <w:tblW w:w="10206" w:type="dxa"/>
        <w:tblLook w:val="04A0" w:firstRow="1" w:lastRow="0" w:firstColumn="1" w:lastColumn="0" w:noHBand="0" w:noVBand="1"/>
      </w:tblPr>
      <w:tblGrid>
        <w:gridCol w:w="2694"/>
        <w:gridCol w:w="2551"/>
        <w:gridCol w:w="2552"/>
        <w:gridCol w:w="2409"/>
      </w:tblGrid>
      <w:tr w:rsidR="002773A5" w:rsidRPr="00A63161" w14:paraId="5DC91673" w14:textId="77777777" w:rsidTr="23FF3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71D221C" w14:textId="77777777" w:rsidR="002773A5" w:rsidRPr="00A63161" w:rsidRDefault="002773A5" w:rsidP="008264C2">
            <w:pPr>
              <w:pStyle w:val="TableHeading"/>
              <w:rPr>
                <w:rFonts w:asciiTheme="majorHAnsi" w:hAnsiTheme="majorHAnsi" w:cstheme="majorHAnsi"/>
                <w:color w:val="auto"/>
                <w:sz w:val="22"/>
              </w:rPr>
            </w:pPr>
            <w:r w:rsidRPr="00A63161">
              <w:rPr>
                <w:rFonts w:asciiTheme="majorHAnsi" w:hAnsiTheme="majorHAnsi" w:cstheme="majorHAnsi"/>
                <w:color w:val="auto"/>
                <w:sz w:val="22"/>
              </w:rPr>
              <w:t>Date Issued</w:t>
            </w:r>
          </w:p>
        </w:tc>
        <w:tc>
          <w:tcPr>
            <w:tcW w:w="2551" w:type="dxa"/>
          </w:tcPr>
          <w:p w14:paraId="23B25022" w14:textId="77777777" w:rsidR="002773A5" w:rsidRPr="00A63161" w:rsidRDefault="002773A5" w:rsidP="008264C2">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2"/>
              </w:rPr>
            </w:pPr>
            <w:r w:rsidRPr="00A63161">
              <w:rPr>
                <w:rFonts w:asciiTheme="majorHAnsi" w:hAnsiTheme="majorHAnsi" w:cstheme="majorHAnsi"/>
                <w:color w:val="auto"/>
                <w:sz w:val="22"/>
              </w:rPr>
              <w:t xml:space="preserve">Version </w:t>
            </w:r>
          </w:p>
        </w:tc>
        <w:tc>
          <w:tcPr>
            <w:tcW w:w="2552" w:type="dxa"/>
          </w:tcPr>
          <w:p w14:paraId="0AB8F887" w14:textId="77777777" w:rsidR="002773A5" w:rsidRPr="00A63161" w:rsidRDefault="002773A5" w:rsidP="008264C2">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2"/>
              </w:rPr>
            </w:pPr>
            <w:r w:rsidRPr="00A63161">
              <w:rPr>
                <w:rFonts w:asciiTheme="majorHAnsi" w:hAnsiTheme="majorHAnsi" w:cstheme="majorHAnsi"/>
                <w:color w:val="auto"/>
                <w:sz w:val="22"/>
              </w:rPr>
              <w:t>Description</w:t>
            </w:r>
          </w:p>
        </w:tc>
        <w:tc>
          <w:tcPr>
            <w:tcW w:w="2409" w:type="dxa"/>
          </w:tcPr>
          <w:p w14:paraId="75231427" w14:textId="77777777" w:rsidR="002773A5" w:rsidRPr="00A63161" w:rsidRDefault="002773A5" w:rsidP="008264C2">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2"/>
              </w:rPr>
            </w:pPr>
            <w:r w:rsidRPr="00A63161">
              <w:rPr>
                <w:rFonts w:asciiTheme="majorHAnsi" w:hAnsiTheme="majorHAnsi" w:cstheme="majorHAnsi"/>
                <w:color w:val="auto"/>
                <w:sz w:val="22"/>
              </w:rPr>
              <w:t>Author</w:t>
            </w:r>
          </w:p>
        </w:tc>
      </w:tr>
      <w:tr w:rsidR="002773A5" w:rsidRPr="00A63161" w14:paraId="71673737" w14:textId="77777777" w:rsidTr="23FF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066F2467" w14:textId="1923A66D" w:rsidR="002773A5" w:rsidRPr="00A63161" w:rsidRDefault="007D4145" w:rsidP="23FF362C">
            <w:pPr>
              <w:rPr>
                <w:rFonts w:asciiTheme="majorHAnsi" w:eastAsia="Calibri" w:hAnsiTheme="majorHAnsi" w:cstheme="majorBidi"/>
                <w:color w:val="auto"/>
              </w:rPr>
            </w:pPr>
            <w:r>
              <w:rPr>
                <w:rFonts w:asciiTheme="majorHAnsi" w:eastAsia="Calibri" w:hAnsiTheme="majorHAnsi" w:cstheme="majorBidi"/>
                <w:color w:val="auto"/>
              </w:rPr>
              <w:t>21</w:t>
            </w:r>
            <w:r w:rsidR="0D53791F" w:rsidRPr="23FF362C">
              <w:rPr>
                <w:rFonts w:asciiTheme="majorHAnsi" w:eastAsia="Calibri" w:hAnsiTheme="majorHAnsi" w:cstheme="majorBidi"/>
                <w:color w:val="auto"/>
              </w:rPr>
              <w:t>/0</w:t>
            </w:r>
            <w:r>
              <w:rPr>
                <w:rFonts w:asciiTheme="majorHAnsi" w:eastAsia="Calibri" w:hAnsiTheme="majorHAnsi" w:cstheme="majorBidi"/>
                <w:color w:val="auto"/>
              </w:rPr>
              <w:t>8</w:t>
            </w:r>
            <w:r w:rsidR="0D53791F" w:rsidRPr="23FF362C">
              <w:rPr>
                <w:rFonts w:asciiTheme="majorHAnsi" w:eastAsia="Calibri" w:hAnsiTheme="majorHAnsi" w:cstheme="majorBidi"/>
                <w:color w:val="auto"/>
              </w:rPr>
              <w:t>/202</w:t>
            </w:r>
            <w:r w:rsidR="00574F4B">
              <w:rPr>
                <w:rFonts w:asciiTheme="majorHAnsi" w:eastAsia="Calibri" w:hAnsiTheme="majorHAnsi" w:cstheme="majorBidi"/>
                <w:color w:val="auto"/>
              </w:rPr>
              <w:t>4</w:t>
            </w:r>
          </w:p>
        </w:tc>
        <w:tc>
          <w:tcPr>
            <w:tcW w:w="2551" w:type="dxa"/>
          </w:tcPr>
          <w:p w14:paraId="70D44919" w14:textId="11B019BD" w:rsidR="002773A5" w:rsidRPr="00A63161" w:rsidRDefault="0D53791F" w:rsidP="23FF362C">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Bidi"/>
              </w:rPr>
            </w:pPr>
            <w:r w:rsidRPr="23FF362C">
              <w:rPr>
                <w:rFonts w:asciiTheme="majorHAnsi" w:eastAsia="Calibri" w:hAnsiTheme="majorHAnsi" w:cstheme="majorBidi"/>
              </w:rPr>
              <w:t>V1.0</w:t>
            </w:r>
          </w:p>
        </w:tc>
        <w:tc>
          <w:tcPr>
            <w:tcW w:w="2552" w:type="dxa"/>
          </w:tcPr>
          <w:p w14:paraId="1B054171" w14:textId="2C4628A2" w:rsidR="002773A5" w:rsidRPr="00A63161" w:rsidRDefault="0D53791F" w:rsidP="23FF362C">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Bidi"/>
              </w:rPr>
            </w:pPr>
            <w:r w:rsidRPr="23FF362C">
              <w:rPr>
                <w:rFonts w:asciiTheme="majorHAnsi" w:eastAsia="Calibri" w:hAnsiTheme="majorHAnsi" w:cstheme="majorBidi"/>
              </w:rPr>
              <w:t>SDD</w:t>
            </w:r>
          </w:p>
        </w:tc>
        <w:tc>
          <w:tcPr>
            <w:tcW w:w="2409" w:type="dxa"/>
          </w:tcPr>
          <w:p w14:paraId="33AC3B2F" w14:textId="5D41A31A" w:rsidR="002773A5" w:rsidRPr="00A63161" w:rsidRDefault="00602E29" w:rsidP="23FF362C">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Bidi"/>
              </w:rPr>
            </w:pPr>
            <w:r w:rsidRPr="00602E29">
              <w:rPr>
                <w:rFonts w:asciiTheme="majorHAnsi" w:eastAsia="Calibri" w:hAnsiTheme="majorHAnsi" w:cstheme="majorBidi"/>
              </w:rPr>
              <w:t>Ravi Teja, Ragam</w:t>
            </w:r>
          </w:p>
        </w:tc>
      </w:tr>
      <w:tr w:rsidR="002773A5" w:rsidRPr="00A63161" w14:paraId="60FEB3BF" w14:textId="77777777" w:rsidTr="23FF362C">
        <w:tc>
          <w:tcPr>
            <w:cnfStyle w:val="001000000000" w:firstRow="0" w:lastRow="0" w:firstColumn="1" w:lastColumn="0" w:oddVBand="0" w:evenVBand="0" w:oddHBand="0" w:evenHBand="0" w:firstRowFirstColumn="0" w:firstRowLastColumn="0" w:lastRowFirstColumn="0" w:lastRowLastColumn="0"/>
            <w:tcW w:w="2694" w:type="dxa"/>
          </w:tcPr>
          <w:p w14:paraId="1FBE1B37" w14:textId="77777777" w:rsidR="002773A5" w:rsidRPr="00A63161" w:rsidRDefault="002773A5" w:rsidP="008264C2">
            <w:pPr>
              <w:rPr>
                <w:rFonts w:asciiTheme="majorHAnsi" w:eastAsia="Calibri" w:hAnsiTheme="majorHAnsi" w:cstheme="majorHAnsi"/>
                <w:color w:val="auto"/>
              </w:rPr>
            </w:pPr>
          </w:p>
        </w:tc>
        <w:tc>
          <w:tcPr>
            <w:tcW w:w="2551" w:type="dxa"/>
          </w:tcPr>
          <w:p w14:paraId="5B26C58D" w14:textId="77777777" w:rsidR="002773A5" w:rsidRPr="00A63161" w:rsidRDefault="002773A5" w:rsidP="008264C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p>
        </w:tc>
        <w:tc>
          <w:tcPr>
            <w:tcW w:w="2552" w:type="dxa"/>
          </w:tcPr>
          <w:p w14:paraId="79759161" w14:textId="77777777" w:rsidR="002773A5" w:rsidRPr="00A63161" w:rsidRDefault="002773A5" w:rsidP="008264C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p>
        </w:tc>
        <w:tc>
          <w:tcPr>
            <w:tcW w:w="2409" w:type="dxa"/>
          </w:tcPr>
          <w:p w14:paraId="2E572A4E" w14:textId="77777777" w:rsidR="002773A5" w:rsidRPr="00A63161" w:rsidRDefault="002773A5" w:rsidP="008264C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p>
        </w:tc>
      </w:tr>
    </w:tbl>
    <w:p w14:paraId="2642962E" w14:textId="1F66BB18" w:rsidR="002773A5" w:rsidRPr="008E32DB" w:rsidRDefault="002773A5" w:rsidP="002773A5">
      <w:pPr>
        <w:pStyle w:val="TableHeading"/>
        <w:rPr>
          <w:rFonts w:ascii="Calibri" w:hAnsi="Calibri" w:cs="Calibri"/>
          <w:color w:val="auto"/>
        </w:rPr>
      </w:pPr>
      <w:r w:rsidRPr="4F1BE6A0">
        <w:rPr>
          <w:rFonts w:ascii="Calibri" w:hAnsi="Calibri" w:cs="Calibri"/>
          <w:color w:val="auto"/>
        </w:rPr>
        <w:t xml:space="preserve">Document Sign-off </w:t>
      </w:r>
      <w:r w:rsidR="3F50495D" w:rsidRPr="4F1BE6A0">
        <w:rPr>
          <w:rFonts w:ascii="Calibri" w:hAnsi="Calibri" w:cs="Calibri"/>
          <w:color w:val="auto"/>
        </w:rPr>
        <w:t>Requirements (</w:t>
      </w:r>
      <w:bookmarkStart w:id="7" w:name="_Int_Jl0u3NP7"/>
      <w:r w:rsidR="2A371B3C" w:rsidRPr="4F1BE6A0">
        <w:rPr>
          <w:rFonts w:ascii="Calibri" w:hAnsi="Calibri" w:cs="Calibri"/>
          <w:color w:val="auto"/>
        </w:rPr>
        <w:t>NA</w:t>
      </w:r>
      <w:bookmarkEnd w:id="7"/>
      <w:r w:rsidR="2A371B3C" w:rsidRPr="4F1BE6A0">
        <w:rPr>
          <w:rFonts w:ascii="Calibri" w:hAnsi="Calibri" w:cs="Calibri"/>
          <w:color w:val="auto"/>
        </w:rPr>
        <w:t>)</w:t>
      </w:r>
    </w:p>
    <w:p w14:paraId="63883CD9" w14:textId="77777777" w:rsidR="002773A5" w:rsidRPr="00A63161" w:rsidRDefault="002773A5" w:rsidP="002773A5">
      <w:pPr>
        <w:rPr>
          <w:rFonts w:eastAsia="Calibri"/>
        </w:rPr>
      </w:pPr>
      <w:r w:rsidRPr="7C3E23D4">
        <w:rPr>
          <w:rFonts w:eastAsia="Calibri"/>
        </w:rPr>
        <w:t>The following table contains the people required to sign-off and/or review this document and those that require the document for information only.</w:t>
      </w:r>
    </w:p>
    <w:tbl>
      <w:tblPr>
        <w:tblStyle w:val="GridTable5Dark"/>
        <w:tblW w:w="10206" w:type="dxa"/>
        <w:tblLook w:val="04A0" w:firstRow="1" w:lastRow="0" w:firstColumn="1" w:lastColumn="0" w:noHBand="0" w:noVBand="1"/>
      </w:tblPr>
      <w:tblGrid>
        <w:gridCol w:w="3828"/>
        <w:gridCol w:w="2693"/>
        <w:gridCol w:w="3685"/>
      </w:tblGrid>
      <w:tr w:rsidR="00E611FD" w:rsidRPr="00A63161" w14:paraId="2D17EB7C" w14:textId="77777777" w:rsidTr="28B42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4AD98C44" w14:textId="77777777" w:rsidR="00E611FD" w:rsidRPr="00A63161" w:rsidRDefault="00E611FD" w:rsidP="00CF576E">
            <w:pPr>
              <w:pStyle w:val="TableHeading"/>
              <w:rPr>
                <w:rFonts w:asciiTheme="majorHAnsi" w:hAnsiTheme="majorHAnsi" w:cstheme="majorHAnsi"/>
                <w:color w:val="auto"/>
                <w:sz w:val="22"/>
              </w:rPr>
            </w:pPr>
            <w:r w:rsidRPr="00A63161">
              <w:rPr>
                <w:rFonts w:asciiTheme="majorHAnsi" w:hAnsiTheme="majorHAnsi" w:cstheme="majorHAnsi"/>
                <w:color w:val="auto"/>
                <w:sz w:val="22"/>
              </w:rPr>
              <w:t>Name</w:t>
            </w:r>
          </w:p>
        </w:tc>
        <w:tc>
          <w:tcPr>
            <w:tcW w:w="2693" w:type="dxa"/>
          </w:tcPr>
          <w:p w14:paraId="16E6F12F" w14:textId="77777777" w:rsidR="00E611FD" w:rsidRPr="00A63161" w:rsidRDefault="00E611FD" w:rsidP="00CF576E">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2"/>
              </w:rPr>
            </w:pPr>
            <w:r w:rsidRPr="00A63161">
              <w:rPr>
                <w:rFonts w:asciiTheme="majorHAnsi" w:hAnsiTheme="majorHAnsi" w:cstheme="majorHAnsi"/>
                <w:color w:val="auto"/>
                <w:sz w:val="22"/>
              </w:rPr>
              <w:t>Department</w:t>
            </w:r>
          </w:p>
        </w:tc>
        <w:tc>
          <w:tcPr>
            <w:tcW w:w="3685" w:type="dxa"/>
          </w:tcPr>
          <w:p w14:paraId="34BF61CE" w14:textId="77777777" w:rsidR="00E611FD" w:rsidRPr="00A63161" w:rsidRDefault="6FF47757" w:rsidP="28B42BBF">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Bidi"/>
                <w:color w:val="auto"/>
                <w:sz w:val="22"/>
                <w:szCs w:val="22"/>
              </w:rPr>
            </w:pPr>
            <w:r w:rsidRPr="28B42BBF">
              <w:rPr>
                <w:rFonts w:asciiTheme="majorHAnsi" w:hAnsiTheme="majorHAnsi" w:cstheme="majorBidi"/>
                <w:color w:val="auto"/>
                <w:sz w:val="22"/>
                <w:szCs w:val="22"/>
              </w:rPr>
              <w:t>Responsibility</w:t>
            </w:r>
          </w:p>
        </w:tc>
      </w:tr>
      <w:tr w:rsidR="00E611FD" w:rsidRPr="00A63161" w14:paraId="536A11C0" w14:textId="77777777" w:rsidTr="28B4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09B1D11D" w14:textId="48C02073" w:rsidR="00E611FD" w:rsidRPr="00A63161" w:rsidRDefault="007C0238" w:rsidP="00CF576E">
            <w:r w:rsidRPr="007C0238">
              <w:t>Lewis, Philip</w:t>
            </w:r>
          </w:p>
        </w:tc>
        <w:tc>
          <w:tcPr>
            <w:tcW w:w="2693" w:type="dxa"/>
          </w:tcPr>
          <w:p w14:paraId="05AFE994" w14:textId="5CCB6222" w:rsidR="00E611FD" w:rsidRPr="00A63161" w:rsidRDefault="00E611FD" w:rsidP="00CF576E">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Bidi"/>
              </w:rPr>
            </w:pPr>
          </w:p>
        </w:tc>
        <w:tc>
          <w:tcPr>
            <w:tcW w:w="3685" w:type="dxa"/>
          </w:tcPr>
          <w:p w14:paraId="48A09467" w14:textId="3393D110" w:rsidR="00E611FD" w:rsidRPr="00A63161" w:rsidRDefault="007C0238" w:rsidP="00CF576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Program</w:t>
            </w:r>
            <w:r w:rsidR="00574F4B">
              <w:rPr>
                <w:rFonts w:asciiTheme="majorHAnsi" w:hAnsiTheme="majorHAnsi" w:cstheme="majorHAnsi"/>
              </w:rPr>
              <w:t xml:space="preserve"> Manager</w:t>
            </w:r>
          </w:p>
        </w:tc>
      </w:tr>
      <w:tr w:rsidR="00E611FD" w:rsidRPr="00A63161" w14:paraId="6C3129B8" w14:textId="77777777" w:rsidTr="28B42BBF">
        <w:tc>
          <w:tcPr>
            <w:cnfStyle w:val="001000000000" w:firstRow="0" w:lastRow="0" w:firstColumn="1" w:lastColumn="0" w:oddVBand="0" w:evenVBand="0" w:oddHBand="0" w:evenHBand="0" w:firstRowFirstColumn="0" w:firstRowLastColumn="0" w:lastRowFirstColumn="0" w:lastRowLastColumn="0"/>
            <w:tcW w:w="3828" w:type="dxa"/>
          </w:tcPr>
          <w:p w14:paraId="2737E6E4" w14:textId="068AB21C" w:rsidR="00E611FD" w:rsidRPr="00A63161" w:rsidRDefault="00E611FD" w:rsidP="00CF576E">
            <w:pPr>
              <w:rPr>
                <w:rFonts w:ascii="Calibri Light" w:eastAsia="Calibri Light" w:hAnsi="Calibri Light" w:cs="Calibri Light"/>
              </w:rPr>
            </w:pPr>
          </w:p>
        </w:tc>
        <w:tc>
          <w:tcPr>
            <w:tcW w:w="2693" w:type="dxa"/>
          </w:tcPr>
          <w:p w14:paraId="26A18123" w14:textId="65123511" w:rsidR="00E611FD" w:rsidRPr="00A63161" w:rsidRDefault="00E611FD" w:rsidP="00CF576E">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Bidi"/>
              </w:rPr>
            </w:pPr>
          </w:p>
        </w:tc>
        <w:tc>
          <w:tcPr>
            <w:tcW w:w="3685" w:type="dxa"/>
          </w:tcPr>
          <w:p w14:paraId="1CE3DA0F" w14:textId="3BE54198" w:rsidR="00E611FD" w:rsidRPr="00A63161" w:rsidRDefault="00E611FD" w:rsidP="00CF576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E611FD" w:rsidRPr="00A63161" w14:paraId="0B317A96" w14:textId="77777777" w:rsidTr="28B4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351A617E" w14:textId="09C7FCB1" w:rsidR="00E611FD" w:rsidRPr="00A63161" w:rsidRDefault="00E611FD" w:rsidP="00CF576E">
            <w:pPr>
              <w:rPr>
                <w:rFonts w:asciiTheme="majorHAnsi" w:eastAsia="Calibri" w:hAnsiTheme="majorHAnsi" w:cstheme="majorBidi"/>
                <w:color w:val="auto"/>
              </w:rPr>
            </w:pPr>
          </w:p>
        </w:tc>
        <w:tc>
          <w:tcPr>
            <w:tcW w:w="2693" w:type="dxa"/>
          </w:tcPr>
          <w:p w14:paraId="501AFD1C" w14:textId="46B0DAD5" w:rsidR="00E611FD" w:rsidRPr="00A63161" w:rsidRDefault="00E611FD" w:rsidP="00CF576E">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Bidi"/>
              </w:rPr>
            </w:pPr>
          </w:p>
        </w:tc>
        <w:tc>
          <w:tcPr>
            <w:tcW w:w="3685" w:type="dxa"/>
          </w:tcPr>
          <w:p w14:paraId="366CE8F3" w14:textId="11DF82FD" w:rsidR="00E611FD" w:rsidRPr="00A63161" w:rsidRDefault="00E611FD" w:rsidP="00CF576E">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Bidi"/>
              </w:rPr>
            </w:pPr>
          </w:p>
        </w:tc>
      </w:tr>
    </w:tbl>
    <w:p w14:paraId="39FDA2F1" w14:textId="41D038FA" w:rsidR="00BC123E" w:rsidRPr="00BC6FB7" w:rsidRDefault="00BC123E">
      <w:r>
        <w:br/>
      </w:r>
      <w:r>
        <w:br w:type="page"/>
      </w:r>
    </w:p>
    <w:p w14:paraId="39FDA2F2" w14:textId="6AF0A031" w:rsidR="00412699" w:rsidRDefault="191D749C" w:rsidP="00412699">
      <w:pPr>
        <w:pStyle w:val="Heading1"/>
      </w:pPr>
      <w:bookmarkStart w:id="8" w:name="_Toc450567592"/>
      <w:bookmarkStart w:id="9" w:name="_Toc465763479"/>
      <w:bookmarkStart w:id="10" w:name="_Toc479685112"/>
      <w:bookmarkStart w:id="11" w:name="_Toc1398768490"/>
      <w:bookmarkStart w:id="12" w:name="_Toc449536179"/>
      <w:bookmarkStart w:id="13" w:name="_Toc465762658"/>
      <w:bookmarkStart w:id="14" w:name="_Toc479683546"/>
      <w:r>
        <w:lastRenderedPageBreak/>
        <w:t>Introduction</w:t>
      </w:r>
      <w:bookmarkEnd w:id="8"/>
      <w:bookmarkEnd w:id="9"/>
      <w:bookmarkEnd w:id="10"/>
      <w:bookmarkEnd w:id="11"/>
    </w:p>
    <w:p w14:paraId="2ECD5CD4" w14:textId="27C604C8" w:rsidR="00A30250" w:rsidRDefault="1232C3CC" w:rsidP="00B63AF1">
      <w:pPr>
        <w:pStyle w:val="Heading2"/>
      </w:pPr>
      <w:bookmarkStart w:id="15" w:name="_Toc397618729"/>
      <w:r>
        <w:t>Overview</w:t>
      </w:r>
      <w:bookmarkEnd w:id="15"/>
    </w:p>
    <w:p w14:paraId="5027EE64" w14:textId="0A02E665" w:rsidR="00327FE0" w:rsidRPr="00327FE0" w:rsidRDefault="00107D8D" w:rsidP="00327FE0">
      <w:pPr>
        <w:pStyle w:val="Heading2"/>
      </w:pPr>
      <w:bookmarkStart w:id="16" w:name="_Toc15628818"/>
      <w:bookmarkStart w:id="17" w:name="_Toc160124546"/>
      <w:r>
        <w:rPr>
          <w:rFonts w:hint="eastAsia"/>
        </w:rPr>
        <w:t>Business Requirement</w:t>
      </w:r>
      <w:bookmarkEnd w:id="16"/>
      <w:bookmarkEnd w:id="17"/>
    </w:p>
    <w:p w14:paraId="060E12D4" w14:textId="26E4E3C1" w:rsidR="00C07377" w:rsidRPr="005122F1" w:rsidRDefault="00885FC0" w:rsidP="00107D8D">
      <w:pPr>
        <w:pStyle w:val="Heading2"/>
        <w:rPr>
          <w:rStyle w:val="ui-provider"/>
          <w:b w:val="0"/>
          <w:bCs/>
          <w:sz w:val="22"/>
          <w:szCs w:val="22"/>
        </w:rPr>
      </w:pPr>
      <w:bookmarkStart w:id="18" w:name="_Toc15628819"/>
      <w:bookmarkStart w:id="19" w:name="_Toc160124547"/>
      <w:r w:rsidRPr="00885FC0">
        <w:rPr>
          <w:b w:val="0"/>
          <w:bCs/>
          <w:sz w:val="22"/>
          <w:szCs w:val="22"/>
        </w:rPr>
        <w:t>To improve the efficiency of monitoring and managing errors related to interfaces, batch jobs, and sales transactions within the BR</w:t>
      </w:r>
      <w:r w:rsidR="00EE07F2">
        <w:rPr>
          <w:b w:val="0"/>
          <w:bCs/>
          <w:sz w:val="22"/>
          <w:szCs w:val="22"/>
        </w:rPr>
        <w:t>AZIL</w:t>
      </w:r>
      <w:r w:rsidRPr="00885FC0">
        <w:rPr>
          <w:b w:val="0"/>
          <w:bCs/>
          <w:sz w:val="22"/>
          <w:szCs w:val="22"/>
        </w:rPr>
        <w:t xml:space="preserve"> AX server, a comprehensive dashboard has been developed. The objective of this dashboard is to provide a streamlined and user-friendly interface for displaying and analyzing error data.</w:t>
      </w:r>
    </w:p>
    <w:p w14:paraId="79F3F767" w14:textId="68B515B1" w:rsidR="00107D8D" w:rsidRDefault="00107D8D" w:rsidP="00107D8D">
      <w:pPr>
        <w:pStyle w:val="Heading2"/>
      </w:pPr>
      <w:r>
        <w:rPr>
          <w:rFonts w:hint="eastAsia"/>
        </w:rPr>
        <w:t>Process Description</w:t>
      </w:r>
      <w:bookmarkEnd w:id="18"/>
      <w:bookmarkEnd w:id="19"/>
    </w:p>
    <w:p w14:paraId="4FA2E3E9" w14:textId="5D0F1606" w:rsidR="001F38AE" w:rsidRPr="001F38AE" w:rsidRDefault="001F38AE" w:rsidP="001F38AE">
      <w:r w:rsidRPr="001F38AE">
        <w:t>As part of this initiative, we will develop a Power BI dashboard to enhance the monitoring and management of errors on the BR</w:t>
      </w:r>
      <w:r w:rsidR="00EE07F2">
        <w:t>AZIL</w:t>
      </w:r>
      <w:r w:rsidRPr="001F38AE">
        <w:t xml:space="preserve"> AX server. The dashboard will consolidate error data from interfaces, batch jobs, and retail/e-commerce sales transactions into a comprehensive and interactive view.</w:t>
      </w:r>
    </w:p>
    <w:p w14:paraId="370E4D2B" w14:textId="72857207" w:rsidR="001F38AE" w:rsidRPr="001F38AE" w:rsidRDefault="001F38AE" w:rsidP="001F38AE">
      <w:r w:rsidRPr="001F38AE">
        <w:t>To populate the dashboard, error data will be extracted from the BR</w:t>
      </w:r>
      <w:r w:rsidR="00EE07F2">
        <w:t>AZIL</w:t>
      </w:r>
      <w:r w:rsidRPr="001F38AE">
        <w:t xml:space="preserve"> AX server using </w:t>
      </w:r>
      <w:r w:rsidR="005D3F64">
        <w:t>Data Gateway</w:t>
      </w:r>
      <w:r w:rsidRPr="001F38AE">
        <w:t>. Power BI will then process and visualize this data, providing users with clear insights into errors and warnings. This setup allows users to efficiently identify and address issues through an intuitive interface, significantly improving upon the previous manual log review process.</w:t>
      </w:r>
    </w:p>
    <w:p w14:paraId="6C2B2641" w14:textId="5A32DCE6" w:rsidR="007D612C" w:rsidRPr="00E23518" w:rsidRDefault="0092131B" w:rsidP="00C07377">
      <w:pPr>
        <w:rPr>
          <w:b/>
          <w:bCs/>
          <w:sz w:val="28"/>
          <w:szCs w:val="28"/>
        </w:rPr>
      </w:pPr>
      <w:r w:rsidRPr="00E23518">
        <w:rPr>
          <w:b/>
          <w:bCs/>
          <w:sz w:val="28"/>
          <w:szCs w:val="28"/>
        </w:rPr>
        <w:t xml:space="preserve">Features of </w:t>
      </w:r>
      <w:r w:rsidR="00E23518" w:rsidRPr="00E23518">
        <w:rPr>
          <w:b/>
          <w:bCs/>
          <w:sz w:val="28"/>
          <w:szCs w:val="28"/>
        </w:rPr>
        <w:t>Dashboard</w:t>
      </w:r>
    </w:p>
    <w:p w14:paraId="23C69C86" w14:textId="09DBBA61" w:rsidR="00063E26" w:rsidRPr="00063E26" w:rsidRDefault="00E23518" w:rsidP="007D77DE">
      <w:pPr>
        <w:pStyle w:val="Heading2"/>
      </w:pPr>
      <w:bookmarkStart w:id="20" w:name="_Toc535858701"/>
      <w:bookmarkStart w:id="21" w:name="_Toc15628821"/>
      <w:bookmarkStart w:id="22" w:name="_Toc160124548"/>
      <w:r w:rsidRPr="00E23518">
        <w:rPr>
          <w:sz w:val="22"/>
          <w:szCs w:val="22"/>
        </w:rPr>
        <w:t>Error</w:t>
      </w:r>
      <w:r w:rsidR="00063E26" w:rsidRPr="00063E26">
        <w:rPr>
          <w:bCs/>
          <w:sz w:val="22"/>
          <w:szCs w:val="22"/>
        </w:rPr>
        <w:t xml:space="preserve"> Data Visualization:</w:t>
      </w:r>
    </w:p>
    <w:p w14:paraId="156F9401" w14:textId="77777777" w:rsidR="00063E26" w:rsidRPr="00063E26" w:rsidRDefault="00063E26" w:rsidP="00AB2DCC">
      <w:pPr>
        <w:pStyle w:val="Heading2"/>
        <w:ind w:left="360"/>
        <w:rPr>
          <w:rFonts w:asciiTheme="minorHAnsi" w:hAnsiTheme="minorHAnsi" w:cstheme="minorHAnsi"/>
          <w:b w:val="0"/>
          <w:bCs/>
          <w:sz w:val="22"/>
          <w:szCs w:val="22"/>
        </w:rPr>
      </w:pPr>
      <w:r w:rsidRPr="00063E26">
        <w:rPr>
          <w:rFonts w:asciiTheme="minorHAnsi" w:hAnsiTheme="minorHAnsi" w:cstheme="minorHAnsi"/>
          <w:b w:val="0"/>
          <w:bCs/>
          <w:sz w:val="22"/>
          <w:szCs w:val="22"/>
        </w:rPr>
        <w:t>The dashboard displays error data from the BR AX server, including details about interfaces, batch jobs, and retail/e-commerce sales transactions.</w:t>
      </w:r>
    </w:p>
    <w:p w14:paraId="748D9D3D" w14:textId="71DC537A" w:rsidR="00063E26" w:rsidRPr="00063E26" w:rsidRDefault="00E23518" w:rsidP="007D77DE">
      <w:pPr>
        <w:pStyle w:val="Heading2"/>
      </w:pPr>
      <w:r w:rsidRPr="00AB2DCC">
        <w:rPr>
          <w:sz w:val="22"/>
          <w:szCs w:val="22"/>
        </w:rPr>
        <w:t>Interactive</w:t>
      </w:r>
      <w:r w:rsidR="00063E26" w:rsidRPr="00063E26">
        <w:rPr>
          <w:bCs/>
          <w:sz w:val="22"/>
          <w:szCs w:val="22"/>
        </w:rPr>
        <w:t xml:space="preserve"> Data Pages:</w:t>
      </w:r>
    </w:p>
    <w:p w14:paraId="77D613CF" w14:textId="77777777" w:rsidR="00063E26" w:rsidRPr="00063E26" w:rsidRDefault="00063E26" w:rsidP="00AB2DCC">
      <w:pPr>
        <w:pStyle w:val="Heading2"/>
        <w:ind w:left="360"/>
      </w:pPr>
      <w:r w:rsidRPr="00063E26">
        <w:rPr>
          <w:bCs/>
          <w:sz w:val="22"/>
          <w:szCs w:val="22"/>
        </w:rPr>
        <w:t>Flows Page</w:t>
      </w:r>
      <w:r w:rsidRPr="00063E26">
        <w:rPr>
          <w:bCs/>
        </w:rPr>
        <w:t>:</w:t>
      </w:r>
      <w:r w:rsidRPr="00063E26">
        <w:t xml:space="preserve"> </w:t>
      </w:r>
      <w:r w:rsidRPr="00063E26">
        <w:rPr>
          <w:rFonts w:asciiTheme="minorHAnsi" w:hAnsiTheme="minorHAnsi" w:cstheme="minorHAnsi"/>
          <w:b w:val="0"/>
          <w:bCs/>
          <w:sz w:val="22"/>
          <w:szCs w:val="22"/>
        </w:rPr>
        <w:t>Visualizes error blocking records by Flow ID and date with interactive charts and slicers.</w:t>
      </w:r>
    </w:p>
    <w:p w14:paraId="6AC2E6B4" w14:textId="77777777" w:rsidR="00063E26" w:rsidRPr="00063E26" w:rsidRDefault="00063E26" w:rsidP="00AB2DCC">
      <w:pPr>
        <w:pStyle w:val="Heading2"/>
        <w:ind w:left="360"/>
        <w:rPr>
          <w:rFonts w:asciiTheme="minorHAnsi" w:hAnsiTheme="minorHAnsi" w:cstheme="minorHAnsi"/>
          <w:b w:val="0"/>
          <w:bCs/>
          <w:sz w:val="22"/>
          <w:szCs w:val="22"/>
        </w:rPr>
      </w:pPr>
      <w:r w:rsidRPr="00063E26">
        <w:rPr>
          <w:bCs/>
          <w:sz w:val="22"/>
          <w:szCs w:val="22"/>
        </w:rPr>
        <w:t>Retail Transactions Page</w:t>
      </w:r>
      <w:r w:rsidRPr="00063E26">
        <w:rPr>
          <w:bCs/>
        </w:rPr>
        <w:t>:</w:t>
      </w:r>
      <w:r w:rsidRPr="00063E26">
        <w:t xml:space="preserve"> </w:t>
      </w:r>
      <w:r w:rsidRPr="00063E26">
        <w:rPr>
          <w:rFonts w:asciiTheme="minorHAnsi" w:hAnsiTheme="minorHAnsi" w:cstheme="minorHAnsi"/>
          <w:b w:val="0"/>
          <w:bCs/>
          <w:sz w:val="22"/>
          <w:szCs w:val="22"/>
        </w:rPr>
        <w:t>Shows retail transactions with none status and includes a pie chart for transaction distribution, with slicers for date and stored number.</w:t>
      </w:r>
    </w:p>
    <w:p w14:paraId="521986FE" w14:textId="19D05022" w:rsidR="00063E26" w:rsidRPr="00063E26" w:rsidRDefault="00063E26" w:rsidP="00AB2DCC">
      <w:pPr>
        <w:pStyle w:val="Heading2"/>
        <w:ind w:left="360"/>
        <w:rPr>
          <w:rFonts w:asciiTheme="minorHAnsi" w:hAnsiTheme="minorHAnsi" w:cstheme="minorHAnsi"/>
          <w:b w:val="0"/>
          <w:bCs/>
          <w:sz w:val="22"/>
          <w:szCs w:val="22"/>
        </w:rPr>
      </w:pPr>
      <w:r w:rsidRPr="00063E26">
        <w:rPr>
          <w:bCs/>
          <w:sz w:val="22"/>
          <w:szCs w:val="22"/>
        </w:rPr>
        <w:t>E</w:t>
      </w:r>
      <w:r w:rsidR="00E23518" w:rsidRPr="00E23518">
        <w:rPr>
          <w:bCs/>
          <w:sz w:val="22"/>
          <w:szCs w:val="22"/>
        </w:rPr>
        <w:t>COMS</w:t>
      </w:r>
      <w:r w:rsidRPr="00063E26">
        <w:rPr>
          <w:bCs/>
          <w:sz w:val="22"/>
          <w:szCs w:val="22"/>
        </w:rPr>
        <w:t xml:space="preserve"> Transactions Page</w:t>
      </w:r>
      <w:r w:rsidRPr="00063E26">
        <w:rPr>
          <w:bCs/>
        </w:rPr>
        <w:t>:</w:t>
      </w:r>
      <w:r w:rsidRPr="00063E26">
        <w:t xml:space="preserve"> </w:t>
      </w:r>
      <w:r w:rsidRPr="00063E26">
        <w:rPr>
          <w:rFonts w:asciiTheme="minorHAnsi" w:hAnsiTheme="minorHAnsi" w:cstheme="minorHAnsi"/>
          <w:b w:val="0"/>
          <w:bCs/>
          <w:sz w:val="22"/>
          <w:szCs w:val="22"/>
        </w:rPr>
        <w:t>Presents failed e-commerce transactions with date-based filtering.</w:t>
      </w:r>
    </w:p>
    <w:p w14:paraId="385CA4ED" w14:textId="71E3CBA5" w:rsidR="00063E26" w:rsidRPr="00063E26" w:rsidRDefault="00063E26" w:rsidP="00AB2DCC">
      <w:pPr>
        <w:pStyle w:val="Heading2"/>
        <w:ind w:left="360"/>
        <w:rPr>
          <w:b w:val="0"/>
          <w:bCs/>
        </w:rPr>
      </w:pPr>
      <w:r w:rsidRPr="00063E26">
        <w:rPr>
          <w:bCs/>
          <w:sz w:val="22"/>
          <w:szCs w:val="22"/>
        </w:rPr>
        <w:t>E</w:t>
      </w:r>
      <w:r w:rsidR="00E23518" w:rsidRPr="00E23518">
        <w:rPr>
          <w:bCs/>
          <w:sz w:val="22"/>
          <w:szCs w:val="22"/>
        </w:rPr>
        <w:t>COMS</w:t>
      </w:r>
      <w:r w:rsidRPr="00063E26">
        <w:rPr>
          <w:bCs/>
          <w:sz w:val="22"/>
          <w:szCs w:val="22"/>
        </w:rPr>
        <w:t xml:space="preserve"> Combination Jobs Pages</w:t>
      </w:r>
      <w:r w:rsidRPr="00063E26">
        <w:rPr>
          <w:bCs/>
        </w:rPr>
        <w:t>:</w:t>
      </w:r>
      <w:r w:rsidRPr="00063E26">
        <w:t xml:space="preserve"> </w:t>
      </w:r>
      <w:r w:rsidRPr="00063E26">
        <w:rPr>
          <w:rFonts w:asciiTheme="minorHAnsi" w:hAnsiTheme="minorHAnsi" w:cstheme="minorHAnsi"/>
          <w:b w:val="0"/>
          <w:bCs/>
          <w:sz w:val="22"/>
          <w:szCs w:val="22"/>
        </w:rPr>
        <w:t>Categorizes e-commerce combination jobs by time frames and shows jobs with error statuses based on date.</w:t>
      </w:r>
    </w:p>
    <w:p w14:paraId="552FEC17" w14:textId="01FCC7C0" w:rsidR="00063E26" w:rsidRPr="00063E26" w:rsidRDefault="00E23518" w:rsidP="00C73849">
      <w:pPr>
        <w:pStyle w:val="Heading2"/>
        <w:ind w:left="360"/>
        <w:rPr>
          <w:sz w:val="22"/>
          <w:szCs w:val="22"/>
        </w:rPr>
      </w:pPr>
      <w:r w:rsidRPr="00E23518">
        <w:rPr>
          <w:sz w:val="22"/>
          <w:szCs w:val="22"/>
        </w:rPr>
        <w:t>Dynamic</w:t>
      </w:r>
      <w:r w:rsidR="00063E26" w:rsidRPr="00063E26">
        <w:rPr>
          <w:bCs/>
          <w:sz w:val="22"/>
          <w:szCs w:val="22"/>
        </w:rPr>
        <w:t xml:space="preserve"> Filtering and Slicing:</w:t>
      </w:r>
    </w:p>
    <w:p w14:paraId="2A811FF3" w14:textId="77777777" w:rsidR="00063E26" w:rsidRPr="00063E26" w:rsidRDefault="00063E26" w:rsidP="00AB2DCC">
      <w:pPr>
        <w:pStyle w:val="Heading2"/>
        <w:ind w:left="360"/>
        <w:rPr>
          <w:rFonts w:asciiTheme="minorHAnsi" w:hAnsiTheme="minorHAnsi" w:cstheme="minorHAnsi"/>
          <w:b w:val="0"/>
          <w:bCs/>
          <w:sz w:val="22"/>
          <w:szCs w:val="22"/>
        </w:rPr>
      </w:pPr>
      <w:r w:rsidRPr="00063E26">
        <w:rPr>
          <w:rFonts w:asciiTheme="minorHAnsi" w:hAnsiTheme="minorHAnsi" w:cstheme="minorHAnsi"/>
          <w:b w:val="0"/>
          <w:bCs/>
          <w:sz w:val="22"/>
          <w:szCs w:val="22"/>
        </w:rPr>
        <w:t>Users can filter data using slicers for date, Flow ID, and stored number to customize their view and focus on specific data sets.</w:t>
      </w:r>
    </w:p>
    <w:p w14:paraId="36B36ED7" w14:textId="453B2B9C" w:rsidR="00063E26" w:rsidRPr="00063E26" w:rsidRDefault="00E23518" w:rsidP="00C73849">
      <w:pPr>
        <w:pStyle w:val="Heading2"/>
      </w:pPr>
      <w:r w:rsidRPr="00E23518">
        <w:rPr>
          <w:sz w:val="22"/>
          <w:szCs w:val="22"/>
        </w:rPr>
        <w:t>Real</w:t>
      </w:r>
      <w:r w:rsidR="00063E26" w:rsidRPr="00063E26">
        <w:rPr>
          <w:bCs/>
          <w:sz w:val="22"/>
          <w:szCs w:val="22"/>
        </w:rPr>
        <w:t>-Time Data Integration</w:t>
      </w:r>
      <w:r w:rsidR="00063E26" w:rsidRPr="00063E26">
        <w:rPr>
          <w:bCs/>
        </w:rPr>
        <w:t>:</w:t>
      </w:r>
    </w:p>
    <w:p w14:paraId="1CB00579" w14:textId="77777777" w:rsidR="00063E26" w:rsidRPr="00063E26" w:rsidRDefault="00063E26" w:rsidP="00AB2DCC">
      <w:pPr>
        <w:pStyle w:val="Heading2"/>
        <w:ind w:left="360"/>
        <w:rPr>
          <w:rFonts w:asciiTheme="minorHAnsi" w:hAnsiTheme="minorHAnsi" w:cstheme="minorHAnsi"/>
          <w:b w:val="0"/>
          <w:bCs/>
          <w:sz w:val="22"/>
          <w:szCs w:val="22"/>
        </w:rPr>
      </w:pPr>
      <w:r w:rsidRPr="00063E26">
        <w:rPr>
          <w:rFonts w:asciiTheme="minorHAnsi" w:hAnsiTheme="minorHAnsi" w:cstheme="minorHAnsi"/>
          <w:b w:val="0"/>
          <w:bCs/>
          <w:sz w:val="22"/>
          <w:szCs w:val="22"/>
        </w:rPr>
        <w:t>Utilizes a data gateway to securely extract and update error data from the BR AX server in real-time.</w:t>
      </w:r>
    </w:p>
    <w:p w14:paraId="27CEC4DB" w14:textId="0E9F97FD" w:rsidR="00063E26" w:rsidRPr="00063E26" w:rsidRDefault="00E23518" w:rsidP="00C73849">
      <w:pPr>
        <w:pStyle w:val="Heading2"/>
        <w:ind w:left="360"/>
      </w:pPr>
      <w:r w:rsidRPr="00E23518">
        <w:rPr>
          <w:sz w:val="22"/>
          <w:szCs w:val="22"/>
        </w:rPr>
        <w:t>User</w:t>
      </w:r>
      <w:r w:rsidR="00063E26" w:rsidRPr="00063E26">
        <w:rPr>
          <w:bCs/>
          <w:sz w:val="22"/>
          <w:szCs w:val="22"/>
        </w:rPr>
        <w:t>-Friendly Interface:</w:t>
      </w:r>
    </w:p>
    <w:p w14:paraId="4262CD7D" w14:textId="77777777" w:rsidR="00063E26" w:rsidRPr="00063E26" w:rsidRDefault="00063E26" w:rsidP="00AB2DCC">
      <w:pPr>
        <w:pStyle w:val="Heading2"/>
        <w:ind w:left="360"/>
        <w:rPr>
          <w:rFonts w:asciiTheme="minorHAnsi" w:hAnsiTheme="minorHAnsi" w:cstheme="minorHAnsi"/>
          <w:b w:val="0"/>
          <w:bCs/>
          <w:sz w:val="22"/>
          <w:szCs w:val="22"/>
        </w:rPr>
      </w:pPr>
      <w:r w:rsidRPr="00063E26">
        <w:rPr>
          <w:rFonts w:asciiTheme="minorHAnsi" w:hAnsiTheme="minorHAnsi" w:cstheme="minorHAnsi"/>
          <w:b w:val="0"/>
          <w:bCs/>
          <w:sz w:val="22"/>
          <w:szCs w:val="22"/>
        </w:rPr>
        <w:t>Provides an intuitive and interactive layout that simplifies navigation and enhances the user experience for efficient error management.</w:t>
      </w:r>
    </w:p>
    <w:p w14:paraId="77C67D42" w14:textId="77777777" w:rsidR="00107D8D" w:rsidRDefault="00107D8D" w:rsidP="00107D8D">
      <w:pPr>
        <w:pStyle w:val="Heading2"/>
      </w:pPr>
      <w:r w:rsidRPr="00182C4F">
        <w:t>Prerequisite</w:t>
      </w:r>
      <w:bookmarkEnd w:id="20"/>
      <w:bookmarkEnd w:id="21"/>
      <w:bookmarkEnd w:id="22"/>
    </w:p>
    <w:p w14:paraId="14C04863" w14:textId="36D5EAE1" w:rsidR="00107D8D" w:rsidRDefault="00107D8D" w:rsidP="00A144C0">
      <w:pPr>
        <w:pStyle w:val="ListParagraph"/>
        <w:numPr>
          <w:ilvl w:val="0"/>
          <w:numId w:val="4"/>
        </w:numPr>
        <w:tabs>
          <w:tab w:val="left" w:pos="90"/>
          <w:tab w:val="left" w:pos="180"/>
        </w:tabs>
        <w:spacing w:before="40" w:after="40" w:line="240" w:lineRule="auto"/>
      </w:pPr>
      <w:r>
        <w:t>Power</w:t>
      </w:r>
      <w:r w:rsidR="00FF1C87">
        <w:t xml:space="preserve"> BI</w:t>
      </w:r>
      <w:r>
        <w:t xml:space="preserve"> development </w:t>
      </w:r>
      <w:r w:rsidR="000A20D2">
        <w:t>environment</w:t>
      </w:r>
      <w:r>
        <w:t>.</w:t>
      </w:r>
    </w:p>
    <w:p w14:paraId="038682DD" w14:textId="08FD2B97" w:rsidR="00107D8D" w:rsidRDefault="00FB2C99" w:rsidP="00A144C0">
      <w:pPr>
        <w:pStyle w:val="ListParagraph"/>
        <w:numPr>
          <w:ilvl w:val="0"/>
          <w:numId w:val="4"/>
        </w:numPr>
        <w:tabs>
          <w:tab w:val="left" w:pos="90"/>
          <w:tab w:val="left" w:pos="180"/>
        </w:tabs>
        <w:spacing w:before="40" w:after="40" w:line="240" w:lineRule="auto"/>
      </w:pPr>
      <w:r>
        <w:t>Gateway is required</w:t>
      </w:r>
      <w:r w:rsidR="008B69DF">
        <w:t>.</w:t>
      </w:r>
    </w:p>
    <w:p w14:paraId="0BF55D05" w14:textId="66948F48" w:rsidR="00107D8D" w:rsidRPr="00DC1893" w:rsidRDefault="00107D8D" w:rsidP="00107D8D">
      <w:pPr>
        <w:pStyle w:val="Heading3"/>
        <w:rPr>
          <w:sz w:val="28"/>
          <w:szCs w:val="28"/>
        </w:rPr>
      </w:pPr>
      <w:bookmarkStart w:id="23" w:name="_Toc160124550"/>
      <w:r w:rsidRPr="00DC1893">
        <w:rPr>
          <w:sz w:val="28"/>
          <w:szCs w:val="28"/>
          <w:u w:val="single"/>
        </w:rPr>
        <w:t>Current Behavior:</w:t>
      </w:r>
      <w:bookmarkEnd w:id="23"/>
      <w:r w:rsidRPr="00DC1893">
        <w:rPr>
          <w:sz w:val="28"/>
          <w:szCs w:val="28"/>
        </w:rPr>
        <w:t xml:space="preserve"> </w:t>
      </w:r>
    </w:p>
    <w:p w14:paraId="05193454" w14:textId="4BE8E1D2" w:rsidR="00107D8D" w:rsidRDefault="000F123B" w:rsidP="008A2F8E">
      <w:pPr>
        <w:pStyle w:val="xmsolistparagraph"/>
        <w:ind w:left="0"/>
        <w:rPr>
          <w:rFonts w:asciiTheme="minorHAnsi" w:hAnsiTheme="minorHAnsi" w:cstheme="minorHAnsi"/>
          <w:color w:val="0D0D0D"/>
          <w:shd w:val="clear" w:color="auto" w:fill="FFFFFF"/>
        </w:rPr>
      </w:pPr>
      <w:r w:rsidRPr="000F123B">
        <w:rPr>
          <w:rFonts w:asciiTheme="minorHAnsi" w:eastAsiaTheme="minorEastAsia" w:hAnsiTheme="minorHAnsi" w:cstheme="minorBidi"/>
          <w:lang w:val="en-US" w:eastAsia="zh-HK"/>
        </w:rPr>
        <w:t xml:space="preserve">Currently, monitoring and identifying errors in interfaces and batch jobs on the BR AX server is performed manually. This process requires accessing and reviewing log files to detect any errors or </w:t>
      </w:r>
      <w:r w:rsidRPr="000F123B">
        <w:rPr>
          <w:rFonts w:asciiTheme="minorHAnsi" w:eastAsiaTheme="minorEastAsia" w:hAnsiTheme="minorHAnsi" w:cstheme="minorBidi"/>
          <w:lang w:val="en-US" w:eastAsia="zh-HK"/>
        </w:rPr>
        <w:lastRenderedPageBreak/>
        <w:t>warnings. Similarly, integration of retail and e-commerce sales transactions with the AX system is also managed manually by examining logs to confirm that transactions are processed correctly and without issues. This method is time-consuming and prone to human error, impacting overall efficiency.</w:t>
      </w:r>
    </w:p>
    <w:p w14:paraId="3BE84441" w14:textId="77777777" w:rsidR="00107D8D" w:rsidRPr="00327FE0" w:rsidRDefault="00107D8D" w:rsidP="00DC1893">
      <w:pPr>
        <w:pStyle w:val="Heading3"/>
        <w:rPr>
          <w:sz w:val="28"/>
          <w:szCs w:val="28"/>
          <w:u w:val="single"/>
        </w:rPr>
      </w:pPr>
      <w:bookmarkStart w:id="24" w:name="_Toc160124551"/>
      <w:bookmarkStart w:id="25" w:name="_Toc1716037912"/>
      <w:r w:rsidRPr="00327FE0">
        <w:rPr>
          <w:sz w:val="28"/>
          <w:szCs w:val="28"/>
          <w:u w:val="single"/>
        </w:rPr>
        <w:t>Proposed Solution:</w:t>
      </w:r>
      <w:bookmarkEnd w:id="24"/>
    </w:p>
    <w:p w14:paraId="1F8C9F20" w14:textId="77777777" w:rsidR="005D5EE3" w:rsidRDefault="005D5EE3" w:rsidP="009A20DD">
      <w:pPr>
        <w:pStyle w:val="Heading2"/>
        <w:rPr>
          <w:rFonts w:asciiTheme="minorHAnsi" w:eastAsiaTheme="minorEastAsia" w:hAnsiTheme="minorHAnsi" w:cstheme="minorBidi"/>
          <w:b w:val="0"/>
          <w:sz w:val="22"/>
          <w:szCs w:val="22"/>
        </w:rPr>
      </w:pPr>
      <w:r w:rsidRPr="005D5EE3">
        <w:rPr>
          <w:rFonts w:asciiTheme="minorHAnsi" w:eastAsiaTheme="minorEastAsia" w:hAnsiTheme="minorHAnsi" w:cstheme="minorBidi"/>
          <w:b w:val="0"/>
          <w:sz w:val="22"/>
          <w:szCs w:val="22"/>
        </w:rPr>
        <w:t>To automate and enhance the error monitoring process, the team proposes developing a Power BI dashboard. This dashboard will provide users with a comprehensive interface to view and analyze error data from the BR AX server. By consolidating error information into interactive and dynamic visualizations, users will be able to efficiently monitor and manage errors related to interfaces, batch jobs, and retail/e-commerce transactions. This solution will replace the manual log review process with a streamlined, automated approach, significantly improving accuracy and operational efficiency.</w:t>
      </w:r>
    </w:p>
    <w:p w14:paraId="158A22A2" w14:textId="4527B662" w:rsidR="009A20DD" w:rsidRPr="009A20DD" w:rsidRDefault="7162003D" w:rsidP="009A20DD">
      <w:pPr>
        <w:pStyle w:val="Heading2"/>
      </w:pPr>
      <w:r>
        <w:t>Scope</w:t>
      </w:r>
      <w:bookmarkEnd w:id="25"/>
    </w:p>
    <w:p w14:paraId="71F57534" w14:textId="77777777" w:rsidR="00CB70F3" w:rsidRDefault="00CB70F3" w:rsidP="00CB70F3">
      <w:r w:rsidRPr="1FD85C86">
        <w:rPr>
          <w:b/>
          <w:bCs/>
        </w:rPr>
        <w:t>In Scope:</w:t>
      </w:r>
      <w:r>
        <w:t xml:space="preserve"> </w:t>
      </w:r>
    </w:p>
    <w:p w14:paraId="0F871A3A" w14:textId="08F83E9D" w:rsidR="00E611FD" w:rsidRDefault="1CCF623D" w:rsidP="00A144C0">
      <w:pPr>
        <w:pStyle w:val="ListParagraph"/>
        <w:numPr>
          <w:ilvl w:val="0"/>
          <w:numId w:val="3"/>
        </w:numPr>
        <w:rPr>
          <w:rFonts w:ascii="Calibri" w:eastAsia="Calibri" w:hAnsi="Calibri" w:cs="Calibri"/>
          <w:color w:val="000000" w:themeColor="text1"/>
        </w:rPr>
      </w:pPr>
      <w:r w:rsidRPr="56A9AD0E">
        <w:rPr>
          <w:rFonts w:ascii="Calibri" w:eastAsia="Calibri" w:hAnsi="Calibri" w:cs="Calibri"/>
          <w:color w:val="000000" w:themeColor="text1"/>
        </w:rPr>
        <w:t>Region</w:t>
      </w:r>
      <w:r w:rsidR="00BC88B6" w:rsidRPr="56A9AD0E">
        <w:rPr>
          <w:rFonts w:ascii="Calibri" w:eastAsia="Calibri" w:hAnsi="Calibri" w:cs="Calibri"/>
          <w:color w:val="000000" w:themeColor="text1"/>
        </w:rPr>
        <w:t xml:space="preserve">: </w:t>
      </w:r>
      <w:r w:rsidR="00D91F86">
        <w:rPr>
          <w:rFonts w:ascii="Calibri" w:eastAsia="Calibri" w:hAnsi="Calibri" w:cs="Calibri"/>
          <w:color w:val="000000" w:themeColor="text1"/>
        </w:rPr>
        <w:t>South America</w:t>
      </w:r>
    </w:p>
    <w:p w14:paraId="6B69143B" w14:textId="5222DABA" w:rsidR="4E28D4CD" w:rsidRDefault="4E28D4CD" w:rsidP="00A144C0">
      <w:pPr>
        <w:pStyle w:val="ListParagraph"/>
        <w:numPr>
          <w:ilvl w:val="0"/>
          <w:numId w:val="3"/>
        </w:numPr>
      </w:pPr>
      <w:r w:rsidRPr="74823FBF">
        <w:rPr>
          <w:rFonts w:ascii="Calibri" w:eastAsia="Calibri" w:hAnsi="Calibri" w:cs="Calibri"/>
          <w:color w:val="000000" w:themeColor="text1"/>
        </w:rPr>
        <w:t xml:space="preserve">Markets: </w:t>
      </w:r>
      <w:r w:rsidR="00D91F86">
        <w:t>Brazil</w:t>
      </w:r>
    </w:p>
    <w:p w14:paraId="4D05D293" w14:textId="472A39FF" w:rsidR="00E611FD" w:rsidRDefault="00BC88B6" w:rsidP="00A144C0">
      <w:pPr>
        <w:pStyle w:val="ListParagraph"/>
        <w:numPr>
          <w:ilvl w:val="0"/>
          <w:numId w:val="3"/>
        </w:numPr>
        <w:rPr>
          <w:rFonts w:ascii="Calibri" w:eastAsia="Calibri" w:hAnsi="Calibri" w:cs="Calibri"/>
          <w:color w:val="000000" w:themeColor="text1"/>
        </w:rPr>
      </w:pPr>
      <w:r w:rsidRPr="23FF362C">
        <w:rPr>
          <w:rFonts w:ascii="Calibri" w:eastAsia="Calibri" w:hAnsi="Calibri" w:cs="Calibri"/>
          <w:color w:val="000000" w:themeColor="text1"/>
        </w:rPr>
        <w:t xml:space="preserve">Staff: </w:t>
      </w:r>
      <w:r w:rsidR="1CB980E4" w:rsidRPr="23FF362C">
        <w:rPr>
          <w:rFonts w:ascii="Calibri" w:eastAsia="Calibri" w:hAnsi="Calibri" w:cs="Calibri"/>
          <w:color w:val="000000" w:themeColor="text1"/>
        </w:rPr>
        <w:t xml:space="preserve"> </w:t>
      </w:r>
      <w:bookmarkStart w:id="26" w:name="_Int_LG2HDr2R"/>
      <w:r w:rsidR="1CB980E4" w:rsidRPr="23FF362C">
        <w:rPr>
          <w:rFonts w:ascii="Calibri" w:eastAsia="Calibri" w:hAnsi="Calibri" w:cs="Calibri"/>
          <w:color w:val="000000" w:themeColor="text1"/>
        </w:rPr>
        <w:t>IT</w:t>
      </w:r>
      <w:bookmarkEnd w:id="26"/>
      <w:r w:rsidR="1CB980E4" w:rsidRPr="23FF362C">
        <w:rPr>
          <w:rFonts w:ascii="Calibri" w:eastAsia="Calibri" w:hAnsi="Calibri" w:cs="Calibri"/>
          <w:color w:val="000000" w:themeColor="text1"/>
        </w:rPr>
        <w:t xml:space="preserve"> Unit</w:t>
      </w:r>
    </w:p>
    <w:p w14:paraId="5C9B0EB7" w14:textId="02047BB4" w:rsidR="001431D7" w:rsidRDefault="00BC88B6" w:rsidP="00A144C0">
      <w:pPr>
        <w:pStyle w:val="ListParagraph"/>
        <w:numPr>
          <w:ilvl w:val="0"/>
          <w:numId w:val="3"/>
        </w:numPr>
        <w:rPr>
          <w:rFonts w:ascii="Calibri" w:eastAsia="Calibri" w:hAnsi="Calibri" w:cs="Calibri"/>
          <w:color w:val="000000" w:themeColor="text1"/>
        </w:rPr>
      </w:pPr>
      <w:r w:rsidRPr="56A9AD0E">
        <w:rPr>
          <w:rFonts w:ascii="Calibri" w:eastAsia="Calibri" w:hAnsi="Calibri" w:cs="Calibri"/>
          <w:color w:val="000000" w:themeColor="text1"/>
        </w:rPr>
        <w:t>Data Files</w:t>
      </w:r>
      <w:r w:rsidR="00574F4B">
        <w:rPr>
          <w:rFonts w:ascii="Calibri" w:eastAsia="Calibri" w:hAnsi="Calibri" w:cs="Calibri"/>
          <w:color w:val="000000" w:themeColor="text1"/>
        </w:rPr>
        <w:t>: NA</w:t>
      </w:r>
    </w:p>
    <w:p w14:paraId="0DB6CD71" w14:textId="77777777" w:rsidR="00ED0077" w:rsidRDefault="51F6DC5F" w:rsidP="00ED0077">
      <w:pPr>
        <w:pStyle w:val="Heading2"/>
      </w:pPr>
      <w:bookmarkStart w:id="27" w:name="_Toc92101237"/>
      <w:bookmarkStart w:id="28" w:name="_Toc95898017"/>
      <w:bookmarkStart w:id="29" w:name="_Toc2021859910"/>
      <w:r>
        <w:t>Contacts</w:t>
      </w:r>
      <w:bookmarkEnd w:id="27"/>
      <w:bookmarkEnd w:id="28"/>
      <w:bookmarkEnd w:id="29"/>
    </w:p>
    <w:tbl>
      <w:tblPr>
        <w:tblStyle w:val="TableGrid"/>
        <w:tblW w:w="10283" w:type="dxa"/>
        <w:tblLayout w:type="fixed"/>
        <w:tblLook w:val="06A0" w:firstRow="1" w:lastRow="0" w:firstColumn="1" w:lastColumn="0" w:noHBand="1" w:noVBand="1"/>
      </w:tblPr>
      <w:tblGrid>
        <w:gridCol w:w="3542"/>
        <w:gridCol w:w="4198"/>
        <w:gridCol w:w="2543"/>
      </w:tblGrid>
      <w:tr w:rsidR="00B61FAF" w14:paraId="21DE8D1E" w14:textId="77777777" w:rsidTr="28B42BBF">
        <w:trPr>
          <w:trHeight w:val="443"/>
        </w:trPr>
        <w:tc>
          <w:tcPr>
            <w:tcW w:w="3542" w:type="dxa"/>
            <w:shd w:val="clear" w:color="auto" w:fill="000000" w:themeFill="text1"/>
            <w:vAlign w:val="center"/>
          </w:tcPr>
          <w:p w14:paraId="20F76970" w14:textId="665DADD8" w:rsidR="00B61FAF" w:rsidRDefault="00B61FAF" w:rsidP="003A435B">
            <w:pPr>
              <w:jc w:val="center"/>
            </w:pPr>
            <w:r>
              <w:t>Key Contacts</w:t>
            </w:r>
          </w:p>
        </w:tc>
        <w:tc>
          <w:tcPr>
            <w:tcW w:w="4198" w:type="dxa"/>
            <w:shd w:val="clear" w:color="auto" w:fill="000000" w:themeFill="text1"/>
            <w:vAlign w:val="center"/>
          </w:tcPr>
          <w:p w14:paraId="4E94BF22" w14:textId="77777777" w:rsidR="00B61FAF" w:rsidRDefault="00B61FAF" w:rsidP="003A435B">
            <w:pPr>
              <w:jc w:val="center"/>
            </w:pPr>
            <w:r>
              <w:t>Email ID</w:t>
            </w:r>
          </w:p>
        </w:tc>
        <w:tc>
          <w:tcPr>
            <w:tcW w:w="2543" w:type="dxa"/>
            <w:shd w:val="clear" w:color="auto" w:fill="000000" w:themeFill="text1"/>
            <w:vAlign w:val="center"/>
          </w:tcPr>
          <w:p w14:paraId="3B756633" w14:textId="77777777" w:rsidR="00B61FAF" w:rsidRDefault="00B61FAF" w:rsidP="003A435B">
            <w:r>
              <w:t>Role</w:t>
            </w:r>
          </w:p>
        </w:tc>
      </w:tr>
      <w:tr w:rsidR="00B61FAF" w14:paraId="2FA1F6FC" w14:textId="77777777" w:rsidTr="28B42BBF">
        <w:trPr>
          <w:trHeight w:val="443"/>
        </w:trPr>
        <w:tc>
          <w:tcPr>
            <w:tcW w:w="3542" w:type="dxa"/>
          </w:tcPr>
          <w:p w14:paraId="1A144B96" w14:textId="08260A64" w:rsidR="00B61FAF" w:rsidRPr="00955D4C" w:rsidRDefault="00955D4C" w:rsidP="00955D4C">
            <w:pPr>
              <w:jc w:val="center"/>
            </w:pPr>
            <w:r w:rsidRPr="00955D4C">
              <w:t>Lewis, Philip</w:t>
            </w:r>
          </w:p>
        </w:tc>
        <w:tc>
          <w:tcPr>
            <w:tcW w:w="4198" w:type="dxa"/>
          </w:tcPr>
          <w:p w14:paraId="17A48B8B" w14:textId="4B5DDBAD" w:rsidR="00B61FAF" w:rsidRDefault="00CE1BA5" w:rsidP="003A435B">
            <w:pPr>
              <w:jc w:val="center"/>
            </w:pPr>
            <w:r w:rsidRPr="00CE1BA5">
              <w:t>philip.lewis@capgemini.com</w:t>
            </w:r>
          </w:p>
        </w:tc>
        <w:tc>
          <w:tcPr>
            <w:tcW w:w="2543" w:type="dxa"/>
          </w:tcPr>
          <w:p w14:paraId="1E8A0301" w14:textId="5DB5A017" w:rsidR="00B61FAF" w:rsidRDefault="00D55D0A" w:rsidP="28B42BBF">
            <w:pPr>
              <w:spacing w:line="259" w:lineRule="auto"/>
              <w:rPr>
                <w:rStyle w:val="ui-provider"/>
              </w:rPr>
            </w:pPr>
            <w:r>
              <w:rPr>
                <w:rStyle w:val="ui-provider"/>
              </w:rPr>
              <w:t>Phoenix SC</w:t>
            </w:r>
            <w:r w:rsidR="00355D5B">
              <w:rPr>
                <w:rStyle w:val="ui-provider"/>
              </w:rPr>
              <w:t xml:space="preserve"> Lead</w:t>
            </w:r>
          </w:p>
        </w:tc>
      </w:tr>
      <w:tr w:rsidR="00B61FAF" w14:paraId="4B4FB3CE" w14:textId="77777777" w:rsidTr="28B42BBF">
        <w:trPr>
          <w:trHeight w:val="443"/>
        </w:trPr>
        <w:tc>
          <w:tcPr>
            <w:tcW w:w="3542" w:type="dxa"/>
          </w:tcPr>
          <w:p w14:paraId="00C04BB9" w14:textId="034D96ED" w:rsidR="00B61FAF" w:rsidRDefault="00995E98" w:rsidP="003A435B">
            <w:pPr>
              <w:jc w:val="center"/>
            </w:pPr>
            <w:r w:rsidRPr="00995E98">
              <w:rPr>
                <w:rFonts w:ascii="Calibri" w:eastAsia="Calibri" w:hAnsi="Calibri" w:cs="Calibri"/>
                <w:color w:val="000000" w:themeColor="text1"/>
              </w:rPr>
              <w:t>Dilip</w:t>
            </w:r>
            <w:r w:rsidR="003A435B">
              <w:rPr>
                <w:rFonts w:ascii="Calibri" w:eastAsia="Calibri" w:hAnsi="Calibri" w:cs="Calibri"/>
                <w:color w:val="000000" w:themeColor="text1"/>
              </w:rPr>
              <w:t xml:space="preserve"> </w:t>
            </w:r>
            <w:r w:rsidR="003A435B" w:rsidRPr="00995E98">
              <w:rPr>
                <w:rFonts w:ascii="Calibri" w:eastAsia="Calibri" w:hAnsi="Calibri" w:cs="Calibri"/>
                <w:color w:val="000000" w:themeColor="text1"/>
              </w:rPr>
              <w:t>Thankappan</w:t>
            </w:r>
          </w:p>
        </w:tc>
        <w:tc>
          <w:tcPr>
            <w:tcW w:w="4198" w:type="dxa"/>
          </w:tcPr>
          <w:p w14:paraId="6C259880" w14:textId="224A7190" w:rsidR="00B61FAF" w:rsidRDefault="00602E29" w:rsidP="003A435B">
            <w:pPr>
              <w:jc w:val="center"/>
            </w:pPr>
            <w:r w:rsidRPr="00602E29">
              <w:t>dilip.thankappan@capgemini.com</w:t>
            </w:r>
          </w:p>
        </w:tc>
        <w:tc>
          <w:tcPr>
            <w:tcW w:w="2543" w:type="dxa"/>
          </w:tcPr>
          <w:p w14:paraId="79584B5A" w14:textId="13439F30" w:rsidR="00B61FAF" w:rsidRDefault="00355D5B" w:rsidP="003A435B">
            <w:pPr>
              <w:rPr>
                <w:rStyle w:val="ui-provider"/>
              </w:rPr>
            </w:pPr>
            <w:r>
              <w:rPr>
                <w:rStyle w:val="ui-provider"/>
              </w:rPr>
              <w:t xml:space="preserve">Phoenix </w:t>
            </w:r>
            <w:bookmarkStart w:id="30" w:name="_Int_rFM5exi5"/>
            <w:r w:rsidR="0076050C">
              <w:rPr>
                <w:rStyle w:val="ui-provider"/>
              </w:rPr>
              <w:t>RPA</w:t>
            </w:r>
            <w:bookmarkEnd w:id="30"/>
            <w:r w:rsidR="0076050C">
              <w:rPr>
                <w:rStyle w:val="ui-provider"/>
              </w:rPr>
              <w:t xml:space="preserve"> </w:t>
            </w:r>
            <w:r>
              <w:rPr>
                <w:rStyle w:val="ui-provider"/>
              </w:rPr>
              <w:t>SC</w:t>
            </w:r>
            <w:r w:rsidR="0076050C">
              <w:rPr>
                <w:rStyle w:val="ui-provider"/>
              </w:rPr>
              <w:t xml:space="preserve"> </w:t>
            </w:r>
            <w:bookmarkStart w:id="31" w:name="_Int_osbF7qDi"/>
            <w:r w:rsidR="008F33A8">
              <w:rPr>
                <w:rStyle w:val="ui-provider"/>
              </w:rPr>
              <w:t>Lead</w:t>
            </w:r>
            <w:bookmarkEnd w:id="31"/>
          </w:p>
        </w:tc>
      </w:tr>
      <w:tr w:rsidR="00B61FAF" w14:paraId="5C1681EB" w14:textId="77777777" w:rsidTr="28B42BBF">
        <w:trPr>
          <w:trHeight w:val="443"/>
        </w:trPr>
        <w:tc>
          <w:tcPr>
            <w:tcW w:w="3542" w:type="dxa"/>
          </w:tcPr>
          <w:p w14:paraId="3F3AADEF" w14:textId="27F5B77A" w:rsidR="00B61FAF" w:rsidRDefault="00602E29" w:rsidP="003A435B">
            <w:pPr>
              <w:jc w:val="center"/>
            </w:pPr>
            <w:r w:rsidRPr="00602E29">
              <w:rPr>
                <w:rFonts w:ascii="Calibri" w:eastAsia="Calibri" w:hAnsi="Calibri" w:cs="Calibri"/>
                <w:color w:val="000000" w:themeColor="text1"/>
              </w:rPr>
              <w:t>Ravi Teja, Ragam</w:t>
            </w:r>
          </w:p>
        </w:tc>
        <w:tc>
          <w:tcPr>
            <w:tcW w:w="4198" w:type="dxa"/>
          </w:tcPr>
          <w:p w14:paraId="492F9259" w14:textId="56E812C9" w:rsidR="007C7B48" w:rsidRDefault="00602E29" w:rsidP="003A435B">
            <w:pPr>
              <w:jc w:val="center"/>
            </w:pPr>
            <w:r w:rsidRPr="00602E29">
              <w:t>ragam.ravi-teja@capgemini.com</w:t>
            </w:r>
          </w:p>
        </w:tc>
        <w:tc>
          <w:tcPr>
            <w:tcW w:w="2543" w:type="dxa"/>
          </w:tcPr>
          <w:p w14:paraId="410E4915" w14:textId="2C9CCDBD" w:rsidR="00B61FAF" w:rsidRDefault="00C07173" w:rsidP="003A435B">
            <w:r>
              <w:rPr>
                <w:rFonts w:ascii="Calibri" w:eastAsia="Calibri" w:hAnsi="Calibri" w:cs="Calibri"/>
                <w:color w:val="000000" w:themeColor="text1"/>
              </w:rPr>
              <w:t xml:space="preserve">Phoenix </w:t>
            </w:r>
            <w:r w:rsidR="008F33A8">
              <w:rPr>
                <w:rFonts w:ascii="Calibri" w:eastAsia="Calibri" w:hAnsi="Calibri" w:cs="Calibri"/>
                <w:color w:val="000000" w:themeColor="text1"/>
              </w:rPr>
              <w:t>Power</w:t>
            </w:r>
            <w:r w:rsidR="000623B7">
              <w:rPr>
                <w:rFonts w:ascii="Calibri" w:eastAsia="Calibri" w:hAnsi="Calibri" w:cs="Calibri"/>
                <w:color w:val="000000" w:themeColor="text1"/>
              </w:rPr>
              <w:t xml:space="preserve"> </w:t>
            </w:r>
            <w:r w:rsidR="00602E29">
              <w:rPr>
                <w:rFonts w:ascii="Calibri" w:eastAsia="Calibri" w:hAnsi="Calibri" w:cs="Calibri"/>
                <w:color w:val="000000" w:themeColor="text1"/>
              </w:rPr>
              <w:t>P</w:t>
            </w:r>
            <w:r w:rsidR="000623B7">
              <w:rPr>
                <w:rFonts w:ascii="Calibri" w:eastAsia="Calibri" w:hAnsi="Calibri" w:cs="Calibri"/>
                <w:color w:val="000000" w:themeColor="text1"/>
              </w:rPr>
              <w:t>latform</w:t>
            </w:r>
            <w:r w:rsidR="008F33A8">
              <w:rPr>
                <w:rFonts w:ascii="Calibri" w:eastAsia="Calibri" w:hAnsi="Calibri" w:cs="Calibri"/>
                <w:color w:val="000000" w:themeColor="text1"/>
              </w:rPr>
              <w:t xml:space="preserve"> Developer</w:t>
            </w:r>
          </w:p>
        </w:tc>
      </w:tr>
    </w:tbl>
    <w:p w14:paraId="38580AE2" w14:textId="77777777" w:rsidR="00A14FF3" w:rsidRDefault="00A14FF3" w:rsidP="00E611FD"/>
    <w:p w14:paraId="15C0A268" w14:textId="77777777" w:rsidR="000623B7" w:rsidRDefault="000623B7" w:rsidP="00E611FD"/>
    <w:p w14:paraId="58F82804" w14:textId="2C45481E" w:rsidR="008A2AA7" w:rsidRDefault="0948D30E" w:rsidP="003020D5">
      <w:pPr>
        <w:pStyle w:val="Heading1"/>
      </w:pPr>
      <w:bookmarkStart w:id="32" w:name="_Toc1383222897"/>
      <w:r>
        <w:t>Quick Facts</w:t>
      </w:r>
      <w:bookmarkEnd w:id="32"/>
    </w:p>
    <w:p w14:paraId="3DADDA2D" w14:textId="282969EA" w:rsidR="00193BBC" w:rsidRDefault="58EA4A4D" w:rsidP="006001C4">
      <w:pPr>
        <w:pStyle w:val="Heading2"/>
      </w:pPr>
      <w:bookmarkStart w:id="33" w:name="_Toc1611864808"/>
      <w:r>
        <w:t>Idea Assessment</w:t>
      </w:r>
      <w:bookmarkEnd w:id="33"/>
    </w:p>
    <w:tbl>
      <w:tblPr>
        <w:tblStyle w:val="GridTable4"/>
        <w:tblW w:w="9409" w:type="dxa"/>
        <w:tblLook w:val="04A0" w:firstRow="1" w:lastRow="0" w:firstColumn="1" w:lastColumn="0" w:noHBand="0" w:noVBand="1"/>
      </w:tblPr>
      <w:tblGrid>
        <w:gridCol w:w="7864"/>
        <w:gridCol w:w="1545"/>
      </w:tblGrid>
      <w:tr w:rsidR="00E611FD" w14:paraId="2D741D29" w14:textId="77777777" w:rsidTr="23FF362C">
        <w:trPr>
          <w:cnfStyle w:val="100000000000" w:firstRow="1" w:lastRow="0" w:firstColumn="0" w:lastColumn="0" w:oddVBand="0" w:evenVBand="0" w:oddHBand="0"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7864" w:type="dxa"/>
          </w:tcPr>
          <w:p w14:paraId="5603BD70" w14:textId="77777777" w:rsidR="00E611FD" w:rsidRPr="003020D5" w:rsidRDefault="00E611FD" w:rsidP="00CF576E">
            <w:pPr>
              <w:pStyle w:val="TableHeading"/>
              <w:rPr>
                <w:rFonts w:asciiTheme="majorHAnsi" w:hAnsiTheme="majorHAnsi" w:cstheme="majorHAnsi"/>
                <w:color w:val="auto"/>
                <w:sz w:val="22"/>
              </w:rPr>
            </w:pPr>
            <w:r>
              <w:rPr>
                <w:rFonts w:asciiTheme="majorHAnsi" w:hAnsiTheme="majorHAnsi" w:cstheme="majorHAnsi"/>
                <w:color w:val="auto"/>
                <w:sz w:val="22"/>
              </w:rPr>
              <w:t>Topic</w:t>
            </w:r>
          </w:p>
        </w:tc>
        <w:tc>
          <w:tcPr>
            <w:tcW w:w="1545" w:type="dxa"/>
          </w:tcPr>
          <w:p w14:paraId="68876680" w14:textId="77777777" w:rsidR="00E611FD" w:rsidRPr="003020D5" w:rsidRDefault="00E611FD" w:rsidP="00CF576E">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2"/>
              </w:rPr>
            </w:pPr>
            <w:r w:rsidRPr="003020D5">
              <w:rPr>
                <w:rFonts w:asciiTheme="majorHAnsi" w:hAnsiTheme="majorHAnsi" w:cstheme="majorHAnsi"/>
                <w:color w:val="auto"/>
                <w:sz w:val="22"/>
              </w:rPr>
              <w:t>Value</w:t>
            </w:r>
          </w:p>
        </w:tc>
      </w:tr>
      <w:tr w:rsidR="00E611FD" w14:paraId="6AA41B4D" w14:textId="77777777" w:rsidTr="23FF362C">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7864" w:type="dxa"/>
          </w:tcPr>
          <w:p w14:paraId="5A8F6D82" w14:textId="77777777" w:rsidR="00E611FD" w:rsidRPr="002B348A" w:rsidRDefault="00E611FD" w:rsidP="00CF576E">
            <w:pPr>
              <w:rPr>
                <w:b w:val="0"/>
                <w:bCs w:val="0"/>
              </w:rPr>
            </w:pPr>
            <w:r w:rsidRPr="002B348A">
              <w:rPr>
                <w:b w:val="0"/>
                <w:bCs w:val="0"/>
              </w:rPr>
              <w:t>Business Unit</w:t>
            </w:r>
          </w:p>
          <w:p w14:paraId="4B68F63B" w14:textId="2095F22F" w:rsidR="00E611FD" w:rsidRPr="002B348A" w:rsidRDefault="00E611FD" w:rsidP="00CF576E">
            <w:pPr>
              <w:rPr>
                <w:b w:val="0"/>
                <w:bCs w:val="0"/>
                <w:i/>
                <w:iCs/>
              </w:rPr>
            </w:pPr>
            <w:r w:rsidRPr="775856C5">
              <w:rPr>
                <w:b w:val="0"/>
                <w:bCs w:val="0"/>
                <w:i/>
                <w:iCs/>
              </w:rPr>
              <w:t xml:space="preserve">(1. Fashion, 2. </w:t>
            </w:r>
            <w:r w:rsidR="003779D7">
              <w:rPr>
                <w:b w:val="0"/>
                <w:bCs w:val="0"/>
                <w:i/>
                <w:iCs/>
              </w:rPr>
              <w:t>Fragrance</w:t>
            </w:r>
            <w:r w:rsidR="00EA4007">
              <w:rPr>
                <w:b w:val="0"/>
                <w:bCs w:val="0"/>
                <w:i/>
                <w:iCs/>
              </w:rPr>
              <w:t xml:space="preserve"> and Beaut</w:t>
            </w:r>
            <w:r w:rsidR="003779D7">
              <w:rPr>
                <w:b w:val="0"/>
                <w:bCs w:val="0"/>
                <w:i/>
                <w:iCs/>
              </w:rPr>
              <w:t>y</w:t>
            </w:r>
            <w:r w:rsidRPr="775856C5">
              <w:rPr>
                <w:b w:val="0"/>
                <w:bCs w:val="0"/>
                <w:i/>
                <w:iCs/>
              </w:rPr>
              <w:t>, 3. WFJ)</w:t>
            </w:r>
          </w:p>
        </w:tc>
        <w:tc>
          <w:tcPr>
            <w:tcW w:w="1545" w:type="dxa"/>
          </w:tcPr>
          <w:p w14:paraId="14BB25C1" w14:textId="4EE4BA19" w:rsidR="00E611FD" w:rsidRPr="002B348A" w:rsidRDefault="00704127" w:rsidP="00CF576E">
            <w:pPr>
              <w:spacing w:line="259" w:lineRule="auto"/>
              <w:cnfStyle w:val="000000100000" w:firstRow="0" w:lastRow="0" w:firstColumn="0" w:lastColumn="0" w:oddVBand="0" w:evenVBand="0" w:oddHBand="1" w:evenHBand="0" w:firstRowFirstColumn="0" w:firstRowLastColumn="0" w:lastRowFirstColumn="0" w:lastRowLastColumn="0"/>
            </w:pPr>
            <w:r>
              <w:t>1,2,3</w:t>
            </w:r>
          </w:p>
        </w:tc>
      </w:tr>
      <w:tr w:rsidR="00E611FD" w14:paraId="6D2AE8BD" w14:textId="77777777" w:rsidTr="23FF362C">
        <w:trPr>
          <w:trHeight w:val="1303"/>
        </w:trPr>
        <w:tc>
          <w:tcPr>
            <w:cnfStyle w:val="001000000000" w:firstRow="0" w:lastRow="0" w:firstColumn="1" w:lastColumn="0" w:oddVBand="0" w:evenVBand="0" w:oddHBand="0" w:evenHBand="0" w:firstRowFirstColumn="0" w:firstRowLastColumn="0" w:lastRowFirstColumn="0" w:lastRowLastColumn="0"/>
            <w:tcW w:w="7864" w:type="dxa"/>
          </w:tcPr>
          <w:p w14:paraId="34B85009" w14:textId="77777777" w:rsidR="00E611FD" w:rsidRPr="002B348A" w:rsidRDefault="00E611FD" w:rsidP="00CF576E">
            <w:pPr>
              <w:rPr>
                <w:b w:val="0"/>
                <w:bCs w:val="0"/>
              </w:rPr>
            </w:pPr>
            <w:r w:rsidRPr="002B348A">
              <w:rPr>
                <w:b w:val="0"/>
                <w:bCs w:val="0"/>
              </w:rPr>
              <w:t>Use Case</w:t>
            </w:r>
          </w:p>
          <w:p w14:paraId="1DE334CD" w14:textId="77777777" w:rsidR="00E611FD" w:rsidRPr="002B348A" w:rsidRDefault="00E611FD" w:rsidP="00CF576E">
            <w:pPr>
              <w:rPr>
                <w:b w:val="0"/>
                <w:bCs w:val="0"/>
                <w:i/>
                <w:iCs/>
              </w:rPr>
            </w:pPr>
            <w:r w:rsidRPr="002B348A">
              <w:rPr>
                <w:b w:val="0"/>
                <w:bCs w:val="0"/>
                <w:i/>
                <w:iCs/>
              </w:rPr>
              <w:t xml:space="preserve">(Automation, Mobile/tablet App, Web Portal, Workflow, Chatbot, </w:t>
            </w:r>
            <w:bookmarkStart w:id="34" w:name="_Int_FYuMtnTZ"/>
            <w:r w:rsidRPr="002B348A">
              <w:rPr>
                <w:b w:val="0"/>
                <w:bCs w:val="0"/>
                <w:i/>
                <w:iCs/>
              </w:rPr>
              <w:t>IDP</w:t>
            </w:r>
            <w:bookmarkEnd w:id="34"/>
            <w:r w:rsidRPr="002B348A">
              <w:rPr>
                <w:b w:val="0"/>
                <w:bCs w:val="0"/>
                <w:i/>
                <w:iCs/>
              </w:rPr>
              <w:t>, ML/AI, Others)</w:t>
            </w:r>
          </w:p>
        </w:tc>
        <w:tc>
          <w:tcPr>
            <w:tcW w:w="1545" w:type="dxa"/>
          </w:tcPr>
          <w:p w14:paraId="306D538C" w14:textId="75DE0201" w:rsidR="00D35264" w:rsidRPr="002B348A" w:rsidRDefault="000D5480" w:rsidP="56A9AD0E">
            <w:pPr>
              <w:cnfStyle w:val="000000000000" w:firstRow="0" w:lastRow="0" w:firstColumn="0" w:lastColumn="0" w:oddVBand="0" w:evenVBand="0" w:oddHBand="0" w:evenHBand="0" w:firstRowFirstColumn="0" w:firstRowLastColumn="0" w:lastRowFirstColumn="0" w:lastRowLastColumn="0"/>
              <w:rPr>
                <w:i/>
                <w:iCs/>
              </w:rPr>
            </w:pPr>
            <w:r>
              <w:rPr>
                <w:i/>
                <w:iCs/>
              </w:rPr>
              <w:t>Automation</w:t>
            </w:r>
          </w:p>
        </w:tc>
      </w:tr>
      <w:tr w:rsidR="00E611FD" w14:paraId="04E26260" w14:textId="77777777" w:rsidTr="23FF362C">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7864" w:type="dxa"/>
          </w:tcPr>
          <w:p w14:paraId="222F946C" w14:textId="77777777" w:rsidR="00E611FD" w:rsidRPr="002B348A" w:rsidRDefault="00E611FD" w:rsidP="00CF576E">
            <w:pPr>
              <w:rPr>
                <w:b w:val="0"/>
                <w:bCs w:val="0"/>
              </w:rPr>
            </w:pPr>
            <w:r w:rsidRPr="002B348A">
              <w:rPr>
                <w:b w:val="0"/>
                <w:bCs w:val="0"/>
              </w:rPr>
              <w:t>Impact on Business</w:t>
            </w:r>
          </w:p>
          <w:p w14:paraId="165DAD28" w14:textId="77777777" w:rsidR="00E611FD" w:rsidRPr="002B348A" w:rsidRDefault="00E611FD" w:rsidP="00CF576E">
            <w:pPr>
              <w:rPr>
                <w:b w:val="0"/>
                <w:bCs w:val="0"/>
                <w:i/>
                <w:iCs/>
              </w:rPr>
            </w:pPr>
            <w:r w:rsidRPr="002B348A">
              <w:rPr>
                <w:b w:val="0"/>
                <w:bCs w:val="0"/>
                <w:i/>
                <w:iCs/>
              </w:rPr>
              <w:t>(Business Critical, Not Business Critical)</w:t>
            </w:r>
          </w:p>
        </w:tc>
        <w:tc>
          <w:tcPr>
            <w:tcW w:w="1545" w:type="dxa"/>
          </w:tcPr>
          <w:p w14:paraId="22C89AAB" w14:textId="04F3977D" w:rsidR="00E611FD" w:rsidRPr="002B348A" w:rsidRDefault="00B91B08" w:rsidP="00CF576E">
            <w:pPr>
              <w:cnfStyle w:val="000000100000" w:firstRow="0" w:lastRow="0" w:firstColumn="0" w:lastColumn="0" w:oddVBand="0" w:evenVBand="0" w:oddHBand="1" w:evenHBand="0" w:firstRowFirstColumn="0" w:firstRowLastColumn="0" w:lastRowFirstColumn="0" w:lastRowLastColumn="0"/>
            </w:pPr>
            <w:r>
              <w:t xml:space="preserve">Not </w:t>
            </w:r>
            <w:r w:rsidR="00E611FD">
              <w:t>Business Critical</w:t>
            </w:r>
          </w:p>
        </w:tc>
      </w:tr>
      <w:tr w:rsidR="00E611FD" w14:paraId="6FF59D2C" w14:textId="77777777" w:rsidTr="23FF362C">
        <w:trPr>
          <w:trHeight w:val="657"/>
        </w:trPr>
        <w:tc>
          <w:tcPr>
            <w:cnfStyle w:val="001000000000" w:firstRow="0" w:lastRow="0" w:firstColumn="1" w:lastColumn="0" w:oddVBand="0" w:evenVBand="0" w:oddHBand="0" w:evenHBand="0" w:firstRowFirstColumn="0" w:firstRowLastColumn="0" w:lastRowFirstColumn="0" w:lastRowLastColumn="0"/>
            <w:tcW w:w="7864" w:type="dxa"/>
          </w:tcPr>
          <w:p w14:paraId="7BE49E97" w14:textId="77777777" w:rsidR="00E611FD" w:rsidRPr="002B348A" w:rsidRDefault="00E611FD" w:rsidP="00CF576E">
            <w:pPr>
              <w:rPr>
                <w:b w:val="0"/>
                <w:bCs w:val="0"/>
              </w:rPr>
            </w:pPr>
            <w:r w:rsidRPr="002B348A">
              <w:rPr>
                <w:b w:val="0"/>
                <w:bCs w:val="0"/>
              </w:rPr>
              <w:t>Users</w:t>
            </w:r>
          </w:p>
          <w:p w14:paraId="0CA4FD05" w14:textId="77777777" w:rsidR="00E611FD" w:rsidRPr="002B348A" w:rsidRDefault="00E611FD" w:rsidP="00CF576E">
            <w:pPr>
              <w:rPr>
                <w:b w:val="0"/>
                <w:bCs w:val="0"/>
                <w:i/>
                <w:iCs/>
              </w:rPr>
            </w:pPr>
            <w:r w:rsidRPr="002B348A">
              <w:rPr>
                <w:b w:val="0"/>
                <w:bCs w:val="0"/>
                <w:i/>
                <w:iCs/>
              </w:rPr>
              <w:t>(Individual or Small Team, Large Team or Service, Department or Region)</w:t>
            </w:r>
          </w:p>
        </w:tc>
        <w:tc>
          <w:tcPr>
            <w:tcW w:w="1545" w:type="dxa"/>
          </w:tcPr>
          <w:p w14:paraId="308B6D87" w14:textId="457A043B" w:rsidR="00E611FD" w:rsidRPr="002B348A" w:rsidRDefault="00B704AE" w:rsidP="00CF576E">
            <w:pPr>
              <w:cnfStyle w:val="000000000000" w:firstRow="0" w:lastRow="0" w:firstColumn="0" w:lastColumn="0" w:oddVBand="0" w:evenVBand="0" w:oddHBand="0" w:evenHBand="0" w:firstRowFirstColumn="0" w:firstRowLastColumn="0" w:lastRowFirstColumn="0" w:lastRowLastColumn="0"/>
            </w:pPr>
            <w:r w:rsidRPr="00B704AE">
              <w:t>Individual or Small Team</w:t>
            </w:r>
          </w:p>
        </w:tc>
      </w:tr>
      <w:tr w:rsidR="00E611FD" w14:paraId="664800CF" w14:textId="77777777" w:rsidTr="23FF362C">
        <w:trPr>
          <w:cnfStyle w:val="000000100000" w:firstRow="0" w:lastRow="0" w:firstColumn="0" w:lastColumn="0" w:oddVBand="0" w:evenVBand="0" w:oddHBand="1" w:evenHBand="0" w:firstRowFirstColumn="0" w:firstRowLastColumn="0" w:lastRowFirstColumn="0" w:lastRowLastColumn="0"/>
          <w:trHeight w:val="1303"/>
        </w:trPr>
        <w:tc>
          <w:tcPr>
            <w:cnfStyle w:val="001000000000" w:firstRow="0" w:lastRow="0" w:firstColumn="1" w:lastColumn="0" w:oddVBand="0" w:evenVBand="0" w:oddHBand="0" w:evenHBand="0" w:firstRowFirstColumn="0" w:firstRowLastColumn="0" w:lastRowFirstColumn="0" w:lastRowLastColumn="0"/>
            <w:tcW w:w="7864" w:type="dxa"/>
          </w:tcPr>
          <w:p w14:paraId="3C9B859D" w14:textId="77777777" w:rsidR="00E611FD" w:rsidRPr="002B348A" w:rsidRDefault="00E611FD" w:rsidP="00CF576E">
            <w:pPr>
              <w:rPr>
                <w:b w:val="0"/>
                <w:bCs w:val="0"/>
              </w:rPr>
            </w:pPr>
            <w:r w:rsidRPr="002B348A">
              <w:rPr>
                <w:b w:val="0"/>
                <w:bCs w:val="0"/>
              </w:rPr>
              <w:lastRenderedPageBreak/>
              <w:t>Power Platform Features</w:t>
            </w:r>
          </w:p>
          <w:p w14:paraId="3561AFC7" w14:textId="6D121B94" w:rsidR="00E611FD" w:rsidRPr="002B348A" w:rsidRDefault="00E611FD" w:rsidP="00CF576E">
            <w:pPr>
              <w:rPr>
                <w:b w:val="0"/>
                <w:bCs w:val="0"/>
                <w:i/>
                <w:iCs/>
              </w:rPr>
            </w:pPr>
            <w:r w:rsidRPr="002B348A">
              <w:rPr>
                <w:b w:val="0"/>
                <w:bCs w:val="0"/>
                <w:i/>
                <w:iCs/>
              </w:rPr>
              <w:t xml:space="preserve">(Power Automate, Power Apps, Power Virtual Agents, Power </w:t>
            </w:r>
            <w:bookmarkStart w:id="35" w:name="_Int_qOtCXPLP"/>
            <w:r w:rsidRPr="002B348A">
              <w:rPr>
                <w:b w:val="0"/>
                <w:bCs w:val="0"/>
                <w:i/>
                <w:iCs/>
              </w:rPr>
              <w:t>BI</w:t>
            </w:r>
            <w:bookmarkEnd w:id="35"/>
            <w:r w:rsidRPr="002B348A">
              <w:rPr>
                <w:b w:val="0"/>
                <w:bCs w:val="0"/>
                <w:i/>
                <w:iCs/>
              </w:rPr>
              <w:t xml:space="preserve">, Power Automate Desktop, </w:t>
            </w:r>
            <w:bookmarkStart w:id="36" w:name="_Int_FAnnv8hR"/>
            <w:r w:rsidRPr="002B348A">
              <w:rPr>
                <w:b w:val="0"/>
                <w:bCs w:val="0"/>
                <w:i/>
                <w:iCs/>
              </w:rPr>
              <w:t>AI</w:t>
            </w:r>
            <w:bookmarkEnd w:id="36"/>
            <w:r w:rsidRPr="002B348A">
              <w:rPr>
                <w:b w:val="0"/>
                <w:bCs w:val="0"/>
                <w:i/>
                <w:iCs/>
              </w:rPr>
              <w:t xml:space="preserve"> Builder</w:t>
            </w:r>
            <w:r w:rsidRPr="6BB7ABCD">
              <w:rPr>
                <w:b w:val="0"/>
                <w:bCs w:val="0"/>
                <w:i/>
                <w:iCs/>
              </w:rPr>
              <w:t>)</w:t>
            </w:r>
          </w:p>
        </w:tc>
        <w:tc>
          <w:tcPr>
            <w:tcW w:w="1545" w:type="dxa"/>
          </w:tcPr>
          <w:p w14:paraId="7FA133AA" w14:textId="6AB51F25" w:rsidR="00E611FD" w:rsidRPr="002B348A" w:rsidRDefault="00602E29" w:rsidP="005C429C">
            <w:pPr>
              <w:cnfStyle w:val="000000100000" w:firstRow="0" w:lastRow="0" w:firstColumn="0" w:lastColumn="0" w:oddVBand="0" w:evenVBand="0" w:oddHBand="1" w:evenHBand="0" w:firstRowFirstColumn="0" w:firstRowLastColumn="0" w:lastRowFirstColumn="0" w:lastRowLastColumn="0"/>
            </w:pPr>
            <w:r>
              <w:t>Power</w:t>
            </w:r>
            <w:r w:rsidR="00331993">
              <w:t xml:space="preserve"> BI</w:t>
            </w:r>
          </w:p>
        </w:tc>
      </w:tr>
      <w:tr w:rsidR="00E611FD" w14:paraId="394AB313" w14:textId="77777777" w:rsidTr="23FF362C">
        <w:trPr>
          <w:trHeight w:val="1631"/>
        </w:trPr>
        <w:tc>
          <w:tcPr>
            <w:cnfStyle w:val="001000000000" w:firstRow="0" w:lastRow="0" w:firstColumn="1" w:lastColumn="0" w:oddVBand="0" w:evenVBand="0" w:oddHBand="0" w:evenHBand="0" w:firstRowFirstColumn="0" w:firstRowLastColumn="0" w:lastRowFirstColumn="0" w:lastRowLastColumn="0"/>
            <w:tcW w:w="7864" w:type="dxa"/>
          </w:tcPr>
          <w:p w14:paraId="7353EF5F" w14:textId="77777777" w:rsidR="00E611FD" w:rsidRPr="002B348A" w:rsidRDefault="00E611FD" w:rsidP="00CF576E">
            <w:pPr>
              <w:rPr>
                <w:b w:val="0"/>
                <w:bCs w:val="0"/>
              </w:rPr>
            </w:pPr>
            <w:r>
              <w:rPr>
                <w:b w:val="0"/>
                <w:bCs w:val="0"/>
              </w:rPr>
              <w:t xml:space="preserve">Power Platform Connectors </w:t>
            </w:r>
          </w:p>
          <w:p w14:paraId="7612F81C" w14:textId="77777777" w:rsidR="00E611FD" w:rsidRPr="002B348A" w:rsidRDefault="00E611FD" w:rsidP="00CF576E">
            <w:pPr>
              <w:rPr>
                <w:b w:val="0"/>
                <w:bCs w:val="0"/>
                <w:i/>
                <w:iCs/>
              </w:rPr>
            </w:pPr>
            <w:r w:rsidRPr="002B348A">
              <w:rPr>
                <w:b w:val="0"/>
                <w:bCs w:val="0"/>
                <w:i/>
                <w:iCs/>
              </w:rPr>
              <w:t>(List of Power Platform Connectors)</w:t>
            </w:r>
          </w:p>
        </w:tc>
        <w:tc>
          <w:tcPr>
            <w:tcW w:w="1545" w:type="dxa"/>
          </w:tcPr>
          <w:p w14:paraId="50C539E4" w14:textId="23E76E68" w:rsidR="000D5480" w:rsidRPr="002B348A" w:rsidRDefault="001D7003" w:rsidP="23FF362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Pr>
                <w:rFonts w:ascii="Calibri" w:eastAsia="Calibri" w:hAnsi="Calibri" w:cs="Calibri"/>
                <w:color w:val="000000" w:themeColor="text1"/>
              </w:rPr>
              <w:t>Data Gateway</w:t>
            </w:r>
          </w:p>
        </w:tc>
      </w:tr>
      <w:tr w:rsidR="00E611FD" w14:paraId="3F65E219" w14:textId="77777777" w:rsidTr="23FF362C">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7864" w:type="dxa"/>
          </w:tcPr>
          <w:p w14:paraId="01C4B22D" w14:textId="72ADE0EB" w:rsidR="00E611FD" w:rsidRDefault="00E611FD" w:rsidP="00CF576E">
            <w:pPr>
              <w:rPr>
                <w:b w:val="0"/>
                <w:bCs w:val="0"/>
              </w:rPr>
            </w:pPr>
            <w:r>
              <w:rPr>
                <w:b w:val="0"/>
                <w:bCs w:val="0"/>
              </w:rPr>
              <w:t>System Interactions</w:t>
            </w:r>
          </w:p>
        </w:tc>
        <w:tc>
          <w:tcPr>
            <w:tcW w:w="1545" w:type="dxa"/>
          </w:tcPr>
          <w:p w14:paraId="71F42CC1" w14:textId="2C494FAD" w:rsidR="00E611FD" w:rsidRDefault="001D7003" w:rsidP="00CF576E">
            <w:pPr>
              <w:cnfStyle w:val="000000100000" w:firstRow="0" w:lastRow="0" w:firstColumn="0" w:lastColumn="0" w:oddVBand="0" w:evenVBand="0" w:oddHBand="1" w:evenHBand="0" w:firstRowFirstColumn="0" w:firstRowLastColumn="0" w:lastRowFirstColumn="0" w:lastRowLastColumn="0"/>
            </w:pPr>
            <w:r>
              <w:t>SQL Server</w:t>
            </w:r>
            <w:r w:rsidR="00B63681">
              <w:t>,</w:t>
            </w:r>
            <w:r>
              <w:t xml:space="preserve"> B</w:t>
            </w:r>
            <w:r w:rsidR="00B63681">
              <w:t xml:space="preserve">RAZIL </w:t>
            </w:r>
            <w:r>
              <w:t>AX</w:t>
            </w:r>
          </w:p>
        </w:tc>
      </w:tr>
    </w:tbl>
    <w:p w14:paraId="74B6DC81" w14:textId="77777777" w:rsidR="008A2AA7" w:rsidRPr="008A2AA7" w:rsidRDefault="008A2AA7" w:rsidP="008A2AA7"/>
    <w:p w14:paraId="1A3DA92C" w14:textId="77777777" w:rsidR="009E30ED" w:rsidRDefault="009E30ED" w:rsidP="006001C4">
      <w:pPr>
        <w:pStyle w:val="Heading2"/>
      </w:pPr>
      <w:bookmarkStart w:id="37" w:name="_Toc1722526419"/>
    </w:p>
    <w:p w14:paraId="07237D04" w14:textId="77777777" w:rsidR="009E30ED" w:rsidRDefault="009E30ED" w:rsidP="006001C4">
      <w:pPr>
        <w:pStyle w:val="Heading2"/>
      </w:pPr>
    </w:p>
    <w:p w14:paraId="551874C6" w14:textId="77777777" w:rsidR="009E30ED" w:rsidRPr="009E30ED" w:rsidRDefault="009E30ED" w:rsidP="009E30ED"/>
    <w:p w14:paraId="61C4586D" w14:textId="472D9A1D" w:rsidR="00795EDB" w:rsidRDefault="58EA4A4D" w:rsidP="006001C4">
      <w:pPr>
        <w:pStyle w:val="Heading2"/>
      </w:pPr>
      <w:r>
        <w:t>Project</w:t>
      </w:r>
      <w:bookmarkEnd w:id="37"/>
    </w:p>
    <w:tbl>
      <w:tblPr>
        <w:tblStyle w:val="GridTable4"/>
        <w:tblW w:w="0" w:type="auto"/>
        <w:tblLook w:val="04A0" w:firstRow="1" w:lastRow="0" w:firstColumn="1" w:lastColumn="0" w:noHBand="0" w:noVBand="1"/>
      </w:tblPr>
      <w:tblGrid>
        <w:gridCol w:w="7915"/>
        <w:gridCol w:w="1435"/>
      </w:tblGrid>
      <w:tr w:rsidR="00E611FD" w14:paraId="1E3FD401" w14:textId="77777777" w:rsidTr="23FF362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7915" w:type="dxa"/>
          </w:tcPr>
          <w:p w14:paraId="793F38A1" w14:textId="77777777" w:rsidR="00E611FD" w:rsidRPr="002B348A" w:rsidRDefault="00E611FD" w:rsidP="00CF576E">
            <w:pPr>
              <w:pStyle w:val="TableHeading"/>
              <w:rPr>
                <w:rFonts w:asciiTheme="majorHAnsi" w:hAnsiTheme="majorHAnsi" w:cstheme="majorHAnsi"/>
                <w:color w:val="auto"/>
                <w:sz w:val="22"/>
              </w:rPr>
            </w:pPr>
            <w:r>
              <w:rPr>
                <w:rFonts w:asciiTheme="majorHAnsi" w:hAnsiTheme="majorHAnsi" w:cstheme="majorHAnsi"/>
                <w:color w:val="auto"/>
                <w:sz w:val="22"/>
              </w:rPr>
              <w:t>Topic</w:t>
            </w:r>
          </w:p>
        </w:tc>
        <w:tc>
          <w:tcPr>
            <w:tcW w:w="1435" w:type="dxa"/>
          </w:tcPr>
          <w:p w14:paraId="096C63DD" w14:textId="77777777" w:rsidR="00E611FD" w:rsidRPr="002B348A" w:rsidRDefault="00E611FD" w:rsidP="00CF576E">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2"/>
              </w:rPr>
            </w:pPr>
            <w:r w:rsidRPr="002B348A">
              <w:rPr>
                <w:rFonts w:asciiTheme="majorHAnsi" w:hAnsiTheme="majorHAnsi" w:cstheme="majorHAnsi"/>
                <w:color w:val="auto"/>
                <w:sz w:val="22"/>
              </w:rPr>
              <w:t>Value</w:t>
            </w:r>
          </w:p>
        </w:tc>
      </w:tr>
      <w:tr w:rsidR="00E611FD" w14:paraId="204BDC40" w14:textId="77777777" w:rsidTr="23FF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5" w:type="dxa"/>
          </w:tcPr>
          <w:p w14:paraId="11B4DF1E" w14:textId="77777777" w:rsidR="00E611FD" w:rsidRPr="002B348A" w:rsidRDefault="00E611FD" w:rsidP="00CF576E">
            <w:pPr>
              <w:rPr>
                <w:b w:val="0"/>
                <w:bCs w:val="0"/>
              </w:rPr>
            </w:pPr>
            <w:r w:rsidRPr="002B348A">
              <w:rPr>
                <w:b w:val="0"/>
                <w:bCs w:val="0"/>
              </w:rPr>
              <w:t xml:space="preserve">Project Type </w:t>
            </w:r>
          </w:p>
          <w:p w14:paraId="62E03094" w14:textId="07BE149B" w:rsidR="00E611FD" w:rsidRPr="002B348A" w:rsidRDefault="00E611FD" w:rsidP="00CF576E">
            <w:pPr>
              <w:rPr>
                <w:b w:val="0"/>
                <w:bCs w:val="0"/>
                <w:i/>
                <w:iCs/>
              </w:rPr>
            </w:pPr>
            <w:r w:rsidRPr="002B348A">
              <w:rPr>
                <w:b w:val="0"/>
                <w:bCs w:val="0"/>
                <w:i/>
                <w:iCs/>
              </w:rPr>
              <w:t>(GYRB)</w:t>
            </w:r>
          </w:p>
        </w:tc>
        <w:tc>
          <w:tcPr>
            <w:tcW w:w="1435" w:type="dxa"/>
          </w:tcPr>
          <w:p w14:paraId="4DB47DD3" w14:textId="0BABBD73" w:rsidR="00E611FD" w:rsidRPr="002B348A" w:rsidRDefault="00074F40" w:rsidP="00CF576E">
            <w:pPr>
              <w:cnfStyle w:val="000000100000" w:firstRow="0" w:lastRow="0" w:firstColumn="0" w:lastColumn="0" w:oddVBand="0" w:evenVBand="0" w:oddHBand="1" w:evenHBand="0" w:firstRowFirstColumn="0" w:firstRowLastColumn="0" w:lastRowFirstColumn="0" w:lastRowLastColumn="0"/>
            </w:pPr>
            <w:r>
              <w:t>R</w:t>
            </w:r>
          </w:p>
        </w:tc>
      </w:tr>
      <w:tr w:rsidR="00E611FD" w14:paraId="74C634BB" w14:textId="77777777" w:rsidTr="23FF362C">
        <w:tc>
          <w:tcPr>
            <w:cnfStyle w:val="001000000000" w:firstRow="0" w:lastRow="0" w:firstColumn="1" w:lastColumn="0" w:oddVBand="0" w:evenVBand="0" w:oddHBand="0" w:evenHBand="0" w:firstRowFirstColumn="0" w:firstRowLastColumn="0" w:lastRowFirstColumn="0" w:lastRowLastColumn="0"/>
            <w:tcW w:w="7915" w:type="dxa"/>
          </w:tcPr>
          <w:p w14:paraId="194D3980" w14:textId="77777777" w:rsidR="00E611FD" w:rsidRPr="002B348A" w:rsidRDefault="00E611FD" w:rsidP="00CF576E">
            <w:pPr>
              <w:rPr>
                <w:b w:val="0"/>
                <w:bCs w:val="0"/>
              </w:rPr>
            </w:pPr>
            <w:r w:rsidRPr="002B348A">
              <w:rPr>
                <w:b w:val="0"/>
                <w:bCs w:val="0"/>
              </w:rPr>
              <w:t>Environments</w:t>
            </w:r>
          </w:p>
          <w:p w14:paraId="42A3AA75" w14:textId="0828868F" w:rsidR="00E611FD" w:rsidRPr="002B348A" w:rsidRDefault="00E611FD" w:rsidP="00CF576E">
            <w:pPr>
              <w:rPr>
                <w:b w:val="0"/>
                <w:bCs w:val="0"/>
                <w:i/>
                <w:iCs/>
              </w:rPr>
            </w:pPr>
            <w:r w:rsidRPr="002B348A">
              <w:rPr>
                <w:b w:val="0"/>
                <w:bCs w:val="0"/>
                <w:i/>
                <w:iCs/>
              </w:rPr>
              <w:t>(GYRB)</w:t>
            </w:r>
            <w:r w:rsidR="005D49EE">
              <w:rPr>
                <w:b w:val="0"/>
                <w:bCs w:val="0"/>
                <w:i/>
                <w:iCs/>
              </w:rPr>
              <w:t xml:space="preserve"> </w:t>
            </w:r>
          </w:p>
        </w:tc>
        <w:tc>
          <w:tcPr>
            <w:tcW w:w="1435" w:type="dxa"/>
          </w:tcPr>
          <w:p w14:paraId="1BCF24DF" w14:textId="5FF8AE74" w:rsidR="00E611FD" w:rsidRPr="002B348A" w:rsidRDefault="00074F40" w:rsidP="00CF576E">
            <w:pPr>
              <w:cnfStyle w:val="000000000000" w:firstRow="0" w:lastRow="0" w:firstColumn="0" w:lastColumn="0" w:oddVBand="0" w:evenVBand="0" w:oddHBand="0" w:evenHBand="0" w:firstRowFirstColumn="0" w:firstRowLastColumn="0" w:lastRowFirstColumn="0" w:lastRowLastColumn="0"/>
            </w:pPr>
            <w:r>
              <w:t>R</w:t>
            </w:r>
          </w:p>
        </w:tc>
      </w:tr>
      <w:tr w:rsidR="00E611FD" w14:paraId="51764633" w14:textId="77777777" w:rsidTr="23FF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5" w:type="dxa"/>
          </w:tcPr>
          <w:p w14:paraId="72E1F333" w14:textId="77777777" w:rsidR="00E611FD" w:rsidRPr="002B348A" w:rsidRDefault="00E611FD" w:rsidP="00CF576E">
            <w:pPr>
              <w:rPr>
                <w:b w:val="0"/>
                <w:bCs w:val="0"/>
                <w:i/>
                <w:iCs/>
              </w:rPr>
            </w:pPr>
            <w:r w:rsidRPr="002B348A">
              <w:rPr>
                <w:b w:val="0"/>
                <w:bCs w:val="0"/>
              </w:rPr>
              <w:t>Licensing</w:t>
            </w:r>
          </w:p>
        </w:tc>
        <w:tc>
          <w:tcPr>
            <w:tcW w:w="1435" w:type="dxa"/>
          </w:tcPr>
          <w:p w14:paraId="613BE2BD" w14:textId="3B07226C" w:rsidR="00E611FD" w:rsidRPr="002B348A" w:rsidRDefault="09C2A4D8" w:rsidP="00CF576E">
            <w:pPr>
              <w:cnfStyle w:val="000000100000" w:firstRow="0" w:lastRow="0" w:firstColumn="0" w:lastColumn="0" w:oddVBand="0" w:evenVBand="0" w:oddHBand="1" w:evenHBand="0" w:firstRowFirstColumn="0" w:firstRowLastColumn="0" w:lastRowFirstColumn="0" w:lastRowLastColumn="0"/>
            </w:pPr>
            <w:r>
              <w:t>Microsoft 365 E5</w:t>
            </w:r>
          </w:p>
        </w:tc>
      </w:tr>
      <w:tr w:rsidR="00E611FD" w14:paraId="2DBDFFB9" w14:textId="77777777" w:rsidTr="23FF362C">
        <w:tc>
          <w:tcPr>
            <w:cnfStyle w:val="001000000000" w:firstRow="0" w:lastRow="0" w:firstColumn="1" w:lastColumn="0" w:oddVBand="0" w:evenVBand="0" w:oddHBand="0" w:evenHBand="0" w:firstRowFirstColumn="0" w:firstRowLastColumn="0" w:lastRowFirstColumn="0" w:lastRowLastColumn="0"/>
            <w:tcW w:w="7915" w:type="dxa"/>
          </w:tcPr>
          <w:p w14:paraId="416FEEB0" w14:textId="77777777" w:rsidR="00E611FD" w:rsidRPr="002B348A" w:rsidRDefault="00E611FD" w:rsidP="00CF576E">
            <w:pPr>
              <w:rPr>
                <w:b w:val="0"/>
                <w:bCs w:val="0"/>
              </w:rPr>
            </w:pPr>
            <w:r w:rsidRPr="002B348A">
              <w:rPr>
                <w:b w:val="0"/>
                <w:bCs w:val="0"/>
              </w:rPr>
              <w:t xml:space="preserve">Track </w:t>
            </w:r>
          </w:p>
          <w:p w14:paraId="7E24BFCF" w14:textId="77777777" w:rsidR="00E611FD" w:rsidRPr="002B348A" w:rsidRDefault="00E611FD" w:rsidP="00CF576E">
            <w:pPr>
              <w:rPr>
                <w:b w:val="0"/>
                <w:bCs w:val="0"/>
                <w:i/>
                <w:iCs/>
              </w:rPr>
            </w:pPr>
            <w:r w:rsidRPr="002B348A">
              <w:rPr>
                <w:b w:val="0"/>
                <w:bCs w:val="0"/>
                <w:i/>
                <w:iCs/>
              </w:rPr>
              <w:t>(Business Project, Citizen IT)</w:t>
            </w:r>
          </w:p>
        </w:tc>
        <w:tc>
          <w:tcPr>
            <w:tcW w:w="1435" w:type="dxa"/>
          </w:tcPr>
          <w:p w14:paraId="62DF5B4A" w14:textId="77777777" w:rsidR="00E611FD" w:rsidRPr="002B348A" w:rsidRDefault="00E611FD" w:rsidP="00CF576E">
            <w:pPr>
              <w:cnfStyle w:val="000000000000" w:firstRow="0" w:lastRow="0" w:firstColumn="0" w:lastColumn="0" w:oddVBand="0" w:evenVBand="0" w:oddHBand="0" w:evenHBand="0" w:firstRowFirstColumn="0" w:firstRowLastColumn="0" w:lastRowFirstColumn="0" w:lastRowLastColumn="0"/>
            </w:pPr>
            <w:r>
              <w:t>Business Project</w:t>
            </w:r>
          </w:p>
        </w:tc>
      </w:tr>
      <w:tr w:rsidR="00E611FD" w14:paraId="1C26C24A" w14:textId="77777777" w:rsidTr="23FF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5" w:type="dxa"/>
          </w:tcPr>
          <w:p w14:paraId="6D082DE0" w14:textId="77777777" w:rsidR="00E611FD" w:rsidRPr="002B348A" w:rsidRDefault="00E611FD" w:rsidP="00CF576E">
            <w:pPr>
              <w:rPr>
                <w:b w:val="0"/>
                <w:bCs w:val="0"/>
              </w:rPr>
            </w:pPr>
            <w:r w:rsidRPr="002B348A">
              <w:rPr>
                <w:b w:val="0"/>
                <w:bCs w:val="0"/>
              </w:rPr>
              <w:t>External Partner*</w:t>
            </w:r>
          </w:p>
        </w:tc>
        <w:tc>
          <w:tcPr>
            <w:tcW w:w="1435" w:type="dxa"/>
          </w:tcPr>
          <w:p w14:paraId="6DD4EA20" w14:textId="77777777" w:rsidR="00E611FD" w:rsidRPr="002B348A" w:rsidRDefault="00E611FD" w:rsidP="00CF576E">
            <w:pPr>
              <w:cnfStyle w:val="000000100000" w:firstRow="0" w:lastRow="0" w:firstColumn="0" w:lastColumn="0" w:oddVBand="0" w:evenVBand="0" w:oddHBand="1" w:evenHBand="0" w:firstRowFirstColumn="0" w:firstRowLastColumn="0" w:lastRowFirstColumn="0" w:lastRowLastColumn="0"/>
            </w:pPr>
            <w:r>
              <w:t>NA</w:t>
            </w:r>
          </w:p>
        </w:tc>
      </w:tr>
    </w:tbl>
    <w:p w14:paraId="0C283AFC" w14:textId="00F2A025" w:rsidR="005C429C" w:rsidRDefault="005C429C" w:rsidP="005C429C">
      <w:pPr>
        <w:rPr>
          <w:i/>
          <w:iCs/>
        </w:rPr>
      </w:pPr>
      <w:r>
        <w:rPr>
          <w:i/>
          <w:iCs/>
        </w:rPr>
        <w:t>*</w:t>
      </w:r>
      <w:r w:rsidR="370E8011" w:rsidRPr="56A9AD0E">
        <w:rPr>
          <w:i/>
          <w:iCs/>
        </w:rPr>
        <w:t xml:space="preserve"> Business Projects only</w:t>
      </w:r>
      <w:bookmarkStart w:id="38" w:name="_Toc76305519"/>
    </w:p>
    <w:p w14:paraId="7DC4048E" w14:textId="77777777" w:rsidR="00107D8D" w:rsidRDefault="00107D8D" w:rsidP="005C429C">
      <w:pPr>
        <w:rPr>
          <w:i/>
          <w:iCs/>
        </w:rPr>
      </w:pPr>
    </w:p>
    <w:p w14:paraId="7E1867A9" w14:textId="77777777" w:rsidR="00107D8D" w:rsidRDefault="00107D8D" w:rsidP="005C429C"/>
    <w:p w14:paraId="470800D2" w14:textId="65EE9071" w:rsidR="007A3BCC" w:rsidRPr="005C429C" w:rsidRDefault="2316B225" w:rsidP="005C429C">
      <w:pPr>
        <w:rPr>
          <w:b/>
          <w:bCs/>
          <w:i/>
          <w:iCs/>
          <w:sz w:val="32"/>
          <w:szCs w:val="32"/>
        </w:rPr>
      </w:pPr>
      <w:r w:rsidRPr="005C429C">
        <w:rPr>
          <w:b/>
          <w:bCs/>
          <w:sz w:val="32"/>
          <w:szCs w:val="32"/>
        </w:rPr>
        <w:t>Architecture</w:t>
      </w:r>
      <w:bookmarkEnd w:id="38"/>
      <w:r w:rsidRPr="005C429C">
        <w:rPr>
          <w:b/>
          <w:bCs/>
          <w:sz w:val="32"/>
          <w:szCs w:val="32"/>
        </w:rPr>
        <w:t xml:space="preserve"> </w:t>
      </w:r>
    </w:p>
    <w:p w14:paraId="35B11FDB" w14:textId="30063616" w:rsidR="075F4004" w:rsidRDefault="501D2531" w:rsidP="56A9AD0E">
      <w:pPr>
        <w:pStyle w:val="Heading2"/>
      </w:pPr>
      <w:bookmarkStart w:id="39" w:name="_Toc1117649874"/>
      <w:r>
        <w:t>Overview</w:t>
      </w:r>
      <w:bookmarkEnd w:id="39"/>
    </w:p>
    <w:p w14:paraId="5DC2A1FA" w14:textId="77777777" w:rsidR="00395CA7" w:rsidRPr="00395CA7" w:rsidRDefault="00370F1C" w:rsidP="00395CA7">
      <w:pPr>
        <w:rPr>
          <w:color w:val="0D0D0D"/>
          <w:shd w:val="clear" w:color="auto" w:fill="FFFFFF"/>
        </w:rPr>
      </w:pPr>
      <w:r>
        <w:br/>
      </w:r>
      <w:r w:rsidR="00395CA7" w:rsidRPr="00395CA7">
        <w:rPr>
          <w:color w:val="0D0D0D"/>
          <w:shd w:val="clear" w:color="auto" w:fill="FFFFFF"/>
        </w:rPr>
        <w:t>This architecture involves using a data gateway to connect Power BI with the BR AX server. The data gateway will securely extract error data related to interfaces, batch jobs, and retail/e-commerce transactions from the BR AX server. The extracted information is then processed and visualized in Power BI.</w:t>
      </w:r>
    </w:p>
    <w:p w14:paraId="0ECCE9C3" w14:textId="77777777" w:rsidR="00395CA7" w:rsidRPr="00395CA7" w:rsidRDefault="00395CA7" w:rsidP="00395CA7">
      <w:pPr>
        <w:rPr>
          <w:color w:val="0D0D0D"/>
          <w:shd w:val="clear" w:color="auto" w:fill="FFFFFF"/>
        </w:rPr>
      </w:pPr>
      <w:r w:rsidRPr="00395CA7">
        <w:rPr>
          <w:color w:val="0D0D0D"/>
          <w:shd w:val="clear" w:color="auto" w:fill="FFFFFF"/>
        </w:rPr>
        <w:t>The Power BI dashboard will feature interactive pages displaying error data, including:</w:t>
      </w:r>
    </w:p>
    <w:p w14:paraId="66309908" w14:textId="77777777" w:rsidR="00395CA7" w:rsidRPr="00395CA7" w:rsidRDefault="00395CA7" w:rsidP="00A144C0">
      <w:pPr>
        <w:numPr>
          <w:ilvl w:val="0"/>
          <w:numId w:val="15"/>
        </w:numPr>
        <w:rPr>
          <w:color w:val="0D0D0D"/>
          <w:shd w:val="clear" w:color="auto" w:fill="FFFFFF"/>
        </w:rPr>
      </w:pPr>
      <w:r w:rsidRPr="00395CA7">
        <w:rPr>
          <w:b/>
          <w:bCs/>
          <w:color w:val="0D0D0D"/>
          <w:shd w:val="clear" w:color="auto" w:fill="FFFFFF"/>
        </w:rPr>
        <w:t>Flows Page:</w:t>
      </w:r>
      <w:r w:rsidRPr="00395CA7">
        <w:rPr>
          <w:color w:val="0D0D0D"/>
          <w:shd w:val="clear" w:color="auto" w:fill="FFFFFF"/>
        </w:rPr>
        <w:t xml:space="preserve"> Error blocking records by Flow ID and date.</w:t>
      </w:r>
    </w:p>
    <w:p w14:paraId="716BB4C6" w14:textId="77777777" w:rsidR="00395CA7" w:rsidRPr="00395CA7" w:rsidRDefault="00395CA7" w:rsidP="00A144C0">
      <w:pPr>
        <w:numPr>
          <w:ilvl w:val="0"/>
          <w:numId w:val="15"/>
        </w:numPr>
        <w:rPr>
          <w:color w:val="0D0D0D"/>
          <w:shd w:val="clear" w:color="auto" w:fill="FFFFFF"/>
        </w:rPr>
      </w:pPr>
      <w:r w:rsidRPr="00395CA7">
        <w:rPr>
          <w:b/>
          <w:bCs/>
          <w:color w:val="0D0D0D"/>
          <w:shd w:val="clear" w:color="auto" w:fill="FFFFFF"/>
        </w:rPr>
        <w:lastRenderedPageBreak/>
        <w:t>Retail Transactions Page:</w:t>
      </w:r>
      <w:r w:rsidRPr="00395CA7">
        <w:rPr>
          <w:color w:val="0D0D0D"/>
          <w:shd w:val="clear" w:color="auto" w:fill="FFFFFF"/>
        </w:rPr>
        <w:t xml:space="preserve"> Transactions with none status and distribution by stored number.</w:t>
      </w:r>
    </w:p>
    <w:p w14:paraId="4C030D36" w14:textId="2C557FAA" w:rsidR="00395CA7" w:rsidRPr="00395CA7" w:rsidRDefault="00395CA7" w:rsidP="00A144C0">
      <w:pPr>
        <w:numPr>
          <w:ilvl w:val="0"/>
          <w:numId w:val="15"/>
        </w:numPr>
        <w:rPr>
          <w:color w:val="0D0D0D"/>
          <w:shd w:val="clear" w:color="auto" w:fill="FFFFFF"/>
        </w:rPr>
      </w:pPr>
      <w:r w:rsidRPr="00395CA7">
        <w:rPr>
          <w:b/>
          <w:bCs/>
          <w:color w:val="0D0D0D"/>
          <w:shd w:val="clear" w:color="auto" w:fill="FFFFFF"/>
        </w:rPr>
        <w:t>E</w:t>
      </w:r>
      <w:r>
        <w:rPr>
          <w:b/>
          <w:bCs/>
          <w:color w:val="0D0D0D"/>
          <w:shd w:val="clear" w:color="auto" w:fill="FFFFFF"/>
        </w:rPr>
        <w:t>COMS</w:t>
      </w:r>
      <w:r w:rsidRPr="00395CA7">
        <w:rPr>
          <w:b/>
          <w:bCs/>
          <w:color w:val="0D0D0D"/>
          <w:shd w:val="clear" w:color="auto" w:fill="FFFFFF"/>
        </w:rPr>
        <w:t xml:space="preserve"> Transactions Page:</w:t>
      </w:r>
      <w:r w:rsidRPr="00395CA7">
        <w:rPr>
          <w:color w:val="0D0D0D"/>
          <w:shd w:val="clear" w:color="auto" w:fill="FFFFFF"/>
        </w:rPr>
        <w:t xml:space="preserve"> Failed e-commerce transactions by date.</w:t>
      </w:r>
    </w:p>
    <w:p w14:paraId="2C1E9F12" w14:textId="6F72AAD1" w:rsidR="00395CA7" w:rsidRPr="00395CA7" w:rsidRDefault="00395CA7" w:rsidP="00A144C0">
      <w:pPr>
        <w:numPr>
          <w:ilvl w:val="0"/>
          <w:numId w:val="15"/>
        </w:numPr>
        <w:rPr>
          <w:color w:val="0D0D0D"/>
          <w:shd w:val="clear" w:color="auto" w:fill="FFFFFF"/>
        </w:rPr>
      </w:pPr>
      <w:r w:rsidRPr="00395CA7">
        <w:rPr>
          <w:b/>
          <w:bCs/>
          <w:color w:val="0D0D0D"/>
          <w:shd w:val="clear" w:color="auto" w:fill="FFFFFF"/>
        </w:rPr>
        <w:t>E</w:t>
      </w:r>
      <w:r>
        <w:rPr>
          <w:b/>
          <w:bCs/>
          <w:color w:val="0D0D0D"/>
          <w:shd w:val="clear" w:color="auto" w:fill="FFFFFF"/>
        </w:rPr>
        <w:t xml:space="preserve">COMS </w:t>
      </w:r>
      <w:r w:rsidRPr="00395CA7">
        <w:rPr>
          <w:b/>
          <w:bCs/>
          <w:color w:val="0D0D0D"/>
          <w:shd w:val="clear" w:color="auto" w:fill="FFFFFF"/>
        </w:rPr>
        <w:t>Combination Jobs Pages:</w:t>
      </w:r>
      <w:r w:rsidRPr="00395CA7">
        <w:rPr>
          <w:color w:val="0D0D0D"/>
          <w:shd w:val="clear" w:color="auto" w:fill="FFFFFF"/>
        </w:rPr>
        <w:t xml:space="preserve"> Jobs categorized by time frames and error statuses.</w:t>
      </w:r>
    </w:p>
    <w:p w14:paraId="2DC92FD6" w14:textId="77777777" w:rsidR="00395CA7" w:rsidRPr="00395CA7" w:rsidRDefault="00395CA7" w:rsidP="00395CA7">
      <w:pPr>
        <w:rPr>
          <w:color w:val="0D0D0D"/>
          <w:shd w:val="clear" w:color="auto" w:fill="FFFFFF"/>
        </w:rPr>
      </w:pPr>
      <w:r w:rsidRPr="00395CA7">
        <w:rPr>
          <w:color w:val="0D0D0D"/>
          <w:shd w:val="clear" w:color="auto" w:fill="FFFFFF"/>
        </w:rPr>
        <w:t>Users can interact with the dashboard through slicers and visualizations to filter and analyze the data. The solution replaces the manual log review process, offering a more efficient and automated method for error management.</w:t>
      </w:r>
    </w:p>
    <w:p w14:paraId="6D40B061" w14:textId="1A3CE45C" w:rsidR="56A9AD0E" w:rsidRPr="00370F1C" w:rsidRDefault="56A9AD0E" w:rsidP="00370F1C">
      <w:pPr>
        <w:rPr>
          <w:color w:val="0D0D0D"/>
          <w:shd w:val="clear" w:color="auto" w:fill="FFFFFF"/>
        </w:rPr>
      </w:pPr>
    </w:p>
    <w:p w14:paraId="12778B83" w14:textId="6BD5660A" w:rsidR="56A9AD0E" w:rsidRDefault="56A9AD0E" w:rsidP="56A9AD0E"/>
    <w:p w14:paraId="310B1BE8" w14:textId="49C814A9" w:rsidR="000A727F" w:rsidRPr="000A727F" w:rsidRDefault="005E7C97" w:rsidP="000A727F">
      <w:pPr>
        <w:pStyle w:val="Heading2"/>
      </w:pPr>
      <w:r>
        <w:t>Flow Diagram</w:t>
      </w:r>
    </w:p>
    <w:p w14:paraId="31FA2DE1" w14:textId="78C8D1C5" w:rsidR="075F4004" w:rsidRPr="00A43864" w:rsidRDefault="00A26C24" w:rsidP="004275A4">
      <w:pPr>
        <w:spacing w:after="0" w:line="240" w:lineRule="auto"/>
        <w:rPr>
          <w:rFonts w:ascii="Times New Roman" w:eastAsia="Times New Roman" w:hAnsi="Times New Roman" w:cs="Times New Roman"/>
          <w:sz w:val="24"/>
          <w:szCs w:val="24"/>
        </w:rPr>
      </w:pPr>
      <w:r>
        <w:rPr>
          <w:noProof/>
        </w:rPr>
        <w:drawing>
          <wp:inline distT="0" distB="0" distL="0" distR="0" wp14:anchorId="54A4A305" wp14:editId="5AE8B79F">
            <wp:extent cx="5943600" cy="1842135"/>
            <wp:effectExtent l="0" t="0" r="0" b="0"/>
            <wp:docPr id="1429387130" name="Picture 1"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387130" name="Picture 1" descr="A diagram of a data processing proces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842135"/>
                    </a:xfrm>
                    <a:prstGeom prst="rect">
                      <a:avLst/>
                    </a:prstGeom>
                    <a:noFill/>
                    <a:ln>
                      <a:noFill/>
                    </a:ln>
                  </pic:spPr>
                </pic:pic>
              </a:graphicData>
            </a:graphic>
          </wp:inline>
        </w:drawing>
      </w:r>
    </w:p>
    <w:p w14:paraId="47ED9BFC" w14:textId="22BFF2F8" w:rsidR="075F4004" w:rsidRPr="007E6355" w:rsidRDefault="74F7810C" w:rsidP="4F1BE6A0">
      <w:pPr>
        <w:spacing w:after="0" w:line="257" w:lineRule="auto"/>
        <w:jc w:val="center"/>
        <w:rPr>
          <w:rFonts w:ascii="Calibri" w:eastAsia="Calibri" w:hAnsi="Calibri" w:cs="Calibri"/>
        </w:rPr>
      </w:pPr>
      <w:r w:rsidRPr="4F1BE6A0">
        <w:rPr>
          <w:rFonts w:ascii="Calibri" w:eastAsia="Calibri" w:hAnsi="Calibri" w:cs="Calibri"/>
          <w:b/>
          <w:bCs/>
        </w:rPr>
        <w:t>Diagram 1.0</w:t>
      </w:r>
      <w:r w:rsidRPr="4F1BE6A0">
        <w:rPr>
          <w:rFonts w:ascii="Calibri" w:eastAsia="Calibri" w:hAnsi="Calibri" w:cs="Calibri"/>
        </w:rPr>
        <w:t xml:space="preserve">: </w:t>
      </w:r>
      <w:r w:rsidR="00ED71AA">
        <w:rPr>
          <w:rFonts w:ascii="Calibri" w:eastAsia="Calibri" w:hAnsi="Calibri" w:cs="Calibri"/>
        </w:rPr>
        <w:t xml:space="preserve">Flow Diagram for </w:t>
      </w:r>
      <w:r w:rsidR="00780C93">
        <w:rPr>
          <w:rFonts w:ascii="Calibri" w:eastAsia="Calibri" w:hAnsi="Calibri" w:cs="Calibri"/>
        </w:rPr>
        <w:t>Brazil Interface Dashboard</w:t>
      </w:r>
    </w:p>
    <w:p w14:paraId="2DFD88BF" w14:textId="32B8CA84" w:rsidR="075F4004" w:rsidRPr="007E6355" w:rsidRDefault="075F4004" w:rsidP="23FF362C">
      <w:pPr>
        <w:spacing w:after="0" w:line="240" w:lineRule="auto"/>
        <w:jc w:val="center"/>
        <w:rPr>
          <w:rFonts w:ascii="Times New Roman" w:eastAsia="Times New Roman" w:hAnsi="Times New Roman" w:cs="Times New Roman"/>
          <w:sz w:val="24"/>
          <w:szCs w:val="24"/>
          <w:lang w:val="en-IN" w:eastAsia="en-IN"/>
        </w:rPr>
      </w:pPr>
    </w:p>
    <w:p w14:paraId="08F9CC66" w14:textId="16E904A1" w:rsidR="0021124A" w:rsidRDefault="00045858" w:rsidP="004E7D96">
      <w:pPr>
        <w:rPr>
          <w:b/>
          <w:bCs/>
          <w:sz w:val="40"/>
          <w:szCs w:val="40"/>
        </w:rPr>
      </w:pPr>
      <w:r>
        <w:rPr>
          <w:b/>
          <w:bCs/>
          <w:sz w:val="40"/>
          <w:szCs w:val="40"/>
        </w:rPr>
        <w:t>Solution C</w:t>
      </w:r>
      <w:r w:rsidR="501D2531" w:rsidRPr="56A9AD0E">
        <w:rPr>
          <w:b/>
          <w:bCs/>
          <w:sz w:val="40"/>
          <w:szCs w:val="40"/>
        </w:rPr>
        <w:t>o</w:t>
      </w:r>
      <w:r w:rsidR="63606F04" w:rsidRPr="56A9AD0E">
        <w:rPr>
          <w:b/>
          <w:bCs/>
          <w:sz w:val="40"/>
          <w:szCs w:val="40"/>
        </w:rPr>
        <w:t>m</w:t>
      </w:r>
      <w:r w:rsidR="501D2531" w:rsidRPr="56A9AD0E">
        <w:rPr>
          <w:b/>
          <w:bCs/>
          <w:sz w:val="40"/>
          <w:szCs w:val="40"/>
        </w:rPr>
        <w:t>ponents</w:t>
      </w:r>
      <w:r w:rsidR="1DB52DD7" w:rsidRPr="56A9AD0E">
        <w:rPr>
          <w:b/>
          <w:bCs/>
          <w:sz w:val="40"/>
          <w:szCs w:val="40"/>
        </w:rPr>
        <w:t xml:space="preserve"> </w:t>
      </w:r>
    </w:p>
    <w:p w14:paraId="0DC85987" w14:textId="5D610EBA" w:rsidR="00045858" w:rsidRDefault="003F430D" w:rsidP="004E7D96">
      <w:r w:rsidRPr="00787D9A">
        <w:t>The following steps will be performed in the process.</w:t>
      </w:r>
    </w:p>
    <w:p w14:paraId="0C1D3E1D" w14:textId="64ECF7A7" w:rsidR="003F430D" w:rsidRDefault="00780C93" w:rsidP="004E7D96">
      <w:pPr>
        <w:rPr>
          <w:b/>
          <w:bCs/>
          <w:i/>
          <w:iCs/>
          <w:sz w:val="30"/>
          <w:szCs w:val="30"/>
        </w:rPr>
      </w:pPr>
      <w:r>
        <w:rPr>
          <w:b/>
          <w:bCs/>
          <w:i/>
          <w:iCs/>
          <w:sz w:val="30"/>
          <w:szCs w:val="30"/>
        </w:rPr>
        <w:t xml:space="preserve">Get the </w:t>
      </w:r>
      <w:r w:rsidR="0097039E">
        <w:rPr>
          <w:b/>
          <w:bCs/>
          <w:i/>
          <w:iCs/>
          <w:sz w:val="30"/>
          <w:szCs w:val="30"/>
        </w:rPr>
        <w:t>Brazil AX Data from SQL Server</w:t>
      </w:r>
      <w:r w:rsidR="00E766C6" w:rsidRPr="00813DD1">
        <w:rPr>
          <w:b/>
          <w:bCs/>
          <w:i/>
          <w:iCs/>
          <w:sz w:val="30"/>
          <w:szCs w:val="30"/>
        </w:rPr>
        <w:t xml:space="preserve"> </w:t>
      </w:r>
      <w:r w:rsidR="00177709">
        <w:rPr>
          <w:b/>
          <w:bCs/>
          <w:i/>
          <w:iCs/>
          <w:sz w:val="30"/>
          <w:szCs w:val="30"/>
        </w:rPr>
        <w:t>to the Power BI using On Premises Data Gateway</w:t>
      </w:r>
    </w:p>
    <w:p w14:paraId="010A3D4A" w14:textId="52A88CBB" w:rsidR="003C2A62" w:rsidRDefault="00AE0ADB" w:rsidP="004E7D96">
      <w:pPr>
        <w:rPr>
          <w:b/>
          <w:bCs/>
          <w:i/>
          <w:iCs/>
          <w:sz w:val="30"/>
          <w:szCs w:val="30"/>
        </w:rPr>
      </w:pPr>
      <w:r w:rsidRPr="00AE0ADB">
        <w:rPr>
          <w:b/>
          <w:bCs/>
          <w:i/>
          <w:iCs/>
          <w:sz w:val="30"/>
          <w:szCs w:val="30"/>
        </w:rPr>
        <w:drawing>
          <wp:inline distT="0" distB="0" distL="0" distR="0" wp14:anchorId="272BD194" wp14:editId="71904115">
            <wp:extent cx="5943600" cy="1714500"/>
            <wp:effectExtent l="0" t="0" r="0" b="0"/>
            <wp:docPr id="55202041" name="Picture 1" descr="A diagram of a data gatewa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2041" name="Picture 1" descr="A diagram of a data gateway&#10;&#10;Description automatically generated with medium confidence"/>
                    <pic:cNvPicPr/>
                  </pic:nvPicPr>
                  <pic:blipFill>
                    <a:blip r:embed="rId12"/>
                    <a:stretch>
                      <a:fillRect/>
                    </a:stretch>
                  </pic:blipFill>
                  <pic:spPr>
                    <a:xfrm>
                      <a:off x="0" y="0"/>
                      <a:ext cx="5943600" cy="1714500"/>
                    </a:xfrm>
                    <a:prstGeom prst="rect">
                      <a:avLst/>
                    </a:prstGeom>
                  </pic:spPr>
                </pic:pic>
              </a:graphicData>
            </a:graphic>
          </wp:inline>
        </w:drawing>
      </w:r>
    </w:p>
    <w:p w14:paraId="61DA0802" w14:textId="2C8D464E" w:rsidR="009C528C" w:rsidRPr="000502C2" w:rsidRDefault="009C528C" w:rsidP="000502C2">
      <w:pPr>
        <w:jc w:val="center"/>
        <w:rPr>
          <w:b/>
          <w:bCs/>
          <w:i/>
          <w:iCs/>
        </w:rPr>
      </w:pPr>
      <w:r w:rsidRPr="000502C2">
        <w:rPr>
          <w:b/>
          <w:bCs/>
          <w:i/>
          <w:iCs/>
        </w:rPr>
        <w:t xml:space="preserve">Fig: </w:t>
      </w:r>
      <w:r w:rsidR="00AE0ADB">
        <w:rPr>
          <w:b/>
          <w:bCs/>
          <w:i/>
          <w:iCs/>
        </w:rPr>
        <w:t xml:space="preserve">Getting the Data from </w:t>
      </w:r>
      <w:r w:rsidR="007C4876">
        <w:rPr>
          <w:b/>
          <w:bCs/>
          <w:i/>
          <w:iCs/>
        </w:rPr>
        <w:t>SQL Server to Power BI</w:t>
      </w:r>
    </w:p>
    <w:p w14:paraId="0D93A5E8" w14:textId="10177558" w:rsidR="004E7D96" w:rsidRPr="003C2ECC" w:rsidRDefault="004E7D96" w:rsidP="004E7D96">
      <w:pPr>
        <w:rPr>
          <w:rFonts w:cstheme="minorHAnsi"/>
        </w:rPr>
      </w:pPr>
    </w:p>
    <w:p w14:paraId="19D82305" w14:textId="1EB06769" w:rsidR="009C5839" w:rsidRDefault="000A727F" w:rsidP="009C5839">
      <w:r>
        <w:t xml:space="preserve">     </w:t>
      </w:r>
    </w:p>
    <w:p w14:paraId="184C077C" w14:textId="25DF3963" w:rsidR="009C5839" w:rsidRDefault="009C5839" w:rsidP="004E7D96"/>
    <w:p w14:paraId="565F034C" w14:textId="6717AAEE" w:rsidR="00352F2F" w:rsidRDefault="00352F2F" w:rsidP="00965E10">
      <w:pPr>
        <w:rPr>
          <w:rFonts w:ascii="Consolas" w:hAnsi="Consolas"/>
          <w:color w:val="0D0D0D"/>
          <w:sz w:val="21"/>
          <w:szCs w:val="21"/>
          <w:shd w:val="clear" w:color="auto" w:fill="FFFFFF"/>
        </w:rPr>
      </w:pPr>
    </w:p>
    <w:p w14:paraId="474666F6" w14:textId="11003AB1" w:rsidR="0057209A" w:rsidRDefault="00B91F37" w:rsidP="00E67BD8">
      <w:r>
        <w:rPr>
          <w:b/>
          <w:bCs/>
          <w:i/>
          <w:iCs/>
          <w:sz w:val="30"/>
          <w:szCs w:val="30"/>
        </w:rPr>
        <w:t xml:space="preserve">Create the Dashboard </w:t>
      </w:r>
      <w:r w:rsidR="003F293B">
        <w:rPr>
          <w:b/>
          <w:bCs/>
          <w:i/>
          <w:iCs/>
          <w:sz w:val="30"/>
          <w:szCs w:val="30"/>
        </w:rPr>
        <w:t xml:space="preserve">with the data </w:t>
      </w:r>
      <w:r w:rsidR="00E67BD8">
        <w:rPr>
          <w:b/>
          <w:bCs/>
          <w:i/>
          <w:iCs/>
          <w:sz w:val="30"/>
          <w:szCs w:val="30"/>
        </w:rPr>
        <w:t>coming from SQL Server</w:t>
      </w:r>
      <w:bookmarkStart w:id="40" w:name="_Toc966280947"/>
    </w:p>
    <w:p w14:paraId="0BE17D8E" w14:textId="5F391FAF" w:rsidR="47FE5B76" w:rsidRDefault="47FE5B76" w:rsidP="56A9AD0E">
      <w:pPr>
        <w:pStyle w:val="Heading1"/>
      </w:pPr>
      <w:r>
        <w:t>Data</w:t>
      </w:r>
      <w:bookmarkEnd w:id="40"/>
      <w:r w:rsidR="00AA65FA">
        <w:t>:</w:t>
      </w:r>
    </w:p>
    <w:p w14:paraId="1FC08E62" w14:textId="1043E8B7" w:rsidR="00AA65FA" w:rsidRDefault="00AA65FA" w:rsidP="00AA65FA">
      <w:r>
        <w:t>NA</w:t>
      </w:r>
    </w:p>
    <w:p w14:paraId="657EB916" w14:textId="2DD0E547" w:rsidR="00AF4025" w:rsidRDefault="00AF4025" w:rsidP="00AA65FA">
      <w:pPr>
        <w:rPr>
          <w:b/>
          <w:bCs/>
          <w:sz w:val="32"/>
          <w:szCs w:val="32"/>
        </w:rPr>
      </w:pPr>
      <w:r w:rsidRPr="00AF4025">
        <w:rPr>
          <w:b/>
          <w:bCs/>
          <w:sz w:val="32"/>
          <w:szCs w:val="32"/>
        </w:rPr>
        <w:t>Regulatory Requirements</w:t>
      </w:r>
      <w:r>
        <w:rPr>
          <w:b/>
          <w:bCs/>
          <w:sz w:val="32"/>
          <w:szCs w:val="32"/>
        </w:rPr>
        <w:t>:</w:t>
      </w:r>
    </w:p>
    <w:p w14:paraId="501E241A" w14:textId="445144D0" w:rsidR="001C227D" w:rsidRDefault="054FE2E7" w:rsidP="001C227D">
      <w:pPr>
        <w:pStyle w:val="Heading1"/>
      </w:pPr>
      <w:bookmarkStart w:id="41" w:name="_Toc1525485457"/>
      <w:r>
        <w:t>Security</w:t>
      </w:r>
      <w:bookmarkEnd w:id="41"/>
    </w:p>
    <w:p w14:paraId="0D3C024B" w14:textId="77777777" w:rsidR="008B3F9F" w:rsidRDefault="42DDBBAB" w:rsidP="008E5922">
      <w:pPr>
        <w:pStyle w:val="Heading2"/>
      </w:pPr>
      <w:bookmarkStart w:id="42" w:name="_Toc1803789990"/>
      <w:r>
        <w:t>Risks and Mitigation</w:t>
      </w:r>
      <w:bookmarkEnd w:id="42"/>
    </w:p>
    <w:p w14:paraId="60D10388" w14:textId="0A2D2F06" w:rsidR="008B3F9F" w:rsidRDefault="008B3F9F" w:rsidP="001C227D">
      <w:r>
        <w:t>&lt;Brief overview on how the different stakeholders interact with the solution, what are the risks associated and the mitigation actions for those risks&gt;</w:t>
      </w:r>
    </w:p>
    <w:p w14:paraId="19DE25B9" w14:textId="2A561DFA" w:rsidR="00CD1055" w:rsidRPr="00AA65FA" w:rsidRDefault="1E5A1AEA" w:rsidP="00AA65FA">
      <w:pPr>
        <w:rPr>
          <w:rFonts w:ascii="Calibri" w:eastAsiaTheme="majorEastAsia" w:hAnsi="Calibri" w:cstheme="majorBidi"/>
          <w:b/>
          <w:bCs/>
          <w:sz w:val="28"/>
          <w:szCs w:val="28"/>
        </w:rPr>
      </w:pPr>
      <w:bookmarkStart w:id="43" w:name="_Toc1450064832"/>
      <w:r w:rsidRPr="00AA65FA">
        <w:rPr>
          <w:b/>
          <w:bCs/>
          <w:sz w:val="28"/>
          <w:szCs w:val="28"/>
        </w:rPr>
        <w:t>Solution Metrics</w:t>
      </w:r>
      <w:bookmarkEnd w:id="43"/>
    </w:p>
    <w:p w14:paraId="64105A74" w14:textId="77777777" w:rsidR="00CD1055" w:rsidRDefault="00CD1055" w:rsidP="00CD1055">
      <w:pPr>
        <w:pStyle w:val="NoSpacing"/>
      </w:pPr>
    </w:p>
    <w:p w14:paraId="626AF3AC" w14:textId="4445459A" w:rsidR="00CD1055" w:rsidRDefault="1E5A1AEA" w:rsidP="00CD1055">
      <w:pPr>
        <w:pStyle w:val="Heading2"/>
      </w:pPr>
      <w:bookmarkStart w:id="44" w:name="_Toc1439350807"/>
      <w:r>
        <w:t>License Estimation</w:t>
      </w:r>
      <w:bookmarkEnd w:id="44"/>
      <w:r w:rsidR="6516C798">
        <w:t xml:space="preserve">: </w:t>
      </w:r>
    </w:p>
    <w:p w14:paraId="30B8C8EA" w14:textId="1706D608" w:rsidR="00CD1055" w:rsidRDefault="1E5A1AEA" w:rsidP="00CD1055">
      <w:pPr>
        <w:pStyle w:val="Heading2"/>
      </w:pPr>
      <w:bookmarkStart w:id="45" w:name="_Toc2112533367"/>
      <w:r>
        <w:t>Triggers</w:t>
      </w:r>
      <w:bookmarkEnd w:id="45"/>
      <w:r w:rsidR="00DE3C65">
        <w:t>:</w:t>
      </w:r>
    </w:p>
    <w:p w14:paraId="4CA792BE" w14:textId="689BE224" w:rsidR="00DE3C65" w:rsidRPr="00DE3C65" w:rsidRDefault="00DE3C65" w:rsidP="00DE3C65">
      <w:r>
        <w:t xml:space="preserve">When a service request is created in </w:t>
      </w:r>
      <w:r w:rsidR="00AC43D8">
        <w:t>ServiceNow</w:t>
      </w:r>
      <w:r>
        <w:t>.</w:t>
      </w:r>
    </w:p>
    <w:p w14:paraId="01F24470" w14:textId="77777777" w:rsidR="00B6559E" w:rsidRDefault="2356788F" w:rsidP="00B6559E">
      <w:pPr>
        <w:pStyle w:val="Heading2"/>
      </w:pPr>
      <w:bookmarkStart w:id="46" w:name="_Toc1222066373"/>
      <w:r>
        <w:t>Business</w:t>
      </w:r>
      <w:bookmarkEnd w:id="46"/>
    </w:p>
    <w:p w14:paraId="2583CFAF" w14:textId="24215C42" w:rsidR="00966FEB" w:rsidRDefault="00966FEB" w:rsidP="00966FEB">
      <w:r>
        <w:t xml:space="preserve">&lt;List all know business exceptions, per task, that are expected for the solution. Each exception should include details such as the task, exception description, affected applications and manual actions </w:t>
      </w:r>
      <w:r w:rsidR="1CE771BD">
        <w:t>needed</w:t>
      </w:r>
      <w:r>
        <w:t xml:space="preserve"> to solve issue </w:t>
      </w:r>
      <w:r w:rsidR="002639DD">
        <w:t>either by Business or Support teams</w:t>
      </w:r>
      <w:r>
        <w:t>&gt;</w:t>
      </w:r>
    </w:p>
    <w:p w14:paraId="62197421" w14:textId="77777777" w:rsidR="00B6559E" w:rsidRDefault="0AACC80B" w:rsidP="00B6559E">
      <w:pPr>
        <w:pStyle w:val="Heading2"/>
      </w:pPr>
      <w:bookmarkStart w:id="47" w:name="_Toc1814719706"/>
      <w:r>
        <w:t>Technical</w:t>
      </w:r>
      <w:bookmarkEnd w:id="47"/>
    </w:p>
    <w:p w14:paraId="15A597AA" w14:textId="01F18EEB" w:rsidR="0068137E" w:rsidRDefault="0AACC80B" w:rsidP="00B6559E">
      <w:r>
        <w:t>&lt;</w:t>
      </w:r>
      <w:r w:rsidR="03216E4D">
        <w:t>List all know system exceptions, per task</w:t>
      </w:r>
      <w:r w:rsidR="62F35691">
        <w:t xml:space="preserve">, that are expected for the solution. Each exception should include details such as the task, exception description, affected applications and </w:t>
      </w:r>
      <w:r w:rsidR="12CD9934">
        <w:t xml:space="preserve">manual actions </w:t>
      </w:r>
      <w:r w:rsidR="4573F070">
        <w:t>needed</w:t>
      </w:r>
      <w:r w:rsidR="12CD9934">
        <w:t xml:space="preserve"> to solve </w:t>
      </w:r>
      <w:r w:rsidR="54F5E0D8">
        <w:t>issue or to alert the person/team</w:t>
      </w:r>
      <w:r w:rsidR="337BAF99">
        <w:t xml:space="preserve"> </w:t>
      </w:r>
      <w:r w:rsidR="54F5E0D8">
        <w:t>that can</w:t>
      </w:r>
      <w:r w:rsidR="50EE11DD">
        <w:t xml:space="preserve"> solve the issue</w:t>
      </w:r>
      <w:r>
        <w:t>&gt;</w:t>
      </w:r>
      <w:bookmarkEnd w:id="12"/>
      <w:bookmarkEnd w:id="13"/>
      <w:bookmarkEnd w:id="14"/>
    </w:p>
    <w:sectPr w:rsidR="0068137E" w:rsidSect="00863ABA">
      <w:footerReference w:type="default" r:id="rId13"/>
      <w:footerReference w:type="first" r:id="rId14"/>
      <w:pgSz w:w="12240" w:h="15840"/>
      <w:pgMar w:top="990" w:right="1440" w:bottom="135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FB6194" w14:textId="77777777" w:rsidR="00EE562B" w:rsidRDefault="00EE562B" w:rsidP="00BC123E">
      <w:pPr>
        <w:spacing w:after="0" w:line="240" w:lineRule="auto"/>
      </w:pPr>
      <w:r>
        <w:separator/>
      </w:r>
    </w:p>
  </w:endnote>
  <w:endnote w:type="continuationSeparator" w:id="0">
    <w:p w14:paraId="3873FC0C" w14:textId="77777777" w:rsidR="00EE562B" w:rsidRDefault="00EE562B" w:rsidP="00BC123E">
      <w:pPr>
        <w:spacing w:after="0" w:line="240" w:lineRule="auto"/>
      </w:pPr>
      <w:r>
        <w:continuationSeparator/>
      </w:r>
    </w:p>
  </w:endnote>
  <w:endnote w:type="continuationNotice" w:id="1">
    <w:p w14:paraId="101FAEA1" w14:textId="77777777" w:rsidR="00EE562B" w:rsidRDefault="00EE56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8859850"/>
      <w:docPartObj>
        <w:docPartGallery w:val="Page Numbers (Bottom of Page)"/>
        <w:docPartUnique/>
      </w:docPartObj>
    </w:sdtPr>
    <w:sdtEndPr>
      <w:rPr>
        <w:noProof/>
      </w:rPr>
    </w:sdtEndPr>
    <w:sdtContent>
      <w:p w14:paraId="5518336F" w14:textId="2B48C903" w:rsidR="00AF4025" w:rsidRDefault="00AF40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FDA33F" w14:textId="77777777" w:rsidR="009C3AD5" w:rsidRDefault="009C3A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8226249"/>
      <w:docPartObj>
        <w:docPartGallery w:val="Page Numbers (Bottom of Page)"/>
        <w:docPartUnique/>
      </w:docPartObj>
    </w:sdtPr>
    <w:sdtEndPr>
      <w:rPr>
        <w:noProof/>
      </w:rPr>
    </w:sdtEndPr>
    <w:sdtContent>
      <w:p w14:paraId="15A54370" w14:textId="2C486079" w:rsidR="00AF4025" w:rsidRDefault="00AF40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FDA340" w14:textId="5E84545C" w:rsidR="009C3AD5" w:rsidRPr="00863ABA" w:rsidRDefault="009C3AD5" w:rsidP="00863A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D11EA4" w14:textId="77777777" w:rsidR="00EE562B" w:rsidRDefault="00EE562B" w:rsidP="00BC123E">
      <w:pPr>
        <w:spacing w:after="0" w:line="240" w:lineRule="auto"/>
      </w:pPr>
      <w:r>
        <w:separator/>
      </w:r>
    </w:p>
  </w:footnote>
  <w:footnote w:type="continuationSeparator" w:id="0">
    <w:p w14:paraId="2C8698FE" w14:textId="77777777" w:rsidR="00EE562B" w:rsidRDefault="00EE562B" w:rsidP="00BC123E">
      <w:pPr>
        <w:spacing w:after="0" w:line="240" w:lineRule="auto"/>
      </w:pPr>
      <w:r>
        <w:continuationSeparator/>
      </w:r>
    </w:p>
  </w:footnote>
  <w:footnote w:type="continuationNotice" w:id="1">
    <w:p w14:paraId="459C3671" w14:textId="77777777" w:rsidR="00EE562B" w:rsidRDefault="00EE562B">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oDOlKLYD/tRvhh" int2:id="V1DslQzt">
      <int2:state int2:value="Rejected" int2:type="AugLoop_Text_Critique"/>
    </int2:textHash>
    <int2:textHash int2:hashCode="KSTTzeEAvyuUYG" int2:id="fa5UvV2r">
      <int2:state int2:value="Rejected" int2:type="AugLoop_Text_Critique"/>
    </int2:textHash>
    <int2:textHash int2:hashCode="Bdl+bpg0zPBjxV" int2:id="pF6Ix9A0">
      <int2:state int2:value="Rejected" int2:type="AugLoop_Text_Critique"/>
    </int2:textHash>
    <int2:textHash int2:hashCode="PMZKMXMRfuk7ku" int2:id="wWadrXYe">
      <int2:state int2:value="Rejected" int2:type="AugLoop_Text_Critique"/>
    </int2:textHash>
    <int2:bookmark int2:bookmarkName="_Int_FAnnv8hR" int2:invalidationBookmarkName="" int2:hashCode="VgBAxUo7/q8kxK" int2:id="3z4uAN06">
      <int2:state int2:value="Rejected" int2:type="AugLoop_Acronyms_AcronymsCritique"/>
    </int2:bookmark>
    <int2:bookmark int2:bookmarkName="_Int_0hgoRJYI" int2:invalidationBookmarkName="" int2:hashCode="nrOOy45zdFufnP" int2:id="cOVpB52s">
      <int2:state int2:value="Rejected" int2:type="AugLoop_Acronyms_AcronymsCritique"/>
    </int2:bookmark>
    <int2:bookmark int2:bookmarkName="_Int_osbF7qDi" int2:invalidationBookmarkName="" int2:hashCode="xvcdha6qO2DbgO" int2:id="ufWJL22k">
      <int2:state int2:value="Rejected" int2:type="AugLoop_Text_Critique"/>
    </int2:bookmark>
    <int2:bookmark int2:bookmarkName="_Int_qOtCXPLP" int2:invalidationBookmarkName="" int2:hashCode="13E661l0t7/tNH" int2:id="JlJeZE13">
      <int2:state int2:value="Rejected" int2:type="AugLoop_Acronyms_AcronymsCritique"/>
    </int2:bookmark>
    <int2:bookmark int2:bookmarkName="_Int_rFM5exi5" int2:invalidationBookmarkName="" int2:hashCode="sLA2fz1jvoA/++" int2:id="Lgy6LpxF">
      <int2:state int2:value="Rejected" int2:type="AugLoop_Acronyms_AcronymsCritique"/>
    </int2:bookmark>
    <int2:bookmark int2:bookmarkName="_Int_LG2HDr2R" int2:invalidationBookmarkName="" int2:hashCode="VCIDGlI1MAKq5J" int2:id="OUlheZlR">
      <int2:state int2:value="Rejected" int2:type="AugLoop_Acronyms_AcronymsCritique"/>
    </int2:bookmark>
    <int2:bookmark int2:bookmarkName="_Int_Jl0u3NP7" int2:invalidationBookmarkName="" int2:hashCode="P+2gFT7uE4C0li" int2:id="TZhtrY64">
      <int2:state int2:value="Rejected" int2:type="AugLoop_Acronyms_AcronymsCritique"/>
    </int2:bookmark>
    <int2:bookmark int2:bookmarkName="_Int_FYuMtnTZ" int2:invalidationBookmarkName="" int2:hashCode="Khe4IgIRjOV1B6" int2:id="W4G9Oiz8">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903FE"/>
    <w:multiLevelType w:val="hybridMultilevel"/>
    <w:tmpl w:val="CDA6CEBA"/>
    <w:lvl w:ilvl="0" w:tplc="B78C231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E407D"/>
    <w:multiLevelType w:val="hybridMultilevel"/>
    <w:tmpl w:val="453C6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131DDF"/>
    <w:multiLevelType w:val="hybridMultilevel"/>
    <w:tmpl w:val="5142DAA8"/>
    <w:lvl w:ilvl="0" w:tplc="1F44CAFC">
      <w:start w:val="1"/>
      <w:numFmt w:val="bullet"/>
      <w:pStyle w:val="Bullet1"/>
      <w:lvlText w:val=""/>
      <w:lvlJc w:val="left"/>
      <w:pPr>
        <w:ind w:left="2160" w:hanging="360"/>
      </w:pPr>
      <w:rPr>
        <w:rFonts w:ascii="Symbol" w:hAnsi="Symbol" w:hint="default"/>
        <w:color w:val="FF4D00"/>
        <w:sz w:val="24"/>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2BC72A59"/>
    <w:multiLevelType w:val="hybridMultilevel"/>
    <w:tmpl w:val="1D22FAE6"/>
    <w:lvl w:ilvl="0" w:tplc="CC661B52">
      <w:start w:val="1"/>
      <w:numFmt w:val="bullet"/>
      <w:pStyle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3B3F2B"/>
    <w:multiLevelType w:val="hybridMultilevel"/>
    <w:tmpl w:val="B94E9110"/>
    <w:lvl w:ilvl="0" w:tplc="1AD235B2">
      <w:start w:val="1"/>
      <w:numFmt w:val="bullet"/>
      <w:lvlText w:val="o"/>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E115C9C"/>
    <w:multiLevelType w:val="hybridMultilevel"/>
    <w:tmpl w:val="378A0B32"/>
    <w:lvl w:ilvl="0" w:tplc="1AD235B2">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C836C2"/>
    <w:multiLevelType w:val="hybridMultilevel"/>
    <w:tmpl w:val="E55A75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3A0468"/>
    <w:multiLevelType w:val="hybridMultilevel"/>
    <w:tmpl w:val="CD525ED4"/>
    <w:lvl w:ilvl="0" w:tplc="4B1C07A6">
      <w:start w:val="1"/>
      <w:numFmt w:val="bullet"/>
      <w:lvlText w:val=""/>
      <w:lvlJc w:val="left"/>
      <w:pPr>
        <w:ind w:left="720" w:hanging="360"/>
      </w:pPr>
      <w:rPr>
        <w:rFonts w:ascii="Symbol" w:hAnsi="Symbol" w:hint="default"/>
      </w:rPr>
    </w:lvl>
    <w:lvl w:ilvl="1" w:tplc="D8A27104">
      <w:start w:val="1"/>
      <w:numFmt w:val="bullet"/>
      <w:lvlText w:val="o"/>
      <w:lvlJc w:val="left"/>
      <w:pPr>
        <w:ind w:left="1440" w:hanging="360"/>
      </w:pPr>
      <w:rPr>
        <w:rFonts w:ascii="Courier New" w:hAnsi="Courier New" w:hint="default"/>
      </w:rPr>
    </w:lvl>
    <w:lvl w:ilvl="2" w:tplc="2A1E3EEA">
      <w:start w:val="1"/>
      <w:numFmt w:val="bullet"/>
      <w:lvlText w:val=""/>
      <w:lvlJc w:val="left"/>
      <w:pPr>
        <w:ind w:left="2160" w:hanging="360"/>
      </w:pPr>
      <w:rPr>
        <w:rFonts w:ascii="Wingdings" w:hAnsi="Wingdings" w:hint="default"/>
      </w:rPr>
    </w:lvl>
    <w:lvl w:ilvl="3" w:tplc="E52AF826">
      <w:start w:val="1"/>
      <w:numFmt w:val="bullet"/>
      <w:lvlText w:val=""/>
      <w:lvlJc w:val="left"/>
      <w:pPr>
        <w:ind w:left="2880" w:hanging="360"/>
      </w:pPr>
      <w:rPr>
        <w:rFonts w:ascii="Symbol" w:hAnsi="Symbol" w:hint="default"/>
      </w:rPr>
    </w:lvl>
    <w:lvl w:ilvl="4" w:tplc="6F64DEB4">
      <w:start w:val="1"/>
      <w:numFmt w:val="bullet"/>
      <w:lvlText w:val="o"/>
      <w:lvlJc w:val="left"/>
      <w:pPr>
        <w:ind w:left="3600" w:hanging="360"/>
      </w:pPr>
      <w:rPr>
        <w:rFonts w:ascii="Courier New" w:hAnsi="Courier New" w:hint="default"/>
      </w:rPr>
    </w:lvl>
    <w:lvl w:ilvl="5" w:tplc="2DD8217E">
      <w:start w:val="1"/>
      <w:numFmt w:val="bullet"/>
      <w:lvlText w:val=""/>
      <w:lvlJc w:val="left"/>
      <w:pPr>
        <w:ind w:left="4320" w:hanging="360"/>
      </w:pPr>
      <w:rPr>
        <w:rFonts w:ascii="Wingdings" w:hAnsi="Wingdings" w:hint="default"/>
      </w:rPr>
    </w:lvl>
    <w:lvl w:ilvl="6" w:tplc="516E5B56">
      <w:start w:val="1"/>
      <w:numFmt w:val="bullet"/>
      <w:lvlText w:val=""/>
      <w:lvlJc w:val="left"/>
      <w:pPr>
        <w:ind w:left="5040" w:hanging="360"/>
      </w:pPr>
      <w:rPr>
        <w:rFonts w:ascii="Symbol" w:hAnsi="Symbol" w:hint="default"/>
      </w:rPr>
    </w:lvl>
    <w:lvl w:ilvl="7" w:tplc="83CEE596">
      <w:start w:val="1"/>
      <w:numFmt w:val="bullet"/>
      <w:lvlText w:val="o"/>
      <w:lvlJc w:val="left"/>
      <w:pPr>
        <w:ind w:left="5760" w:hanging="360"/>
      </w:pPr>
      <w:rPr>
        <w:rFonts w:ascii="Courier New" w:hAnsi="Courier New" w:hint="default"/>
      </w:rPr>
    </w:lvl>
    <w:lvl w:ilvl="8" w:tplc="2B887630">
      <w:start w:val="1"/>
      <w:numFmt w:val="bullet"/>
      <w:lvlText w:val=""/>
      <w:lvlJc w:val="left"/>
      <w:pPr>
        <w:ind w:left="6480" w:hanging="360"/>
      </w:pPr>
      <w:rPr>
        <w:rFonts w:ascii="Wingdings" w:hAnsi="Wingdings" w:hint="default"/>
      </w:rPr>
    </w:lvl>
  </w:abstractNum>
  <w:abstractNum w:abstractNumId="8" w15:restartNumberingAfterBreak="0">
    <w:nsid w:val="58934D11"/>
    <w:multiLevelType w:val="hybridMultilevel"/>
    <w:tmpl w:val="AF5027CC"/>
    <w:lvl w:ilvl="0" w:tplc="3356CD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65773C4"/>
    <w:multiLevelType w:val="hybridMultilevel"/>
    <w:tmpl w:val="101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50B59"/>
    <w:multiLevelType w:val="multilevel"/>
    <w:tmpl w:val="1708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F07239"/>
    <w:multiLevelType w:val="hybridMultilevel"/>
    <w:tmpl w:val="04103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D22FAF"/>
    <w:multiLevelType w:val="hybridMultilevel"/>
    <w:tmpl w:val="29CA6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8B623E"/>
    <w:multiLevelType w:val="hybridMultilevel"/>
    <w:tmpl w:val="5F967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485747F"/>
    <w:multiLevelType w:val="hybridMultilevel"/>
    <w:tmpl w:val="0BC4E2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1240692">
    <w:abstractNumId w:val="3"/>
  </w:num>
  <w:num w:numId="2" w16cid:durableId="930548499">
    <w:abstractNumId w:val="2"/>
  </w:num>
  <w:num w:numId="3" w16cid:durableId="93745360">
    <w:abstractNumId w:val="7"/>
  </w:num>
  <w:num w:numId="4" w16cid:durableId="333920108">
    <w:abstractNumId w:val="9"/>
  </w:num>
  <w:num w:numId="5" w16cid:durableId="1261064095">
    <w:abstractNumId w:val="5"/>
  </w:num>
  <w:num w:numId="6" w16cid:durableId="820390273">
    <w:abstractNumId w:val="14"/>
  </w:num>
  <w:num w:numId="7" w16cid:durableId="403189675">
    <w:abstractNumId w:val="4"/>
  </w:num>
  <w:num w:numId="8" w16cid:durableId="925268389">
    <w:abstractNumId w:val="0"/>
  </w:num>
  <w:num w:numId="9" w16cid:durableId="1226841736">
    <w:abstractNumId w:val="13"/>
  </w:num>
  <w:num w:numId="10" w16cid:durableId="706565000">
    <w:abstractNumId w:val="6"/>
  </w:num>
  <w:num w:numId="11" w16cid:durableId="1845507522">
    <w:abstractNumId w:val="11"/>
  </w:num>
  <w:num w:numId="12" w16cid:durableId="1640650001">
    <w:abstractNumId w:val="1"/>
  </w:num>
  <w:num w:numId="13" w16cid:durableId="178861366">
    <w:abstractNumId w:val="12"/>
  </w:num>
  <w:num w:numId="14" w16cid:durableId="1337347359">
    <w:abstractNumId w:val="8"/>
  </w:num>
  <w:num w:numId="15" w16cid:durableId="1673409059">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IN" w:vendorID="64" w:dllVersion="0" w:nlCheck="1" w:checkStyle="0"/>
  <w:activeWritingStyle w:appName="MSWord" w:lang="en-US" w:vendorID="64" w:dllVersion="0" w:nlCheck="1" w:checkStyle="0"/>
  <w:activeWritingStyle w:appName="MSWord" w:lang="en-GB" w:vendorID="64" w:dllVersion="0" w:nlCheck="1" w:checkStyle="0"/>
  <w:defaultTabStop w:val="720"/>
  <w:characterSpacingControl w:val="doNotCompress"/>
  <w:hdrShapeDefaults>
    <o:shapedefaults v:ext="edit" spidmax="2060">
      <o:colormru v:ext="edit" colors="#099,#77b0aa"/>
    </o:shapedefaults>
  </w:hdrShapeDefaults>
  <w:footnotePr>
    <w:footnote w:id="-1"/>
    <w:footnote w:id="0"/>
    <w:footnote w:id="1"/>
  </w:footnotePr>
  <w:endnotePr>
    <w:endnote w:id="-1"/>
    <w:endnote w:id="0"/>
    <w:endnote w:id="1"/>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C123E"/>
    <w:rsid w:val="000003A2"/>
    <w:rsid w:val="00002635"/>
    <w:rsid w:val="00004F46"/>
    <w:rsid w:val="0000525B"/>
    <w:rsid w:val="00005B23"/>
    <w:rsid w:val="000062D9"/>
    <w:rsid w:val="00006D16"/>
    <w:rsid w:val="00006E50"/>
    <w:rsid w:val="00010108"/>
    <w:rsid w:val="00010144"/>
    <w:rsid w:val="00010EEB"/>
    <w:rsid w:val="00010FA2"/>
    <w:rsid w:val="00013784"/>
    <w:rsid w:val="00014C59"/>
    <w:rsid w:val="000209B3"/>
    <w:rsid w:val="00020F1E"/>
    <w:rsid w:val="00021903"/>
    <w:rsid w:val="000232B8"/>
    <w:rsid w:val="000238B5"/>
    <w:rsid w:val="00023CB0"/>
    <w:rsid w:val="00024E26"/>
    <w:rsid w:val="000258F0"/>
    <w:rsid w:val="00025E9E"/>
    <w:rsid w:val="000262C4"/>
    <w:rsid w:val="00027970"/>
    <w:rsid w:val="00031BE6"/>
    <w:rsid w:val="000327F3"/>
    <w:rsid w:val="00033042"/>
    <w:rsid w:val="00034051"/>
    <w:rsid w:val="00037272"/>
    <w:rsid w:val="00037450"/>
    <w:rsid w:val="000378FE"/>
    <w:rsid w:val="00040726"/>
    <w:rsid w:val="00043827"/>
    <w:rsid w:val="00043964"/>
    <w:rsid w:val="0004434E"/>
    <w:rsid w:val="000449DC"/>
    <w:rsid w:val="00045858"/>
    <w:rsid w:val="00045861"/>
    <w:rsid w:val="00045CC1"/>
    <w:rsid w:val="0004767F"/>
    <w:rsid w:val="000502C2"/>
    <w:rsid w:val="00050A6A"/>
    <w:rsid w:val="00053714"/>
    <w:rsid w:val="000539E3"/>
    <w:rsid w:val="00053EA7"/>
    <w:rsid w:val="0005409A"/>
    <w:rsid w:val="000540CC"/>
    <w:rsid w:val="00055048"/>
    <w:rsid w:val="00055309"/>
    <w:rsid w:val="00055832"/>
    <w:rsid w:val="0005588D"/>
    <w:rsid w:val="0005654A"/>
    <w:rsid w:val="00057290"/>
    <w:rsid w:val="0006145C"/>
    <w:rsid w:val="0006200D"/>
    <w:rsid w:val="000623B7"/>
    <w:rsid w:val="000626AB"/>
    <w:rsid w:val="00062BF8"/>
    <w:rsid w:val="000634DC"/>
    <w:rsid w:val="00063517"/>
    <w:rsid w:val="00063E26"/>
    <w:rsid w:val="00067B3E"/>
    <w:rsid w:val="00070892"/>
    <w:rsid w:val="00071867"/>
    <w:rsid w:val="00071F29"/>
    <w:rsid w:val="000734A6"/>
    <w:rsid w:val="000735CC"/>
    <w:rsid w:val="00074831"/>
    <w:rsid w:val="00074D52"/>
    <w:rsid w:val="00074F40"/>
    <w:rsid w:val="000754D3"/>
    <w:rsid w:val="000755E7"/>
    <w:rsid w:val="000761C7"/>
    <w:rsid w:val="00076617"/>
    <w:rsid w:val="00076BC7"/>
    <w:rsid w:val="00076D80"/>
    <w:rsid w:val="00076DEE"/>
    <w:rsid w:val="000774CB"/>
    <w:rsid w:val="000804B9"/>
    <w:rsid w:val="000835F0"/>
    <w:rsid w:val="0008480E"/>
    <w:rsid w:val="000852FB"/>
    <w:rsid w:val="000856A7"/>
    <w:rsid w:val="0008580F"/>
    <w:rsid w:val="000864F8"/>
    <w:rsid w:val="00086650"/>
    <w:rsid w:val="000902DC"/>
    <w:rsid w:val="00090FB8"/>
    <w:rsid w:val="00091275"/>
    <w:rsid w:val="000935CE"/>
    <w:rsid w:val="000939E2"/>
    <w:rsid w:val="0009558C"/>
    <w:rsid w:val="000A0493"/>
    <w:rsid w:val="000A07E5"/>
    <w:rsid w:val="000A192E"/>
    <w:rsid w:val="000A20D2"/>
    <w:rsid w:val="000A2308"/>
    <w:rsid w:val="000A472B"/>
    <w:rsid w:val="000A48C1"/>
    <w:rsid w:val="000A49E0"/>
    <w:rsid w:val="000A6BFB"/>
    <w:rsid w:val="000A727F"/>
    <w:rsid w:val="000A7942"/>
    <w:rsid w:val="000B120B"/>
    <w:rsid w:val="000B2187"/>
    <w:rsid w:val="000B31B4"/>
    <w:rsid w:val="000B3E33"/>
    <w:rsid w:val="000B4467"/>
    <w:rsid w:val="000B583B"/>
    <w:rsid w:val="000B6939"/>
    <w:rsid w:val="000B7679"/>
    <w:rsid w:val="000C0CB2"/>
    <w:rsid w:val="000C1372"/>
    <w:rsid w:val="000C1654"/>
    <w:rsid w:val="000C2438"/>
    <w:rsid w:val="000C280F"/>
    <w:rsid w:val="000C6692"/>
    <w:rsid w:val="000C769A"/>
    <w:rsid w:val="000C7A46"/>
    <w:rsid w:val="000D1295"/>
    <w:rsid w:val="000D1824"/>
    <w:rsid w:val="000D2CF4"/>
    <w:rsid w:val="000D2FA0"/>
    <w:rsid w:val="000D2FE3"/>
    <w:rsid w:val="000D48AE"/>
    <w:rsid w:val="000D5480"/>
    <w:rsid w:val="000D5DCB"/>
    <w:rsid w:val="000D67EA"/>
    <w:rsid w:val="000D6940"/>
    <w:rsid w:val="000E0BEE"/>
    <w:rsid w:val="000E0E76"/>
    <w:rsid w:val="000E25BE"/>
    <w:rsid w:val="000E30CF"/>
    <w:rsid w:val="000E4258"/>
    <w:rsid w:val="000E5639"/>
    <w:rsid w:val="000E70FA"/>
    <w:rsid w:val="000E77C7"/>
    <w:rsid w:val="000F123B"/>
    <w:rsid w:val="000F21AA"/>
    <w:rsid w:val="000F2CD6"/>
    <w:rsid w:val="000F34B4"/>
    <w:rsid w:val="000F636B"/>
    <w:rsid w:val="001000C3"/>
    <w:rsid w:val="00100733"/>
    <w:rsid w:val="0010073C"/>
    <w:rsid w:val="0010123F"/>
    <w:rsid w:val="0010214E"/>
    <w:rsid w:val="001023CB"/>
    <w:rsid w:val="00102759"/>
    <w:rsid w:val="00103DB9"/>
    <w:rsid w:val="00104241"/>
    <w:rsid w:val="00104881"/>
    <w:rsid w:val="00105D6D"/>
    <w:rsid w:val="00107129"/>
    <w:rsid w:val="00107D8D"/>
    <w:rsid w:val="00107F06"/>
    <w:rsid w:val="001110AC"/>
    <w:rsid w:val="0011273A"/>
    <w:rsid w:val="001129B1"/>
    <w:rsid w:val="0011485A"/>
    <w:rsid w:val="0011576C"/>
    <w:rsid w:val="00115BD9"/>
    <w:rsid w:val="001164DF"/>
    <w:rsid w:val="00116C24"/>
    <w:rsid w:val="00122AB5"/>
    <w:rsid w:val="00124760"/>
    <w:rsid w:val="00124A43"/>
    <w:rsid w:val="001253E7"/>
    <w:rsid w:val="00125EE6"/>
    <w:rsid w:val="0012653E"/>
    <w:rsid w:val="00126E08"/>
    <w:rsid w:val="001273E9"/>
    <w:rsid w:val="00130DD3"/>
    <w:rsid w:val="00132408"/>
    <w:rsid w:val="00133660"/>
    <w:rsid w:val="00134B42"/>
    <w:rsid w:val="0013703F"/>
    <w:rsid w:val="0013733C"/>
    <w:rsid w:val="00137551"/>
    <w:rsid w:val="00140705"/>
    <w:rsid w:val="001412D4"/>
    <w:rsid w:val="00141B69"/>
    <w:rsid w:val="001427EF"/>
    <w:rsid w:val="001431D7"/>
    <w:rsid w:val="00143371"/>
    <w:rsid w:val="001434F3"/>
    <w:rsid w:val="00143BEA"/>
    <w:rsid w:val="00150F22"/>
    <w:rsid w:val="00151EE3"/>
    <w:rsid w:val="00156249"/>
    <w:rsid w:val="00156694"/>
    <w:rsid w:val="00156831"/>
    <w:rsid w:val="00156851"/>
    <w:rsid w:val="0015782B"/>
    <w:rsid w:val="00157D58"/>
    <w:rsid w:val="001611C0"/>
    <w:rsid w:val="001629F4"/>
    <w:rsid w:val="00162BBC"/>
    <w:rsid w:val="00163DBE"/>
    <w:rsid w:val="00163F2D"/>
    <w:rsid w:val="001650F8"/>
    <w:rsid w:val="001676F5"/>
    <w:rsid w:val="00170FBA"/>
    <w:rsid w:val="00174E5C"/>
    <w:rsid w:val="00175089"/>
    <w:rsid w:val="001751F9"/>
    <w:rsid w:val="00175E09"/>
    <w:rsid w:val="00175FC8"/>
    <w:rsid w:val="001775C8"/>
    <w:rsid w:val="00177709"/>
    <w:rsid w:val="001844A6"/>
    <w:rsid w:val="00186101"/>
    <w:rsid w:val="001902F9"/>
    <w:rsid w:val="00191CFF"/>
    <w:rsid w:val="00191DF0"/>
    <w:rsid w:val="00193BBC"/>
    <w:rsid w:val="00195184"/>
    <w:rsid w:val="001975FE"/>
    <w:rsid w:val="001A03E9"/>
    <w:rsid w:val="001A1240"/>
    <w:rsid w:val="001A2674"/>
    <w:rsid w:val="001A2D95"/>
    <w:rsid w:val="001A387A"/>
    <w:rsid w:val="001A4021"/>
    <w:rsid w:val="001B1421"/>
    <w:rsid w:val="001B147D"/>
    <w:rsid w:val="001B17A3"/>
    <w:rsid w:val="001B1F8E"/>
    <w:rsid w:val="001B31E0"/>
    <w:rsid w:val="001B4AEF"/>
    <w:rsid w:val="001B6B17"/>
    <w:rsid w:val="001C082C"/>
    <w:rsid w:val="001C1206"/>
    <w:rsid w:val="001C21B5"/>
    <w:rsid w:val="001C227D"/>
    <w:rsid w:val="001C28D1"/>
    <w:rsid w:val="001C2C78"/>
    <w:rsid w:val="001C2D77"/>
    <w:rsid w:val="001C379F"/>
    <w:rsid w:val="001C464F"/>
    <w:rsid w:val="001D020D"/>
    <w:rsid w:val="001D06BE"/>
    <w:rsid w:val="001D0B9B"/>
    <w:rsid w:val="001D187E"/>
    <w:rsid w:val="001D2665"/>
    <w:rsid w:val="001D299B"/>
    <w:rsid w:val="001D53B8"/>
    <w:rsid w:val="001D694C"/>
    <w:rsid w:val="001D7003"/>
    <w:rsid w:val="001E0EEF"/>
    <w:rsid w:val="001E1882"/>
    <w:rsid w:val="001E5650"/>
    <w:rsid w:val="001E573E"/>
    <w:rsid w:val="001E612E"/>
    <w:rsid w:val="001E74B8"/>
    <w:rsid w:val="001F38AE"/>
    <w:rsid w:val="001F4641"/>
    <w:rsid w:val="001F6711"/>
    <w:rsid w:val="001F6B4D"/>
    <w:rsid w:val="001F71C6"/>
    <w:rsid w:val="0020110B"/>
    <w:rsid w:val="0020219D"/>
    <w:rsid w:val="00202661"/>
    <w:rsid w:val="0020341D"/>
    <w:rsid w:val="002037A5"/>
    <w:rsid w:val="002055FF"/>
    <w:rsid w:val="00206EBA"/>
    <w:rsid w:val="0021023C"/>
    <w:rsid w:val="0021124A"/>
    <w:rsid w:val="00211359"/>
    <w:rsid w:val="0021143D"/>
    <w:rsid w:val="00212EE0"/>
    <w:rsid w:val="002161FE"/>
    <w:rsid w:val="00220459"/>
    <w:rsid w:val="002205B5"/>
    <w:rsid w:val="00221624"/>
    <w:rsid w:val="0022174D"/>
    <w:rsid w:val="0022337B"/>
    <w:rsid w:val="002240DE"/>
    <w:rsid w:val="00224194"/>
    <w:rsid w:val="002241BF"/>
    <w:rsid w:val="00224469"/>
    <w:rsid w:val="0022497E"/>
    <w:rsid w:val="002249E5"/>
    <w:rsid w:val="00230BA2"/>
    <w:rsid w:val="00230E05"/>
    <w:rsid w:val="00231AF8"/>
    <w:rsid w:val="00231CAE"/>
    <w:rsid w:val="00233E03"/>
    <w:rsid w:val="0023405E"/>
    <w:rsid w:val="00235567"/>
    <w:rsid w:val="00240689"/>
    <w:rsid w:val="00240BCD"/>
    <w:rsid w:val="00240D97"/>
    <w:rsid w:val="0024198E"/>
    <w:rsid w:val="00242B52"/>
    <w:rsid w:val="00242C35"/>
    <w:rsid w:val="00244F8B"/>
    <w:rsid w:val="002450F1"/>
    <w:rsid w:val="00245CCB"/>
    <w:rsid w:val="00250212"/>
    <w:rsid w:val="00250F88"/>
    <w:rsid w:val="0025212A"/>
    <w:rsid w:val="0025263F"/>
    <w:rsid w:val="00253D4C"/>
    <w:rsid w:val="00254C1D"/>
    <w:rsid w:val="00254E60"/>
    <w:rsid w:val="00256386"/>
    <w:rsid w:val="0025682B"/>
    <w:rsid w:val="002610E8"/>
    <w:rsid w:val="002639DD"/>
    <w:rsid w:val="002649A6"/>
    <w:rsid w:val="00264A2F"/>
    <w:rsid w:val="0026546C"/>
    <w:rsid w:val="00266C09"/>
    <w:rsid w:val="0027074B"/>
    <w:rsid w:val="002716FB"/>
    <w:rsid w:val="002729D5"/>
    <w:rsid w:val="00274C34"/>
    <w:rsid w:val="00274CE6"/>
    <w:rsid w:val="00274F8F"/>
    <w:rsid w:val="00276ADA"/>
    <w:rsid w:val="002773A5"/>
    <w:rsid w:val="00277AEE"/>
    <w:rsid w:val="002800CE"/>
    <w:rsid w:val="002814FE"/>
    <w:rsid w:val="00282ACB"/>
    <w:rsid w:val="00282B91"/>
    <w:rsid w:val="002832C2"/>
    <w:rsid w:val="002834BA"/>
    <w:rsid w:val="00284C31"/>
    <w:rsid w:val="00285183"/>
    <w:rsid w:val="002855C3"/>
    <w:rsid w:val="00291650"/>
    <w:rsid w:val="00291B84"/>
    <w:rsid w:val="0029208F"/>
    <w:rsid w:val="00293E00"/>
    <w:rsid w:val="00293EEA"/>
    <w:rsid w:val="002944F7"/>
    <w:rsid w:val="00294E4E"/>
    <w:rsid w:val="00296124"/>
    <w:rsid w:val="00296474"/>
    <w:rsid w:val="00297AA4"/>
    <w:rsid w:val="002A0104"/>
    <w:rsid w:val="002A0121"/>
    <w:rsid w:val="002A07D7"/>
    <w:rsid w:val="002A1184"/>
    <w:rsid w:val="002A1185"/>
    <w:rsid w:val="002A3907"/>
    <w:rsid w:val="002A4113"/>
    <w:rsid w:val="002A4D9F"/>
    <w:rsid w:val="002A5BDA"/>
    <w:rsid w:val="002A7F9A"/>
    <w:rsid w:val="002B0A89"/>
    <w:rsid w:val="002B0D77"/>
    <w:rsid w:val="002B1BEC"/>
    <w:rsid w:val="002B348A"/>
    <w:rsid w:val="002B39F3"/>
    <w:rsid w:val="002B4016"/>
    <w:rsid w:val="002B4B58"/>
    <w:rsid w:val="002B4C11"/>
    <w:rsid w:val="002B5B1D"/>
    <w:rsid w:val="002B663B"/>
    <w:rsid w:val="002C0CFD"/>
    <w:rsid w:val="002C5174"/>
    <w:rsid w:val="002C6181"/>
    <w:rsid w:val="002C72A4"/>
    <w:rsid w:val="002C79A4"/>
    <w:rsid w:val="002D182A"/>
    <w:rsid w:val="002D3C88"/>
    <w:rsid w:val="002D48E5"/>
    <w:rsid w:val="002D4A4E"/>
    <w:rsid w:val="002D4FA6"/>
    <w:rsid w:val="002D5E57"/>
    <w:rsid w:val="002D7B53"/>
    <w:rsid w:val="002D7B63"/>
    <w:rsid w:val="002E1AD2"/>
    <w:rsid w:val="002E1C4F"/>
    <w:rsid w:val="002E216E"/>
    <w:rsid w:val="002E27DF"/>
    <w:rsid w:val="002E3B9C"/>
    <w:rsid w:val="002E45FC"/>
    <w:rsid w:val="002E69D4"/>
    <w:rsid w:val="002E79CA"/>
    <w:rsid w:val="002F2644"/>
    <w:rsid w:val="002F3C42"/>
    <w:rsid w:val="002F3FB8"/>
    <w:rsid w:val="002F4887"/>
    <w:rsid w:val="0030043B"/>
    <w:rsid w:val="0030167A"/>
    <w:rsid w:val="003020D5"/>
    <w:rsid w:val="0030306C"/>
    <w:rsid w:val="003033ED"/>
    <w:rsid w:val="00303FC7"/>
    <w:rsid w:val="00304B34"/>
    <w:rsid w:val="003053EE"/>
    <w:rsid w:val="00307329"/>
    <w:rsid w:val="003102AF"/>
    <w:rsid w:val="00311405"/>
    <w:rsid w:val="003124DB"/>
    <w:rsid w:val="00312EED"/>
    <w:rsid w:val="003138AC"/>
    <w:rsid w:val="00313A4D"/>
    <w:rsid w:val="003146A0"/>
    <w:rsid w:val="00314AE2"/>
    <w:rsid w:val="00315C35"/>
    <w:rsid w:val="00316764"/>
    <w:rsid w:val="00316981"/>
    <w:rsid w:val="00316E15"/>
    <w:rsid w:val="0032109D"/>
    <w:rsid w:val="00321F99"/>
    <w:rsid w:val="003220A6"/>
    <w:rsid w:val="003223B6"/>
    <w:rsid w:val="003249C5"/>
    <w:rsid w:val="00327790"/>
    <w:rsid w:val="003279C4"/>
    <w:rsid w:val="00327FE0"/>
    <w:rsid w:val="00331993"/>
    <w:rsid w:val="00333100"/>
    <w:rsid w:val="00333452"/>
    <w:rsid w:val="00335029"/>
    <w:rsid w:val="00335B91"/>
    <w:rsid w:val="00341342"/>
    <w:rsid w:val="0034174A"/>
    <w:rsid w:val="0034196C"/>
    <w:rsid w:val="0034308E"/>
    <w:rsid w:val="00343833"/>
    <w:rsid w:val="00343BC2"/>
    <w:rsid w:val="003476E7"/>
    <w:rsid w:val="00347B0A"/>
    <w:rsid w:val="00347F70"/>
    <w:rsid w:val="00351FB7"/>
    <w:rsid w:val="003520A5"/>
    <w:rsid w:val="00352C6F"/>
    <w:rsid w:val="00352F2F"/>
    <w:rsid w:val="00355D5B"/>
    <w:rsid w:val="003563E6"/>
    <w:rsid w:val="003572CF"/>
    <w:rsid w:val="003574D5"/>
    <w:rsid w:val="00360072"/>
    <w:rsid w:val="00360904"/>
    <w:rsid w:val="00360AE9"/>
    <w:rsid w:val="0036256E"/>
    <w:rsid w:val="00362CF5"/>
    <w:rsid w:val="00363AF6"/>
    <w:rsid w:val="00363E37"/>
    <w:rsid w:val="0036465E"/>
    <w:rsid w:val="003656E0"/>
    <w:rsid w:val="00365926"/>
    <w:rsid w:val="00365BA3"/>
    <w:rsid w:val="00366014"/>
    <w:rsid w:val="0037057A"/>
    <w:rsid w:val="00370F1C"/>
    <w:rsid w:val="003713CF"/>
    <w:rsid w:val="00371EB8"/>
    <w:rsid w:val="0037228C"/>
    <w:rsid w:val="003723FD"/>
    <w:rsid w:val="00373004"/>
    <w:rsid w:val="00376A67"/>
    <w:rsid w:val="00376DA0"/>
    <w:rsid w:val="003779D7"/>
    <w:rsid w:val="00377D1C"/>
    <w:rsid w:val="003801E6"/>
    <w:rsid w:val="00380663"/>
    <w:rsid w:val="00380BEA"/>
    <w:rsid w:val="00380ED2"/>
    <w:rsid w:val="00381442"/>
    <w:rsid w:val="00381A49"/>
    <w:rsid w:val="00384BEC"/>
    <w:rsid w:val="00384E74"/>
    <w:rsid w:val="00387ADA"/>
    <w:rsid w:val="00387CFA"/>
    <w:rsid w:val="00392720"/>
    <w:rsid w:val="00392B36"/>
    <w:rsid w:val="00392D8B"/>
    <w:rsid w:val="00392D9B"/>
    <w:rsid w:val="003954F2"/>
    <w:rsid w:val="0039553D"/>
    <w:rsid w:val="00395CA7"/>
    <w:rsid w:val="00396EB5"/>
    <w:rsid w:val="00396F4E"/>
    <w:rsid w:val="003A023E"/>
    <w:rsid w:val="003A3C92"/>
    <w:rsid w:val="003A435B"/>
    <w:rsid w:val="003A4DD5"/>
    <w:rsid w:val="003A7C96"/>
    <w:rsid w:val="003A7D38"/>
    <w:rsid w:val="003B079C"/>
    <w:rsid w:val="003B0ED2"/>
    <w:rsid w:val="003B294F"/>
    <w:rsid w:val="003B2B22"/>
    <w:rsid w:val="003B2D10"/>
    <w:rsid w:val="003B3535"/>
    <w:rsid w:val="003B3F53"/>
    <w:rsid w:val="003B40FC"/>
    <w:rsid w:val="003B411E"/>
    <w:rsid w:val="003B5B49"/>
    <w:rsid w:val="003B7947"/>
    <w:rsid w:val="003C0695"/>
    <w:rsid w:val="003C11B5"/>
    <w:rsid w:val="003C1E70"/>
    <w:rsid w:val="003C2044"/>
    <w:rsid w:val="003C22DD"/>
    <w:rsid w:val="003C2827"/>
    <w:rsid w:val="003C2A62"/>
    <w:rsid w:val="003C2ECC"/>
    <w:rsid w:val="003C4F62"/>
    <w:rsid w:val="003C51F5"/>
    <w:rsid w:val="003C5B7B"/>
    <w:rsid w:val="003C6047"/>
    <w:rsid w:val="003C6490"/>
    <w:rsid w:val="003C6632"/>
    <w:rsid w:val="003C7841"/>
    <w:rsid w:val="003C78A2"/>
    <w:rsid w:val="003C7EC0"/>
    <w:rsid w:val="003D2959"/>
    <w:rsid w:val="003D2D63"/>
    <w:rsid w:val="003D3446"/>
    <w:rsid w:val="003D4042"/>
    <w:rsid w:val="003D407D"/>
    <w:rsid w:val="003D4283"/>
    <w:rsid w:val="003D5B1C"/>
    <w:rsid w:val="003D6B7C"/>
    <w:rsid w:val="003D6C5F"/>
    <w:rsid w:val="003E1369"/>
    <w:rsid w:val="003E14F5"/>
    <w:rsid w:val="003E16AA"/>
    <w:rsid w:val="003E35AB"/>
    <w:rsid w:val="003E5476"/>
    <w:rsid w:val="003E7908"/>
    <w:rsid w:val="003F08BB"/>
    <w:rsid w:val="003F0AC9"/>
    <w:rsid w:val="003F0C57"/>
    <w:rsid w:val="003F13B2"/>
    <w:rsid w:val="003F1832"/>
    <w:rsid w:val="003F293B"/>
    <w:rsid w:val="003F30B2"/>
    <w:rsid w:val="003F31C5"/>
    <w:rsid w:val="003F3A8F"/>
    <w:rsid w:val="003F430D"/>
    <w:rsid w:val="003F4B59"/>
    <w:rsid w:val="003F65DD"/>
    <w:rsid w:val="003F784B"/>
    <w:rsid w:val="003F7B85"/>
    <w:rsid w:val="004010EE"/>
    <w:rsid w:val="00401ED1"/>
    <w:rsid w:val="00404B1E"/>
    <w:rsid w:val="004069E3"/>
    <w:rsid w:val="00407D70"/>
    <w:rsid w:val="00410F83"/>
    <w:rsid w:val="00411FC3"/>
    <w:rsid w:val="00412699"/>
    <w:rsid w:val="00415277"/>
    <w:rsid w:val="0041574F"/>
    <w:rsid w:val="00416277"/>
    <w:rsid w:val="004164D1"/>
    <w:rsid w:val="004173C7"/>
    <w:rsid w:val="0041777E"/>
    <w:rsid w:val="00417A7A"/>
    <w:rsid w:val="00417B00"/>
    <w:rsid w:val="00420F1F"/>
    <w:rsid w:val="0042177D"/>
    <w:rsid w:val="004254A9"/>
    <w:rsid w:val="00425EBF"/>
    <w:rsid w:val="00426619"/>
    <w:rsid w:val="004275A4"/>
    <w:rsid w:val="00430412"/>
    <w:rsid w:val="00430D79"/>
    <w:rsid w:val="00431090"/>
    <w:rsid w:val="00431AA3"/>
    <w:rsid w:val="00431EF3"/>
    <w:rsid w:val="004334B9"/>
    <w:rsid w:val="00434645"/>
    <w:rsid w:val="0043693E"/>
    <w:rsid w:val="0044003D"/>
    <w:rsid w:val="00440551"/>
    <w:rsid w:val="00441FD7"/>
    <w:rsid w:val="00442A24"/>
    <w:rsid w:val="00443996"/>
    <w:rsid w:val="00443B36"/>
    <w:rsid w:val="00445096"/>
    <w:rsid w:val="004468DF"/>
    <w:rsid w:val="004475A3"/>
    <w:rsid w:val="00447E57"/>
    <w:rsid w:val="00450EEE"/>
    <w:rsid w:val="00452654"/>
    <w:rsid w:val="00453694"/>
    <w:rsid w:val="004538C5"/>
    <w:rsid w:val="004549DA"/>
    <w:rsid w:val="00454A87"/>
    <w:rsid w:val="00454CF6"/>
    <w:rsid w:val="00455456"/>
    <w:rsid w:val="0045675B"/>
    <w:rsid w:val="004567B8"/>
    <w:rsid w:val="00456E37"/>
    <w:rsid w:val="004615EB"/>
    <w:rsid w:val="004645C2"/>
    <w:rsid w:val="00464D1F"/>
    <w:rsid w:val="0046515D"/>
    <w:rsid w:val="00466BEC"/>
    <w:rsid w:val="00467039"/>
    <w:rsid w:val="00471891"/>
    <w:rsid w:val="00473518"/>
    <w:rsid w:val="004740C8"/>
    <w:rsid w:val="00474569"/>
    <w:rsid w:val="00474804"/>
    <w:rsid w:val="00474D5B"/>
    <w:rsid w:val="00475286"/>
    <w:rsid w:val="0047572A"/>
    <w:rsid w:val="00477A74"/>
    <w:rsid w:val="004805A6"/>
    <w:rsid w:val="00480752"/>
    <w:rsid w:val="00482097"/>
    <w:rsid w:val="0048331A"/>
    <w:rsid w:val="00483BFE"/>
    <w:rsid w:val="00484AC4"/>
    <w:rsid w:val="00487CD4"/>
    <w:rsid w:val="00490C9B"/>
    <w:rsid w:val="00491E05"/>
    <w:rsid w:val="00492CB0"/>
    <w:rsid w:val="0049366C"/>
    <w:rsid w:val="0049387F"/>
    <w:rsid w:val="0049487B"/>
    <w:rsid w:val="00496E04"/>
    <w:rsid w:val="0049725F"/>
    <w:rsid w:val="00497542"/>
    <w:rsid w:val="004984A9"/>
    <w:rsid w:val="004A0E32"/>
    <w:rsid w:val="004A1C2A"/>
    <w:rsid w:val="004A39F4"/>
    <w:rsid w:val="004A49E9"/>
    <w:rsid w:val="004A5685"/>
    <w:rsid w:val="004A593A"/>
    <w:rsid w:val="004A5FFE"/>
    <w:rsid w:val="004A6E52"/>
    <w:rsid w:val="004A78E5"/>
    <w:rsid w:val="004B016D"/>
    <w:rsid w:val="004B4246"/>
    <w:rsid w:val="004B4A36"/>
    <w:rsid w:val="004B4C1D"/>
    <w:rsid w:val="004B6758"/>
    <w:rsid w:val="004C08BB"/>
    <w:rsid w:val="004C0FF4"/>
    <w:rsid w:val="004C1AC0"/>
    <w:rsid w:val="004C1E2B"/>
    <w:rsid w:val="004C298C"/>
    <w:rsid w:val="004C2D2E"/>
    <w:rsid w:val="004C4F08"/>
    <w:rsid w:val="004C52B1"/>
    <w:rsid w:val="004C5465"/>
    <w:rsid w:val="004C679C"/>
    <w:rsid w:val="004C6B26"/>
    <w:rsid w:val="004D08B2"/>
    <w:rsid w:val="004D321F"/>
    <w:rsid w:val="004D56A7"/>
    <w:rsid w:val="004D65AA"/>
    <w:rsid w:val="004D7842"/>
    <w:rsid w:val="004D7A57"/>
    <w:rsid w:val="004E1A1C"/>
    <w:rsid w:val="004E1A9C"/>
    <w:rsid w:val="004E39B5"/>
    <w:rsid w:val="004E3BE6"/>
    <w:rsid w:val="004E4115"/>
    <w:rsid w:val="004E49B4"/>
    <w:rsid w:val="004E59D0"/>
    <w:rsid w:val="004E5EA9"/>
    <w:rsid w:val="004E5FA3"/>
    <w:rsid w:val="004E674F"/>
    <w:rsid w:val="004E6FA6"/>
    <w:rsid w:val="004E7D96"/>
    <w:rsid w:val="004F03F0"/>
    <w:rsid w:val="004F0F31"/>
    <w:rsid w:val="004F1205"/>
    <w:rsid w:val="004F242F"/>
    <w:rsid w:val="004F389B"/>
    <w:rsid w:val="004F40B1"/>
    <w:rsid w:val="004F4DD1"/>
    <w:rsid w:val="004F52C1"/>
    <w:rsid w:val="004F552B"/>
    <w:rsid w:val="004F57BA"/>
    <w:rsid w:val="004F61A3"/>
    <w:rsid w:val="00501200"/>
    <w:rsid w:val="005012CF"/>
    <w:rsid w:val="00502C44"/>
    <w:rsid w:val="00503127"/>
    <w:rsid w:val="00504C19"/>
    <w:rsid w:val="00504FB4"/>
    <w:rsid w:val="0050611F"/>
    <w:rsid w:val="005075CC"/>
    <w:rsid w:val="005076CD"/>
    <w:rsid w:val="00507BD6"/>
    <w:rsid w:val="00511BC5"/>
    <w:rsid w:val="00511F8C"/>
    <w:rsid w:val="005122AE"/>
    <w:rsid w:val="005122F1"/>
    <w:rsid w:val="00512EB1"/>
    <w:rsid w:val="00513190"/>
    <w:rsid w:val="00513B2B"/>
    <w:rsid w:val="00516C17"/>
    <w:rsid w:val="005173E9"/>
    <w:rsid w:val="00517B4B"/>
    <w:rsid w:val="005209A7"/>
    <w:rsid w:val="00521325"/>
    <w:rsid w:val="0052143E"/>
    <w:rsid w:val="00525184"/>
    <w:rsid w:val="00527BCD"/>
    <w:rsid w:val="00531045"/>
    <w:rsid w:val="005337AF"/>
    <w:rsid w:val="005341D4"/>
    <w:rsid w:val="00534E9A"/>
    <w:rsid w:val="00535D38"/>
    <w:rsid w:val="00536530"/>
    <w:rsid w:val="0053718B"/>
    <w:rsid w:val="0054115E"/>
    <w:rsid w:val="00542D1D"/>
    <w:rsid w:val="00544520"/>
    <w:rsid w:val="00544CD9"/>
    <w:rsid w:val="00545598"/>
    <w:rsid w:val="00545B10"/>
    <w:rsid w:val="00545F86"/>
    <w:rsid w:val="00547A71"/>
    <w:rsid w:val="00547B38"/>
    <w:rsid w:val="00551188"/>
    <w:rsid w:val="005524F8"/>
    <w:rsid w:val="00553A75"/>
    <w:rsid w:val="00557280"/>
    <w:rsid w:val="00560DCF"/>
    <w:rsid w:val="00561343"/>
    <w:rsid w:val="0056279E"/>
    <w:rsid w:val="005651FB"/>
    <w:rsid w:val="0056617A"/>
    <w:rsid w:val="0056724C"/>
    <w:rsid w:val="00570722"/>
    <w:rsid w:val="005708B7"/>
    <w:rsid w:val="00570D35"/>
    <w:rsid w:val="00571B93"/>
    <w:rsid w:val="00571CC7"/>
    <w:rsid w:val="0057209A"/>
    <w:rsid w:val="00572463"/>
    <w:rsid w:val="00574F4B"/>
    <w:rsid w:val="0057694A"/>
    <w:rsid w:val="00576BC3"/>
    <w:rsid w:val="00577D9B"/>
    <w:rsid w:val="00577F12"/>
    <w:rsid w:val="0058010F"/>
    <w:rsid w:val="0058031F"/>
    <w:rsid w:val="005822A8"/>
    <w:rsid w:val="00582BA9"/>
    <w:rsid w:val="00583420"/>
    <w:rsid w:val="00584D61"/>
    <w:rsid w:val="005863D1"/>
    <w:rsid w:val="0059090B"/>
    <w:rsid w:val="0059115F"/>
    <w:rsid w:val="00592F7C"/>
    <w:rsid w:val="005932C9"/>
    <w:rsid w:val="00593E14"/>
    <w:rsid w:val="00594F1F"/>
    <w:rsid w:val="005967F7"/>
    <w:rsid w:val="00596B25"/>
    <w:rsid w:val="0059739A"/>
    <w:rsid w:val="0059773B"/>
    <w:rsid w:val="00597A56"/>
    <w:rsid w:val="00597BC2"/>
    <w:rsid w:val="005A00CE"/>
    <w:rsid w:val="005A0ADB"/>
    <w:rsid w:val="005A0BC4"/>
    <w:rsid w:val="005A11E3"/>
    <w:rsid w:val="005A3296"/>
    <w:rsid w:val="005A3757"/>
    <w:rsid w:val="005A4239"/>
    <w:rsid w:val="005A5304"/>
    <w:rsid w:val="005A5CE7"/>
    <w:rsid w:val="005A60A5"/>
    <w:rsid w:val="005A6628"/>
    <w:rsid w:val="005A70ED"/>
    <w:rsid w:val="005B1708"/>
    <w:rsid w:val="005B3E4A"/>
    <w:rsid w:val="005B5B77"/>
    <w:rsid w:val="005B66F1"/>
    <w:rsid w:val="005B71B1"/>
    <w:rsid w:val="005B7C44"/>
    <w:rsid w:val="005B7CDA"/>
    <w:rsid w:val="005C2626"/>
    <w:rsid w:val="005C288E"/>
    <w:rsid w:val="005C382D"/>
    <w:rsid w:val="005C429C"/>
    <w:rsid w:val="005C607B"/>
    <w:rsid w:val="005C66C4"/>
    <w:rsid w:val="005D03D2"/>
    <w:rsid w:val="005D0FE8"/>
    <w:rsid w:val="005D3825"/>
    <w:rsid w:val="005D3F64"/>
    <w:rsid w:val="005D49EE"/>
    <w:rsid w:val="005D4F38"/>
    <w:rsid w:val="005D5A02"/>
    <w:rsid w:val="005D5EE3"/>
    <w:rsid w:val="005E12B2"/>
    <w:rsid w:val="005E1F19"/>
    <w:rsid w:val="005E2CE1"/>
    <w:rsid w:val="005E3D6C"/>
    <w:rsid w:val="005E5727"/>
    <w:rsid w:val="005E71B2"/>
    <w:rsid w:val="005E7C97"/>
    <w:rsid w:val="005F0AA4"/>
    <w:rsid w:val="005F1B55"/>
    <w:rsid w:val="005F1DE1"/>
    <w:rsid w:val="005F281A"/>
    <w:rsid w:val="005F4458"/>
    <w:rsid w:val="005F55DB"/>
    <w:rsid w:val="005F60E3"/>
    <w:rsid w:val="005F6382"/>
    <w:rsid w:val="005F79F7"/>
    <w:rsid w:val="005F7DCB"/>
    <w:rsid w:val="006001C4"/>
    <w:rsid w:val="0060026E"/>
    <w:rsid w:val="00601051"/>
    <w:rsid w:val="00601441"/>
    <w:rsid w:val="0060178C"/>
    <w:rsid w:val="00601BA4"/>
    <w:rsid w:val="00602E29"/>
    <w:rsid w:val="0060329A"/>
    <w:rsid w:val="00603BD1"/>
    <w:rsid w:val="00604B6A"/>
    <w:rsid w:val="00605ECD"/>
    <w:rsid w:val="00606AB5"/>
    <w:rsid w:val="00606DEF"/>
    <w:rsid w:val="006078AA"/>
    <w:rsid w:val="00610455"/>
    <w:rsid w:val="0061051A"/>
    <w:rsid w:val="006128E7"/>
    <w:rsid w:val="0061330E"/>
    <w:rsid w:val="00613A84"/>
    <w:rsid w:val="006147DA"/>
    <w:rsid w:val="00615329"/>
    <w:rsid w:val="00616AF6"/>
    <w:rsid w:val="0061719D"/>
    <w:rsid w:val="00621D39"/>
    <w:rsid w:val="00623B26"/>
    <w:rsid w:val="00623C98"/>
    <w:rsid w:val="0062565C"/>
    <w:rsid w:val="00625D17"/>
    <w:rsid w:val="00627CF3"/>
    <w:rsid w:val="00630391"/>
    <w:rsid w:val="0063090D"/>
    <w:rsid w:val="00631A86"/>
    <w:rsid w:val="0063362A"/>
    <w:rsid w:val="00633CF6"/>
    <w:rsid w:val="00634EE0"/>
    <w:rsid w:val="00635D7C"/>
    <w:rsid w:val="006366D1"/>
    <w:rsid w:val="00637042"/>
    <w:rsid w:val="00640BC2"/>
    <w:rsid w:val="00641B90"/>
    <w:rsid w:val="00641DDE"/>
    <w:rsid w:val="00642627"/>
    <w:rsid w:val="006427A9"/>
    <w:rsid w:val="00642BFA"/>
    <w:rsid w:val="00642F61"/>
    <w:rsid w:val="00643CA7"/>
    <w:rsid w:val="006459CB"/>
    <w:rsid w:val="0064743F"/>
    <w:rsid w:val="00650F7F"/>
    <w:rsid w:val="00651257"/>
    <w:rsid w:val="00652042"/>
    <w:rsid w:val="00653ABA"/>
    <w:rsid w:val="00654514"/>
    <w:rsid w:val="00654620"/>
    <w:rsid w:val="00655865"/>
    <w:rsid w:val="00655F11"/>
    <w:rsid w:val="006620FE"/>
    <w:rsid w:val="00662D51"/>
    <w:rsid w:val="006639BA"/>
    <w:rsid w:val="00664D89"/>
    <w:rsid w:val="00665A62"/>
    <w:rsid w:val="00667DF9"/>
    <w:rsid w:val="0067072B"/>
    <w:rsid w:val="00673466"/>
    <w:rsid w:val="0067382F"/>
    <w:rsid w:val="0067578E"/>
    <w:rsid w:val="006761EF"/>
    <w:rsid w:val="0067688D"/>
    <w:rsid w:val="0067770D"/>
    <w:rsid w:val="00677BB3"/>
    <w:rsid w:val="00677F54"/>
    <w:rsid w:val="00677F75"/>
    <w:rsid w:val="00680A33"/>
    <w:rsid w:val="0068137E"/>
    <w:rsid w:val="0068202D"/>
    <w:rsid w:val="00685027"/>
    <w:rsid w:val="006870D2"/>
    <w:rsid w:val="00687760"/>
    <w:rsid w:val="00687934"/>
    <w:rsid w:val="00687F4A"/>
    <w:rsid w:val="00687FC6"/>
    <w:rsid w:val="006904F7"/>
    <w:rsid w:val="006910D1"/>
    <w:rsid w:val="00691D79"/>
    <w:rsid w:val="00693339"/>
    <w:rsid w:val="00693D70"/>
    <w:rsid w:val="0069409B"/>
    <w:rsid w:val="00695F9F"/>
    <w:rsid w:val="00696603"/>
    <w:rsid w:val="00696615"/>
    <w:rsid w:val="00697379"/>
    <w:rsid w:val="006A04E5"/>
    <w:rsid w:val="006A0BDD"/>
    <w:rsid w:val="006A15FF"/>
    <w:rsid w:val="006A3DCD"/>
    <w:rsid w:val="006A52D5"/>
    <w:rsid w:val="006A5E40"/>
    <w:rsid w:val="006A6D88"/>
    <w:rsid w:val="006A7865"/>
    <w:rsid w:val="006B068B"/>
    <w:rsid w:val="006B09CF"/>
    <w:rsid w:val="006B1954"/>
    <w:rsid w:val="006B1F45"/>
    <w:rsid w:val="006B2B66"/>
    <w:rsid w:val="006B3F69"/>
    <w:rsid w:val="006B5F6F"/>
    <w:rsid w:val="006B7D6B"/>
    <w:rsid w:val="006C0D02"/>
    <w:rsid w:val="006C1274"/>
    <w:rsid w:val="006C1C29"/>
    <w:rsid w:val="006C28FD"/>
    <w:rsid w:val="006C2E61"/>
    <w:rsid w:val="006C32AE"/>
    <w:rsid w:val="006C39FD"/>
    <w:rsid w:val="006C525D"/>
    <w:rsid w:val="006C5CF0"/>
    <w:rsid w:val="006C73AC"/>
    <w:rsid w:val="006C7C22"/>
    <w:rsid w:val="006D0726"/>
    <w:rsid w:val="006D1CD5"/>
    <w:rsid w:val="006D2474"/>
    <w:rsid w:val="006D4CF2"/>
    <w:rsid w:val="006D55FF"/>
    <w:rsid w:val="006D6379"/>
    <w:rsid w:val="006D675C"/>
    <w:rsid w:val="006D7A14"/>
    <w:rsid w:val="006E0707"/>
    <w:rsid w:val="006E0926"/>
    <w:rsid w:val="006E1663"/>
    <w:rsid w:val="006E1D40"/>
    <w:rsid w:val="006E2EA9"/>
    <w:rsid w:val="006E2EE1"/>
    <w:rsid w:val="006E3E6E"/>
    <w:rsid w:val="006E51B4"/>
    <w:rsid w:val="006F0059"/>
    <w:rsid w:val="006F057A"/>
    <w:rsid w:val="006F1097"/>
    <w:rsid w:val="006F25DD"/>
    <w:rsid w:val="006F2EA3"/>
    <w:rsid w:val="006F4F9D"/>
    <w:rsid w:val="006F58AE"/>
    <w:rsid w:val="0070052E"/>
    <w:rsid w:val="007012E2"/>
    <w:rsid w:val="007016D6"/>
    <w:rsid w:val="00702824"/>
    <w:rsid w:val="00703D13"/>
    <w:rsid w:val="00704127"/>
    <w:rsid w:val="0070477F"/>
    <w:rsid w:val="00704918"/>
    <w:rsid w:val="00704F3F"/>
    <w:rsid w:val="00705231"/>
    <w:rsid w:val="00706972"/>
    <w:rsid w:val="00707C8F"/>
    <w:rsid w:val="007100D8"/>
    <w:rsid w:val="007103E3"/>
    <w:rsid w:val="007107F8"/>
    <w:rsid w:val="00710816"/>
    <w:rsid w:val="00711AEF"/>
    <w:rsid w:val="00711C06"/>
    <w:rsid w:val="00715085"/>
    <w:rsid w:val="00720265"/>
    <w:rsid w:val="0072091B"/>
    <w:rsid w:val="00722C64"/>
    <w:rsid w:val="00722F4E"/>
    <w:rsid w:val="007230D3"/>
    <w:rsid w:val="007254B7"/>
    <w:rsid w:val="007275D8"/>
    <w:rsid w:val="007307F0"/>
    <w:rsid w:val="00730BF2"/>
    <w:rsid w:val="00731B48"/>
    <w:rsid w:val="00731F2F"/>
    <w:rsid w:val="0073333B"/>
    <w:rsid w:val="007335B4"/>
    <w:rsid w:val="00733AA0"/>
    <w:rsid w:val="00735241"/>
    <w:rsid w:val="00735561"/>
    <w:rsid w:val="0073598D"/>
    <w:rsid w:val="0074052B"/>
    <w:rsid w:val="007417F1"/>
    <w:rsid w:val="00741E71"/>
    <w:rsid w:val="007432C7"/>
    <w:rsid w:val="00747AF7"/>
    <w:rsid w:val="007501D9"/>
    <w:rsid w:val="00750338"/>
    <w:rsid w:val="00750E35"/>
    <w:rsid w:val="007523E7"/>
    <w:rsid w:val="007531CB"/>
    <w:rsid w:val="007534C5"/>
    <w:rsid w:val="0075503A"/>
    <w:rsid w:val="00755A23"/>
    <w:rsid w:val="007564F6"/>
    <w:rsid w:val="00757A1F"/>
    <w:rsid w:val="0076050C"/>
    <w:rsid w:val="00761021"/>
    <w:rsid w:val="00764394"/>
    <w:rsid w:val="007659F0"/>
    <w:rsid w:val="00766292"/>
    <w:rsid w:val="00766557"/>
    <w:rsid w:val="007667BB"/>
    <w:rsid w:val="007719A7"/>
    <w:rsid w:val="00772BB8"/>
    <w:rsid w:val="007731D4"/>
    <w:rsid w:val="007747D9"/>
    <w:rsid w:val="00775250"/>
    <w:rsid w:val="007768A0"/>
    <w:rsid w:val="007771B0"/>
    <w:rsid w:val="00780C93"/>
    <w:rsid w:val="00780F69"/>
    <w:rsid w:val="00781B03"/>
    <w:rsid w:val="00782C78"/>
    <w:rsid w:val="00782DAF"/>
    <w:rsid w:val="00783FC4"/>
    <w:rsid w:val="00784E74"/>
    <w:rsid w:val="0078529C"/>
    <w:rsid w:val="0078541E"/>
    <w:rsid w:val="007855E0"/>
    <w:rsid w:val="00786510"/>
    <w:rsid w:val="00786B3C"/>
    <w:rsid w:val="00786FD1"/>
    <w:rsid w:val="00791864"/>
    <w:rsid w:val="00791E10"/>
    <w:rsid w:val="00793534"/>
    <w:rsid w:val="00795648"/>
    <w:rsid w:val="00795BFE"/>
    <w:rsid w:val="00795CFF"/>
    <w:rsid w:val="00795EDB"/>
    <w:rsid w:val="007962A0"/>
    <w:rsid w:val="00797ACB"/>
    <w:rsid w:val="007A05F3"/>
    <w:rsid w:val="007A1342"/>
    <w:rsid w:val="007A159A"/>
    <w:rsid w:val="007A1AEA"/>
    <w:rsid w:val="007A1D88"/>
    <w:rsid w:val="007A1ECB"/>
    <w:rsid w:val="007A3BCC"/>
    <w:rsid w:val="007A46F0"/>
    <w:rsid w:val="007A4852"/>
    <w:rsid w:val="007A5C02"/>
    <w:rsid w:val="007A5DD3"/>
    <w:rsid w:val="007A664E"/>
    <w:rsid w:val="007A7453"/>
    <w:rsid w:val="007A7BFE"/>
    <w:rsid w:val="007B09D0"/>
    <w:rsid w:val="007B12E2"/>
    <w:rsid w:val="007B2589"/>
    <w:rsid w:val="007B4479"/>
    <w:rsid w:val="007B4BF8"/>
    <w:rsid w:val="007B78FA"/>
    <w:rsid w:val="007B7A3E"/>
    <w:rsid w:val="007C0238"/>
    <w:rsid w:val="007C320E"/>
    <w:rsid w:val="007C3489"/>
    <w:rsid w:val="007C44E3"/>
    <w:rsid w:val="007C4876"/>
    <w:rsid w:val="007C50F9"/>
    <w:rsid w:val="007C5488"/>
    <w:rsid w:val="007C5EB5"/>
    <w:rsid w:val="007C6CA6"/>
    <w:rsid w:val="007C7B48"/>
    <w:rsid w:val="007C7DC0"/>
    <w:rsid w:val="007D14DE"/>
    <w:rsid w:val="007D253F"/>
    <w:rsid w:val="007D260B"/>
    <w:rsid w:val="007D369D"/>
    <w:rsid w:val="007D37C3"/>
    <w:rsid w:val="007D3A14"/>
    <w:rsid w:val="007D3F73"/>
    <w:rsid w:val="007D4145"/>
    <w:rsid w:val="007D612C"/>
    <w:rsid w:val="007D77DE"/>
    <w:rsid w:val="007E1AAB"/>
    <w:rsid w:val="007E27F5"/>
    <w:rsid w:val="007E30C1"/>
    <w:rsid w:val="007E45BB"/>
    <w:rsid w:val="007E4DAF"/>
    <w:rsid w:val="007E542D"/>
    <w:rsid w:val="007E6355"/>
    <w:rsid w:val="007E6DD6"/>
    <w:rsid w:val="007F0247"/>
    <w:rsid w:val="007F2865"/>
    <w:rsid w:val="007F2B22"/>
    <w:rsid w:val="007F38AB"/>
    <w:rsid w:val="007F38B8"/>
    <w:rsid w:val="007F3E34"/>
    <w:rsid w:val="007F3F27"/>
    <w:rsid w:val="007F6245"/>
    <w:rsid w:val="007F6608"/>
    <w:rsid w:val="00800806"/>
    <w:rsid w:val="00800A53"/>
    <w:rsid w:val="008017CC"/>
    <w:rsid w:val="0080198D"/>
    <w:rsid w:val="00802C02"/>
    <w:rsid w:val="008032F6"/>
    <w:rsid w:val="008034DB"/>
    <w:rsid w:val="00803D8B"/>
    <w:rsid w:val="008073FB"/>
    <w:rsid w:val="008076F4"/>
    <w:rsid w:val="00807C06"/>
    <w:rsid w:val="008102D3"/>
    <w:rsid w:val="0081152B"/>
    <w:rsid w:val="00813DD1"/>
    <w:rsid w:val="008152EF"/>
    <w:rsid w:val="0081578C"/>
    <w:rsid w:val="008173A4"/>
    <w:rsid w:val="00820BEF"/>
    <w:rsid w:val="008212A3"/>
    <w:rsid w:val="00821AD5"/>
    <w:rsid w:val="0082457F"/>
    <w:rsid w:val="008261A4"/>
    <w:rsid w:val="008264C2"/>
    <w:rsid w:val="008264DD"/>
    <w:rsid w:val="00830143"/>
    <w:rsid w:val="00830B7B"/>
    <w:rsid w:val="00831274"/>
    <w:rsid w:val="0083307D"/>
    <w:rsid w:val="00833909"/>
    <w:rsid w:val="008359E5"/>
    <w:rsid w:val="00837549"/>
    <w:rsid w:val="00837A3E"/>
    <w:rsid w:val="00837E04"/>
    <w:rsid w:val="00840875"/>
    <w:rsid w:val="00840F6C"/>
    <w:rsid w:val="0084181F"/>
    <w:rsid w:val="00843D89"/>
    <w:rsid w:val="00845B2A"/>
    <w:rsid w:val="00845C7F"/>
    <w:rsid w:val="00845CA7"/>
    <w:rsid w:val="00846947"/>
    <w:rsid w:val="00850CCD"/>
    <w:rsid w:val="0085317B"/>
    <w:rsid w:val="00854A3F"/>
    <w:rsid w:val="00855FEF"/>
    <w:rsid w:val="008575B2"/>
    <w:rsid w:val="008615B0"/>
    <w:rsid w:val="008627B9"/>
    <w:rsid w:val="00862C9D"/>
    <w:rsid w:val="00863ABA"/>
    <w:rsid w:val="00863C4B"/>
    <w:rsid w:val="0086737D"/>
    <w:rsid w:val="00870CAE"/>
    <w:rsid w:val="00871C64"/>
    <w:rsid w:val="0087467A"/>
    <w:rsid w:val="00876582"/>
    <w:rsid w:val="008802D3"/>
    <w:rsid w:val="00880477"/>
    <w:rsid w:val="00880F3F"/>
    <w:rsid w:val="0088183A"/>
    <w:rsid w:val="00881948"/>
    <w:rsid w:val="00882275"/>
    <w:rsid w:val="00882BEC"/>
    <w:rsid w:val="008836C9"/>
    <w:rsid w:val="00885FC0"/>
    <w:rsid w:val="0088793E"/>
    <w:rsid w:val="00887E57"/>
    <w:rsid w:val="00890ABD"/>
    <w:rsid w:val="0089236C"/>
    <w:rsid w:val="008930B4"/>
    <w:rsid w:val="00895D3E"/>
    <w:rsid w:val="008961DA"/>
    <w:rsid w:val="008965CD"/>
    <w:rsid w:val="00897704"/>
    <w:rsid w:val="008A0AD0"/>
    <w:rsid w:val="008A0D2E"/>
    <w:rsid w:val="008A1E0B"/>
    <w:rsid w:val="008A25B7"/>
    <w:rsid w:val="008A2AA7"/>
    <w:rsid w:val="008A2D25"/>
    <w:rsid w:val="008A2F8E"/>
    <w:rsid w:val="008A63DD"/>
    <w:rsid w:val="008A77E6"/>
    <w:rsid w:val="008B2D45"/>
    <w:rsid w:val="008B2D97"/>
    <w:rsid w:val="008B39E5"/>
    <w:rsid w:val="008B3B4D"/>
    <w:rsid w:val="008B3F9F"/>
    <w:rsid w:val="008B4E86"/>
    <w:rsid w:val="008B51CB"/>
    <w:rsid w:val="008B5E45"/>
    <w:rsid w:val="008B66CC"/>
    <w:rsid w:val="008B69DF"/>
    <w:rsid w:val="008B7C56"/>
    <w:rsid w:val="008C08D4"/>
    <w:rsid w:val="008C2021"/>
    <w:rsid w:val="008C2677"/>
    <w:rsid w:val="008C28D4"/>
    <w:rsid w:val="008C2A04"/>
    <w:rsid w:val="008C2A87"/>
    <w:rsid w:val="008C2AE1"/>
    <w:rsid w:val="008C3F04"/>
    <w:rsid w:val="008C4A3F"/>
    <w:rsid w:val="008C4B86"/>
    <w:rsid w:val="008C4BC6"/>
    <w:rsid w:val="008C6B35"/>
    <w:rsid w:val="008C76D0"/>
    <w:rsid w:val="008D09B1"/>
    <w:rsid w:val="008D290B"/>
    <w:rsid w:val="008D304D"/>
    <w:rsid w:val="008D37E2"/>
    <w:rsid w:val="008D3A27"/>
    <w:rsid w:val="008D40D6"/>
    <w:rsid w:val="008D567C"/>
    <w:rsid w:val="008D5B5D"/>
    <w:rsid w:val="008D6244"/>
    <w:rsid w:val="008D6E27"/>
    <w:rsid w:val="008D7884"/>
    <w:rsid w:val="008D7C41"/>
    <w:rsid w:val="008E04E3"/>
    <w:rsid w:val="008E1CEE"/>
    <w:rsid w:val="008E2233"/>
    <w:rsid w:val="008E2C24"/>
    <w:rsid w:val="008E3CF2"/>
    <w:rsid w:val="008E3EA7"/>
    <w:rsid w:val="008E44F4"/>
    <w:rsid w:val="008E4727"/>
    <w:rsid w:val="008E5060"/>
    <w:rsid w:val="008E582D"/>
    <w:rsid w:val="008E5881"/>
    <w:rsid w:val="008E5922"/>
    <w:rsid w:val="008E61D7"/>
    <w:rsid w:val="008F03C2"/>
    <w:rsid w:val="008F2BC6"/>
    <w:rsid w:val="008F3167"/>
    <w:rsid w:val="008F33A8"/>
    <w:rsid w:val="008F3477"/>
    <w:rsid w:val="008F4D0D"/>
    <w:rsid w:val="008F53CC"/>
    <w:rsid w:val="008F605E"/>
    <w:rsid w:val="008F75F5"/>
    <w:rsid w:val="008F77BB"/>
    <w:rsid w:val="009000A0"/>
    <w:rsid w:val="009015AC"/>
    <w:rsid w:val="00901973"/>
    <w:rsid w:val="00902AA4"/>
    <w:rsid w:val="00903772"/>
    <w:rsid w:val="0090430D"/>
    <w:rsid w:val="009045ED"/>
    <w:rsid w:val="00904B73"/>
    <w:rsid w:val="009061E1"/>
    <w:rsid w:val="009066C3"/>
    <w:rsid w:val="009071FB"/>
    <w:rsid w:val="00907D4E"/>
    <w:rsid w:val="0091025E"/>
    <w:rsid w:val="00910409"/>
    <w:rsid w:val="00912D9E"/>
    <w:rsid w:val="009135AB"/>
    <w:rsid w:val="00914C4C"/>
    <w:rsid w:val="00914D4C"/>
    <w:rsid w:val="00915607"/>
    <w:rsid w:val="009158E6"/>
    <w:rsid w:val="00915D86"/>
    <w:rsid w:val="009162A7"/>
    <w:rsid w:val="00916647"/>
    <w:rsid w:val="0091691D"/>
    <w:rsid w:val="009210DE"/>
    <w:rsid w:val="0092131B"/>
    <w:rsid w:val="009239D6"/>
    <w:rsid w:val="009242E8"/>
    <w:rsid w:val="00924810"/>
    <w:rsid w:val="0092502C"/>
    <w:rsid w:val="00926DEA"/>
    <w:rsid w:val="00927762"/>
    <w:rsid w:val="009333D6"/>
    <w:rsid w:val="00933669"/>
    <w:rsid w:val="00934E69"/>
    <w:rsid w:val="00935361"/>
    <w:rsid w:val="00936185"/>
    <w:rsid w:val="00937D3F"/>
    <w:rsid w:val="0094042B"/>
    <w:rsid w:val="009405A1"/>
    <w:rsid w:val="00940F56"/>
    <w:rsid w:val="00944709"/>
    <w:rsid w:val="00945B21"/>
    <w:rsid w:val="00951EDE"/>
    <w:rsid w:val="00952D4D"/>
    <w:rsid w:val="00953B55"/>
    <w:rsid w:val="009541AC"/>
    <w:rsid w:val="00954396"/>
    <w:rsid w:val="00954515"/>
    <w:rsid w:val="00955296"/>
    <w:rsid w:val="009552C3"/>
    <w:rsid w:val="00955D4C"/>
    <w:rsid w:val="00957C63"/>
    <w:rsid w:val="009604D6"/>
    <w:rsid w:val="00960CE1"/>
    <w:rsid w:val="00960D3A"/>
    <w:rsid w:val="0096108F"/>
    <w:rsid w:val="00961B03"/>
    <w:rsid w:val="00961DBD"/>
    <w:rsid w:val="009629B1"/>
    <w:rsid w:val="00965B8B"/>
    <w:rsid w:val="00965E10"/>
    <w:rsid w:val="0096622D"/>
    <w:rsid w:val="00966FEB"/>
    <w:rsid w:val="0096776C"/>
    <w:rsid w:val="00967B8C"/>
    <w:rsid w:val="0097039E"/>
    <w:rsid w:val="00970CC9"/>
    <w:rsid w:val="00970EB9"/>
    <w:rsid w:val="00972ECC"/>
    <w:rsid w:val="00974A24"/>
    <w:rsid w:val="00974C1F"/>
    <w:rsid w:val="00975675"/>
    <w:rsid w:val="00975E10"/>
    <w:rsid w:val="00977996"/>
    <w:rsid w:val="00977EF2"/>
    <w:rsid w:val="00977FF2"/>
    <w:rsid w:val="00981507"/>
    <w:rsid w:val="009828C6"/>
    <w:rsid w:val="009839DD"/>
    <w:rsid w:val="00985DE6"/>
    <w:rsid w:val="009870D5"/>
    <w:rsid w:val="00987A5F"/>
    <w:rsid w:val="00992766"/>
    <w:rsid w:val="00992F9B"/>
    <w:rsid w:val="00993583"/>
    <w:rsid w:val="009940BC"/>
    <w:rsid w:val="00994963"/>
    <w:rsid w:val="00995070"/>
    <w:rsid w:val="00995C28"/>
    <w:rsid w:val="00995E98"/>
    <w:rsid w:val="00996AE5"/>
    <w:rsid w:val="00997BF9"/>
    <w:rsid w:val="009A013E"/>
    <w:rsid w:val="009A0C94"/>
    <w:rsid w:val="009A1D5C"/>
    <w:rsid w:val="009A20DD"/>
    <w:rsid w:val="009A26F4"/>
    <w:rsid w:val="009A4491"/>
    <w:rsid w:val="009A46B6"/>
    <w:rsid w:val="009A4899"/>
    <w:rsid w:val="009A4D1A"/>
    <w:rsid w:val="009A5D18"/>
    <w:rsid w:val="009A5E9A"/>
    <w:rsid w:val="009A71CE"/>
    <w:rsid w:val="009A7BEC"/>
    <w:rsid w:val="009B1430"/>
    <w:rsid w:val="009B1723"/>
    <w:rsid w:val="009B1B55"/>
    <w:rsid w:val="009B5866"/>
    <w:rsid w:val="009B68B2"/>
    <w:rsid w:val="009B6B7F"/>
    <w:rsid w:val="009C33F8"/>
    <w:rsid w:val="009C3A53"/>
    <w:rsid w:val="009C3AD5"/>
    <w:rsid w:val="009C528C"/>
    <w:rsid w:val="009C576F"/>
    <w:rsid w:val="009C5839"/>
    <w:rsid w:val="009C5D2C"/>
    <w:rsid w:val="009C5EFD"/>
    <w:rsid w:val="009C7BC4"/>
    <w:rsid w:val="009D0913"/>
    <w:rsid w:val="009D1328"/>
    <w:rsid w:val="009D1E1D"/>
    <w:rsid w:val="009D4FA7"/>
    <w:rsid w:val="009D7334"/>
    <w:rsid w:val="009D7A1F"/>
    <w:rsid w:val="009DF35B"/>
    <w:rsid w:val="009E118F"/>
    <w:rsid w:val="009E30ED"/>
    <w:rsid w:val="009E31FF"/>
    <w:rsid w:val="009E3636"/>
    <w:rsid w:val="009E43C8"/>
    <w:rsid w:val="009E55D5"/>
    <w:rsid w:val="009E7A51"/>
    <w:rsid w:val="009F1879"/>
    <w:rsid w:val="009F3560"/>
    <w:rsid w:val="009F3964"/>
    <w:rsid w:val="009F58B2"/>
    <w:rsid w:val="009F5F4D"/>
    <w:rsid w:val="00A0106E"/>
    <w:rsid w:val="00A013DB"/>
    <w:rsid w:val="00A01452"/>
    <w:rsid w:val="00A0223E"/>
    <w:rsid w:val="00A02553"/>
    <w:rsid w:val="00A02AEC"/>
    <w:rsid w:val="00A035A7"/>
    <w:rsid w:val="00A03B55"/>
    <w:rsid w:val="00A03C7F"/>
    <w:rsid w:val="00A040BC"/>
    <w:rsid w:val="00A06751"/>
    <w:rsid w:val="00A067CB"/>
    <w:rsid w:val="00A07D2F"/>
    <w:rsid w:val="00A1094D"/>
    <w:rsid w:val="00A144C0"/>
    <w:rsid w:val="00A14F67"/>
    <w:rsid w:val="00A14FF3"/>
    <w:rsid w:val="00A151A9"/>
    <w:rsid w:val="00A1575E"/>
    <w:rsid w:val="00A15E3F"/>
    <w:rsid w:val="00A161D8"/>
    <w:rsid w:val="00A163A3"/>
    <w:rsid w:val="00A17561"/>
    <w:rsid w:val="00A175C4"/>
    <w:rsid w:val="00A209A3"/>
    <w:rsid w:val="00A22188"/>
    <w:rsid w:val="00A257AF"/>
    <w:rsid w:val="00A26C24"/>
    <w:rsid w:val="00A30250"/>
    <w:rsid w:val="00A30EE2"/>
    <w:rsid w:val="00A33D59"/>
    <w:rsid w:val="00A36E19"/>
    <w:rsid w:val="00A37606"/>
    <w:rsid w:val="00A37BA6"/>
    <w:rsid w:val="00A409A7"/>
    <w:rsid w:val="00A43864"/>
    <w:rsid w:val="00A438B6"/>
    <w:rsid w:val="00A452AD"/>
    <w:rsid w:val="00A46701"/>
    <w:rsid w:val="00A50258"/>
    <w:rsid w:val="00A514BC"/>
    <w:rsid w:val="00A51A2F"/>
    <w:rsid w:val="00A52507"/>
    <w:rsid w:val="00A5254B"/>
    <w:rsid w:val="00A557D3"/>
    <w:rsid w:val="00A568A2"/>
    <w:rsid w:val="00A56F11"/>
    <w:rsid w:val="00A5772D"/>
    <w:rsid w:val="00A60084"/>
    <w:rsid w:val="00A61843"/>
    <w:rsid w:val="00A64D70"/>
    <w:rsid w:val="00A668A4"/>
    <w:rsid w:val="00A66D68"/>
    <w:rsid w:val="00A70E52"/>
    <w:rsid w:val="00A71D7B"/>
    <w:rsid w:val="00A7294B"/>
    <w:rsid w:val="00A73E56"/>
    <w:rsid w:val="00A7697E"/>
    <w:rsid w:val="00A77C66"/>
    <w:rsid w:val="00A818A3"/>
    <w:rsid w:val="00A81C4C"/>
    <w:rsid w:val="00A835C6"/>
    <w:rsid w:val="00A8465B"/>
    <w:rsid w:val="00A84A23"/>
    <w:rsid w:val="00A87DB6"/>
    <w:rsid w:val="00A90A29"/>
    <w:rsid w:val="00A90F91"/>
    <w:rsid w:val="00A912EC"/>
    <w:rsid w:val="00A92690"/>
    <w:rsid w:val="00A9325A"/>
    <w:rsid w:val="00A933F0"/>
    <w:rsid w:val="00A94E35"/>
    <w:rsid w:val="00A9589F"/>
    <w:rsid w:val="00A95DD7"/>
    <w:rsid w:val="00A96601"/>
    <w:rsid w:val="00A9688B"/>
    <w:rsid w:val="00A97ACE"/>
    <w:rsid w:val="00AA0D22"/>
    <w:rsid w:val="00AA11E3"/>
    <w:rsid w:val="00AA12A9"/>
    <w:rsid w:val="00AA1AD6"/>
    <w:rsid w:val="00AA256E"/>
    <w:rsid w:val="00AA2803"/>
    <w:rsid w:val="00AA2B87"/>
    <w:rsid w:val="00AA32B0"/>
    <w:rsid w:val="00AA3435"/>
    <w:rsid w:val="00AA65FA"/>
    <w:rsid w:val="00AA68F7"/>
    <w:rsid w:val="00AA6F39"/>
    <w:rsid w:val="00AA744C"/>
    <w:rsid w:val="00AB187C"/>
    <w:rsid w:val="00AB1C77"/>
    <w:rsid w:val="00AB2CBC"/>
    <w:rsid w:val="00AB2DCC"/>
    <w:rsid w:val="00AB3A9C"/>
    <w:rsid w:val="00AB3FCD"/>
    <w:rsid w:val="00AB52D9"/>
    <w:rsid w:val="00AB5863"/>
    <w:rsid w:val="00AB5A50"/>
    <w:rsid w:val="00AB6297"/>
    <w:rsid w:val="00AB6D52"/>
    <w:rsid w:val="00AB7670"/>
    <w:rsid w:val="00AC0603"/>
    <w:rsid w:val="00AC1025"/>
    <w:rsid w:val="00AC18F1"/>
    <w:rsid w:val="00AC1BB8"/>
    <w:rsid w:val="00AC43D8"/>
    <w:rsid w:val="00AC54AA"/>
    <w:rsid w:val="00AC5683"/>
    <w:rsid w:val="00AC621C"/>
    <w:rsid w:val="00AC7933"/>
    <w:rsid w:val="00AC7C33"/>
    <w:rsid w:val="00AD04C2"/>
    <w:rsid w:val="00AD086C"/>
    <w:rsid w:val="00AD12DD"/>
    <w:rsid w:val="00AD148F"/>
    <w:rsid w:val="00AD17C8"/>
    <w:rsid w:val="00AD1D53"/>
    <w:rsid w:val="00AD24AF"/>
    <w:rsid w:val="00AD2C19"/>
    <w:rsid w:val="00AD3383"/>
    <w:rsid w:val="00AD4458"/>
    <w:rsid w:val="00AD77EE"/>
    <w:rsid w:val="00AE0269"/>
    <w:rsid w:val="00AE0ADB"/>
    <w:rsid w:val="00AE126B"/>
    <w:rsid w:val="00AE3AD5"/>
    <w:rsid w:val="00AE3EEB"/>
    <w:rsid w:val="00AE4C58"/>
    <w:rsid w:val="00AE4EAC"/>
    <w:rsid w:val="00AE56D1"/>
    <w:rsid w:val="00AF1423"/>
    <w:rsid w:val="00AF3546"/>
    <w:rsid w:val="00AF374B"/>
    <w:rsid w:val="00AF4025"/>
    <w:rsid w:val="00AF411A"/>
    <w:rsid w:val="00AF4660"/>
    <w:rsid w:val="00B019F9"/>
    <w:rsid w:val="00B0558C"/>
    <w:rsid w:val="00B05603"/>
    <w:rsid w:val="00B06AF2"/>
    <w:rsid w:val="00B070D8"/>
    <w:rsid w:val="00B113F8"/>
    <w:rsid w:val="00B116D8"/>
    <w:rsid w:val="00B13E3C"/>
    <w:rsid w:val="00B15B7F"/>
    <w:rsid w:val="00B170EA"/>
    <w:rsid w:val="00B172E6"/>
    <w:rsid w:val="00B21903"/>
    <w:rsid w:val="00B24081"/>
    <w:rsid w:val="00B24420"/>
    <w:rsid w:val="00B2489B"/>
    <w:rsid w:val="00B26733"/>
    <w:rsid w:val="00B278A4"/>
    <w:rsid w:val="00B3049A"/>
    <w:rsid w:val="00B3185A"/>
    <w:rsid w:val="00B33733"/>
    <w:rsid w:val="00B34C96"/>
    <w:rsid w:val="00B35FE1"/>
    <w:rsid w:val="00B36FB6"/>
    <w:rsid w:val="00B37105"/>
    <w:rsid w:val="00B417D9"/>
    <w:rsid w:val="00B4233E"/>
    <w:rsid w:val="00B42ACF"/>
    <w:rsid w:val="00B42C7D"/>
    <w:rsid w:val="00B42DE3"/>
    <w:rsid w:val="00B43771"/>
    <w:rsid w:val="00B449AD"/>
    <w:rsid w:val="00B47569"/>
    <w:rsid w:val="00B51326"/>
    <w:rsid w:val="00B51A82"/>
    <w:rsid w:val="00B5237F"/>
    <w:rsid w:val="00B524D9"/>
    <w:rsid w:val="00B52DCA"/>
    <w:rsid w:val="00B54D71"/>
    <w:rsid w:val="00B60F45"/>
    <w:rsid w:val="00B61793"/>
    <w:rsid w:val="00B61FAF"/>
    <w:rsid w:val="00B63310"/>
    <w:rsid w:val="00B63681"/>
    <w:rsid w:val="00B63AF1"/>
    <w:rsid w:val="00B640E6"/>
    <w:rsid w:val="00B64885"/>
    <w:rsid w:val="00B651E0"/>
    <w:rsid w:val="00B6559E"/>
    <w:rsid w:val="00B65752"/>
    <w:rsid w:val="00B66B98"/>
    <w:rsid w:val="00B704AE"/>
    <w:rsid w:val="00B71AD9"/>
    <w:rsid w:val="00B7626A"/>
    <w:rsid w:val="00B80EA0"/>
    <w:rsid w:val="00B81D8A"/>
    <w:rsid w:val="00B824DD"/>
    <w:rsid w:val="00B8370A"/>
    <w:rsid w:val="00B83BCF"/>
    <w:rsid w:val="00B8596B"/>
    <w:rsid w:val="00B859E6"/>
    <w:rsid w:val="00B86212"/>
    <w:rsid w:val="00B8706D"/>
    <w:rsid w:val="00B876B7"/>
    <w:rsid w:val="00B87796"/>
    <w:rsid w:val="00B878A5"/>
    <w:rsid w:val="00B879F1"/>
    <w:rsid w:val="00B91B08"/>
    <w:rsid w:val="00B91F37"/>
    <w:rsid w:val="00B92D2E"/>
    <w:rsid w:val="00B9417D"/>
    <w:rsid w:val="00B94DE2"/>
    <w:rsid w:val="00B959C3"/>
    <w:rsid w:val="00B97108"/>
    <w:rsid w:val="00B97598"/>
    <w:rsid w:val="00BA0D82"/>
    <w:rsid w:val="00BA362F"/>
    <w:rsid w:val="00BA494B"/>
    <w:rsid w:val="00BA4D3C"/>
    <w:rsid w:val="00BA4DE6"/>
    <w:rsid w:val="00BA5ABA"/>
    <w:rsid w:val="00BB0D45"/>
    <w:rsid w:val="00BB25B8"/>
    <w:rsid w:val="00BB33F0"/>
    <w:rsid w:val="00BB3819"/>
    <w:rsid w:val="00BB4096"/>
    <w:rsid w:val="00BB44DB"/>
    <w:rsid w:val="00BB59DA"/>
    <w:rsid w:val="00BC123E"/>
    <w:rsid w:val="00BC1394"/>
    <w:rsid w:val="00BC19FE"/>
    <w:rsid w:val="00BC2C6A"/>
    <w:rsid w:val="00BC32F2"/>
    <w:rsid w:val="00BC39AB"/>
    <w:rsid w:val="00BC435B"/>
    <w:rsid w:val="00BC5ED1"/>
    <w:rsid w:val="00BC639D"/>
    <w:rsid w:val="00BC6FB7"/>
    <w:rsid w:val="00BC88B6"/>
    <w:rsid w:val="00BD0AF6"/>
    <w:rsid w:val="00BD0FD2"/>
    <w:rsid w:val="00BD1562"/>
    <w:rsid w:val="00BD1D30"/>
    <w:rsid w:val="00BD212D"/>
    <w:rsid w:val="00BD2CCA"/>
    <w:rsid w:val="00BD318B"/>
    <w:rsid w:val="00BD3FD0"/>
    <w:rsid w:val="00BD7AF1"/>
    <w:rsid w:val="00BE08C7"/>
    <w:rsid w:val="00BE251C"/>
    <w:rsid w:val="00BE490B"/>
    <w:rsid w:val="00BE536A"/>
    <w:rsid w:val="00BE567E"/>
    <w:rsid w:val="00BE76F4"/>
    <w:rsid w:val="00BE7952"/>
    <w:rsid w:val="00BE7F2E"/>
    <w:rsid w:val="00BF3791"/>
    <w:rsid w:val="00BF4702"/>
    <w:rsid w:val="00BF6BC1"/>
    <w:rsid w:val="00BF7374"/>
    <w:rsid w:val="00BF7863"/>
    <w:rsid w:val="00C0004A"/>
    <w:rsid w:val="00C00933"/>
    <w:rsid w:val="00C00FAD"/>
    <w:rsid w:val="00C024F4"/>
    <w:rsid w:val="00C02D00"/>
    <w:rsid w:val="00C03316"/>
    <w:rsid w:val="00C0409D"/>
    <w:rsid w:val="00C04695"/>
    <w:rsid w:val="00C04BBD"/>
    <w:rsid w:val="00C04F37"/>
    <w:rsid w:val="00C069F1"/>
    <w:rsid w:val="00C07173"/>
    <w:rsid w:val="00C07377"/>
    <w:rsid w:val="00C07AFD"/>
    <w:rsid w:val="00C1015D"/>
    <w:rsid w:val="00C10EAD"/>
    <w:rsid w:val="00C11369"/>
    <w:rsid w:val="00C1177D"/>
    <w:rsid w:val="00C1326A"/>
    <w:rsid w:val="00C1331D"/>
    <w:rsid w:val="00C14943"/>
    <w:rsid w:val="00C156AB"/>
    <w:rsid w:val="00C1570D"/>
    <w:rsid w:val="00C15CBE"/>
    <w:rsid w:val="00C162FD"/>
    <w:rsid w:val="00C2048D"/>
    <w:rsid w:val="00C20D00"/>
    <w:rsid w:val="00C22526"/>
    <w:rsid w:val="00C22EB8"/>
    <w:rsid w:val="00C2427A"/>
    <w:rsid w:val="00C247C3"/>
    <w:rsid w:val="00C2543C"/>
    <w:rsid w:val="00C25E01"/>
    <w:rsid w:val="00C2632C"/>
    <w:rsid w:val="00C27BFF"/>
    <w:rsid w:val="00C30881"/>
    <w:rsid w:val="00C30B2F"/>
    <w:rsid w:val="00C316C7"/>
    <w:rsid w:val="00C35788"/>
    <w:rsid w:val="00C358D5"/>
    <w:rsid w:val="00C361E6"/>
    <w:rsid w:val="00C41F4C"/>
    <w:rsid w:val="00C42E45"/>
    <w:rsid w:val="00C43853"/>
    <w:rsid w:val="00C43ACC"/>
    <w:rsid w:val="00C448FC"/>
    <w:rsid w:val="00C44CB4"/>
    <w:rsid w:val="00C4528A"/>
    <w:rsid w:val="00C468C2"/>
    <w:rsid w:val="00C5108A"/>
    <w:rsid w:val="00C51538"/>
    <w:rsid w:val="00C51F59"/>
    <w:rsid w:val="00C53AD5"/>
    <w:rsid w:val="00C5570A"/>
    <w:rsid w:val="00C55C2A"/>
    <w:rsid w:val="00C5671D"/>
    <w:rsid w:val="00C56B56"/>
    <w:rsid w:val="00C57035"/>
    <w:rsid w:val="00C573B4"/>
    <w:rsid w:val="00C603DC"/>
    <w:rsid w:val="00C60ACF"/>
    <w:rsid w:val="00C60AEF"/>
    <w:rsid w:val="00C60B7D"/>
    <w:rsid w:val="00C62DCF"/>
    <w:rsid w:val="00C637D1"/>
    <w:rsid w:val="00C65E01"/>
    <w:rsid w:val="00C666DB"/>
    <w:rsid w:val="00C7156F"/>
    <w:rsid w:val="00C73849"/>
    <w:rsid w:val="00C76402"/>
    <w:rsid w:val="00C77C4A"/>
    <w:rsid w:val="00C819A5"/>
    <w:rsid w:val="00C82E3D"/>
    <w:rsid w:val="00C837B2"/>
    <w:rsid w:val="00C85BAE"/>
    <w:rsid w:val="00C86BAA"/>
    <w:rsid w:val="00C87352"/>
    <w:rsid w:val="00C8752D"/>
    <w:rsid w:val="00C911B0"/>
    <w:rsid w:val="00C91E2A"/>
    <w:rsid w:val="00C937A7"/>
    <w:rsid w:val="00C94C07"/>
    <w:rsid w:val="00C94D0D"/>
    <w:rsid w:val="00C97E42"/>
    <w:rsid w:val="00CA0CFF"/>
    <w:rsid w:val="00CA1DD9"/>
    <w:rsid w:val="00CA4095"/>
    <w:rsid w:val="00CA7790"/>
    <w:rsid w:val="00CB2AE8"/>
    <w:rsid w:val="00CB33CF"/>
    <w:rsid w:val="00CB43DC"/>
    <w:rsid w:val="00CB70F3"/>
    <w:rsid w:val="00CC05EA"/>
    <w:rsid w:val="00CC060B"/>
    <w:rsid w:val="00CC1FA6"/>
    <w:rsid w:val="00CC3531"/>
    <w:rsid w:val="00CC61EC"/>
    <w:rsid w:val="00CC6DBD"/>
    <w:rsid w:val="00CD1055"/>
    <w:rsid w:val="00CD1922"/>
    <w:rsid w:val="00CD20E5"/>
    <w:rsid w:val="00CD286B"/>
    <w:rsid w:val="00CD4090"/>
    <w:rsid w:val="00CD445D"/>
    <w:rsid w:val="00CD5A35"/>
    <w:rsid w:val="00CD6345"/>
    <w:rsid w:val="00CD6FE5"/>
    <w:rsid w:val="00CD7F0D"/>
    <w:rsid w:val="00CD8696"/>
    <w:rsid w:val="00CE0522"/>
    <w:rsid w:val="00CE0AEE"/>
    <w:rsid w:val="00CE1BA5"/>
    <w:rsid w:val="00CE1CDD"/>
    <w:rsid w:val="00CE4275"/>
    <w:rsid w:val="00CF0B24"/>
    <w:rsid w:val="00CF0F80"/>
    <w:rsid w:val="00CF108C"/>
    <w:rsid w:val="00CF1315"/>
    <w:rsid w:val="00CF1441"/>
    <w:rsid w:val="00CF145F"/>
    <w:rsid w:val="00CF1BA4"/>
    <w:rsid w:val="00CF349D"/>
    <w:rsid w:val="00CF4ABD"/>
    <w:rsid w:val="00CF5060"/>
    <w:rsid w:val="00CF576E"/>
    <w:rsid w:val="00CF61D6"/>
    <w:rsid w:val="00CF675E"/>
    <w:rsid w:val="00CF7FD2"/>
    <w:rsid w:val="00D02D8B"/>
    <w:rsid w:val="00D033CB"/>
    <w:rsid w:val="00D0416A"/>
    <w:rsid w:val="00D05754"/>
    <w:rsid w:val="00D05D24"/>
    <w:rsid w:val="00D0745E"/>
    <w:rsid w:val="00D07DE0"/>
    <w:rsid w:val="00D07E33"/>
    <w:rsid w:val="00D129F6"/>
    <w:rsid w:val="00D135B1"/>
    <w:rsid w:val="00D1363C"/>
    <w:rsid w:val="00D13947"/>
    <w:rsid w:val="00D1675B"/>
    <w:rsid w:val="00D177A4"/>
    <w:rsid w:val="00D20FE1"/>
    <w:rsid w:val="00D2134B"/>
    <w:rsid w:val="00D2161B"/>
    <w:rsid w:val="00D21C09"/>
    <w:rsid w:val="00D239A8"/>
    <w:rsid w:val="00D24E55"/>
    <w:rsid w:val="00D2580A"/>
    <w:rsid w:val="00D27E32"/>
    <w:rsid w:val="00D3040D"/>
    <w:rsid w:val="00D3047B"/>
    <w:rsid w:val="00D329B5"/>
    <w:rsid w:val="00D32F3E"/>
    <w:rsid w:val="00D338BF"/>
    <w:rsid w:val="00D33DCF"/>
    <w:rsid w:val="00D3415C"/>
    <w:rsid w:val="00D34D96"/>
    <w:rsid w:val="00D34E23"/>
    <w:rsid w:val="00D35264"/>
    <w:rsid w:val="00D358F6"/>
    <w:rsid w:val="00D35C5B"/>
    <w:rsid w:val="00D35F2A"/>
    <w:rsid w:val="00D35F59"/>
    <w:rsid w:val="00D35FF7"/>
    <w:rsid w:val="00D40965"/>
    <w:rsid w:val="00D424C0"/>
    <w:rsid w:val="00D43C88"/>
    <w:rsid w:val="00D44E5E"/>
    <w:rsid w:val="00D45493"/>
    <w:rsid w:val="00D465C9"/>
    <w:rsid w:val="00D47086"/>
    <w:rsid w:val="00D507AA"/>
    <w:rsid w:val="00D50867"/>
    <w:rsid w:val="00D5163B"/>
    <w:rsid w:val="00D53966"/>
    <w:rsid w:val="00D54F3C"/>
    <w:rsid w:val="00D553E4"/>
    <w:rsid w:val="00D558CF"/>
    <w:rsid w:val="00D55ABE"/>
    <w:rsid w:val="00D55D0A"/>
    <w:rsid w:val="00D56117"/>
    <w:rsid w:val="00D562CA"/>
    <w:rsid w:val="00D56CD7"/>
    <w:rsid w:val="00D572A8"/>
    <w:rsid w:val="00D577CE"/>
    <w:rsid w:val="00D57869"/>
    <w:rsid w:val="00D57BC0"/>
    <w:rsid w:val="00D57D25"/>
    <w:rsid w:val="00D60EF5"/>
    <w:rsid w:val="00D62C2A"/>
    <w:rsid w:val="00D62C3C"/>
    <w:rsid w:val="00D638FC"/>
    <w:rsid w:val="00D64CB4"/>
    <w:rsid w:val="00D65268"/>
    <w:rsid w:val="00D65393"/>
    <w:rsid w:val="00D658CF"/>
    <w:rsid w:val="00D65E91"/>
    <w:rsid w:val="00D66783"/>
    <w:rsid w:val="00D66EBD"/>
    <w:rsid w:val="00D70232"/>
    <w:rsid w:val="00D70FB9"/>
    <w:rsid w:val="00D721E0"/>
    <w:rsid w:val="00D734D8"/>
    <w:rsid w:val="00D73999"/>
    <w:rsid w:val="00D74508"/>
    <w:rsid w:val="00D752A7"/>
    <w:rsid w:val="00D75851"/>
    <w:rsid w:val="00D75C77"/>
    <w:rsid w:val="00D76F8C"/>
    <w:rsid w:val="00D77808"/>
    <w:rsid w:val="00D848B5"/>
    <w:rsid w:val="00D84978"/>
    <w:rsid w:val="00D84AF0"/>
    <w:rsid w:val="00D85426"/>
    <w:rsid w:val="00D85D57"/>
    <w:rsid w:val="00D8781E"/>
    <w:rsid w:val="00D87DBF"/>
    <w:rsid w:val="00D90CCE"/>
    <w:rsid w:val="00D915D2"/>
    <w:rsid w:val="00D91F86"/>
    <w:rsid w:val="00D922B4"/>
    <w:rsid w:val="00D92F9D"/>
    <w:rsid w:val="00D93832"/>
    <w:rsid w:val="00D94A08"/>
    <w:rsid w:val="00D94BD9"/>
    <w:rsid w:val="00D958BA"/>
    <w:rsid w:val="00D96D71"/>
    <w:rsid w:val="00DA01A6"/>
    <w:rsid w:val="00DA06AA"/>
    <w:rsid w:val="00DA0731"/>
    <w:rsid w:val="00DA1389"/>
    <w:rsid w:val="00DA2CA6"/>
    <w:rsid w:val="00DA432A"/>
    <w:rsid w:val="00DA5A29"/>
    <w:rsid w:val="00DA686F"/>
    <w:rsid w:val="00DA7C92"/>
    <w:rsid w:val="00DB012D"/>
    <w:rsid w:val="00DB1C52"/>
    <w:rsid w:val="00DB200C"/>
    <w:rsid w:val="00DB288B"/>
    <w:rsid w:val="00DB2951"/>
    <w:rsid w:val="00DB2D0F"/>
    <w:rsid w:val="00DB60B8"/>
    <w:rsid w:val="00DB6792"/>
    <w:rsid w:val="00DB71DF"/>
    <w:rsid w:val="00DB78E7"/>
    <w:rsid w:val="00DB7CBF"/>
    <w:rsid w:val="00DC1893"/>
    <w:rsid w:val="00DC1FDB"/>
    <w:rsid w:val="00DC40DF"/>
    <w:rsid w:val="00DC7478"/>
    <w:rsid w:val="00DC775B"/>
    <w:rsid w:val="00DD0551"/>
    <w:rsid w:val="00DD0961"/>
    <w:rsid w:val="00DD0F78"/>
    <w:rsid w:val="00DD2322"/>
    <w:rsid w:val="00DD2628"/>
    <w:rsid w:val="00DD32D7"/>
    <w:rsid w:val="00DD3D0C"/>
    <w:rsid w:val="00DD41C9"/>
    <w:rsid w:val="00DD4EB2"/>
    <w:rsid w:val="00DD5EE9"/>
    <w:rsid w:val="00DE02F5"/>
    <w:rsid w:val="00DE2B92"/>
    <w:rsid w:val="00DE3C65"/>
    <w:rsid w:val="00DE4130"/>
    <w:rsid w:val="00DE430B"/>
    <w:rsid w:val="00DE466E"/>
    <w:rsid w:val="00DE4CB4"/>
    <w:rsid w:val="00DE5FFE"/>
    <w:rsid w:val="00DE71A1"/>
    <w:rsid w:val="00DE7628"/>
    <w:rsid w:val="00DE7EF1"/>
    <w:rsid w:val="00DF0B36"/>
    <w:rsid w:val="00DF161C"/>
    <w:rsid w:val="00DF31C4"/>
    <w:rsid w:val="00DF3D80"/>
    <w:rsid w:val="00DF56C0"/>
    <w:rsid w:val="00DF5E67"/>
    <w:rsid w:val="00E02233"/>
    <w:rsid w:val="00E02540"/>
    <w:rsid w:val="00E0610F"/>
    <w:rsid w:val="00E107AE"/>
    <w:rsid w:val="00E1195D"/>
    <w:rsid w:val="00E11DC6"/>
    <w:rsid w:val="00E128AD"/>
    <w:rsid w:val="00E130C5"/>
    <w:rsid w:val="00E141E8"/>
    <w:rsid w:val="00E144DD"/>
    <w:rsid w:val="00E159FE"/>
    <w:rsid w:val="00E166FF"/>
    <w:rsid w:val="00E17FDB"/>
    <w:rsid w:val="00E20243"/>
    <w:rsid w:val="00E2104E"/>
    <w:rsid w:val="00E21ACD"/>
    <w:rsid w:val="00E2302A"/>
    <w:rsid w:val="00E230F5"/>
    <w:rsid w:val="00E23518"/>
    <w:rsid w:val="00E244D1"/>
    <w:rsid w:val="00E24C57"/>
    <w:rsid w:val="00E250A9"/>
    <w:rsid w:val="00E26F4E"/>
    <w:rsid w:val="00E306D0"/>
    <w:rsid w:val="00E3082F"/>
    <w:rsid w:val="00E31CC1"/>
    <w:rsid w:val="00E32A0D"/>
    <w:rsid w:val="00E32D3C"/>
    <w:rsid w:val="00E33125"/>
    <w:rsid w:val="00E3427E"/>
    <w:rsid w:val="00E3576F"/>
    <w:rsid w:val="00E370D2"/>
    <w:rsid w:val="00E407B8"/>
    <w:rsid w:val="00E41585"/>
    <w:rsid w:val="00E42144"/>
    <w:rsid w:val="00E4271E"/>
    <w:rsid w:val="00E44765"/>
    <w:rsid w:val="00E47454"/>
    <w:rsid w:val="00E4776F"/>
    <w:rsid w:val="00E5143B"/>
    <w:rsid w:val="00E5153E"/>
    <w:rsid w:val="00E51B40"/>
    <w:rsid w:val="00E52AB9"/>
    <w:rsid w:val="00E533B8"/>
    <w:rsid w:val="00E56585"/>
    <w:rsid w:val="00E56B76"/>
    <w:rsid w:val="00E5762D"/>
    <w:rsid w:val="00E57741"/>
    <w:rsid w:val="00E61101"/>
    <w:rsid w:val="00E611FD"/>
    <w:rsid w:val="00E62B9B"/>
    <w:rsid w:val="00E62F44"/>
    <w:rsid w:val="00E638FD"/>
    <w:rsid w:val="00E63A53"/>
    <w:rsid w:val="00E64268"/>
    <w:rsid w:val="00E64A25"/>
    <w:rsid w:val="00E667DA"/>
    <w:rsid w:val="00E66B45"/>
    <w:rsid w:val="00E67BD8"/>
    <w:rsid w:val="00E67DE9"/>
    <w:rsid w:val="00E7396B"/>
    <w:rsid w:val="00E7400A"/>
    <w:rsid w:val="00E74AC9"/>
    <w:rsid w:val="00E766C6"/>
    <w:rsid w:val="00E76E32"/>
    <w:rsid w:val="00E77461"/>
    <w:rsid w:val="00E77600"/>
    <w:rsid w:val="00E77EC9"/>
    <w:rsid w:val="00E80492"/>
    <w:rsid w:val="00E810F3"/>
    <w:rsid w:val="00E812FA"/>
    <w:rsid w:val="00E832C3"/>
    <w:rsid w:val="00E8375A"/>
    <w:rsid w:val="00E841E2"/>
    <w:rsid w:val="00E84760"/>
    <w:rsid w:val="00E86230"/>
    <w:rsid w:val="00E87143"/>
    <w:rsid w:val="00E875B1"/>
    <w:rsid w:val="00E87CB9"/>
    <w:rsid w:val="00E92614"/>
    <w:rsid w:val="00E92A11"/>
    <w:rsid w:val="00E936CE"/>
    <w:rsid w:val="00E937E7"/>
    <w:rsid w:val="00E93F25"/>
    <w:rsid w:val="00E974A6"/>
    <w:rsid w:val="00E97AB4"/>
    <w:rsid w:val="00E97E5B"/>
    <w:rsid w:val="00EA2182"/>
    <w:rsid w:val="00EA26AF"/>
    <w:rsid w:val="00EA2837"/>
    <w:rsid w:val="00EA2D2D"/>
    <w:rsid w:val="00EA4007"/>
    <w:rsid w:val="00EA4F60"/>
    <w:rsid w:val="00EA5CCF"/>
    <w:rsid w:val="00EA63B1"/>
    <w:rsid w:val="00EA727C"/>
    <w:rsid w:val="00EA7474"/>
    <w:rsid w:val="00EA77FE"/>
    <w:rsid w:val="00EA7F15"/>
    <w:rsid w:val="00EB019A"/>
    <w:rsid w:val="00EB178D"/>
    <w:rsid w:val="00EB27FE"/>
    <w:rsid w:val="00EB4D77"/>
    <w:rsid w:val="00EB5357"/>
    <w:rsid w:val="00EB54EA"/>
    <w:rsid w:val="00EB5770"/>
    <w:rsid w:val="00EB64F8"/>
    <w:rsid w:val="00EB67B5"/>
    <w:rsid w:val="00EB72D1"/>
    <w:rsid w:val="00EB75D1"/>
    <w:rsid w:val="00EC053F"/>
    <w:rsid w:val="00EC16B0"/>
    <w:rsid w:val="00EC2046"/>
    <w:rsid w:val="00EC300A"/>
    <w:rsid w:val="00EC3E9B"/>
    <w:rsid w:val="00EC4E31"/>
    <w:rsid w:val="00EC5328"/>
    <w:rsid w:val="00EC57E8"/>
    <w:rsid w:val="00EC69BB"/>
    <w:rsid w:val="00EC6F0B"/>
    <w:rsid w:val="00EC7137"/>
    <w:rsid w:val="00ED0077"/>
    <w:rsid w:val="00ED17DB"/>
    <w:rsid w:val="00ED2167"/>
    <w:rsid w:val="00ED2987"/>
    <w:rsid w:val="00ED5489"/>
    <w:rsid w:val="00ED6973"/>
    <w:rsid w:val="00ED71AA"/>
    <w:rsid w:val="00EE07F2"/>
    <w:rsid w:val="00EE1FA7"/>
    <w:rsid w:val="00EE2679"/>
    <w:rsid w:val="00EE2FD0"/>
    <w:rsid w:val="00EE562B"/>
    <w:rsid w:val="00EE5B28"/>
    <w:rsid w:val="00EE634E"/>
    <w:rsid w:val="00EE7396"/>
    <w:rsid w:val="00EF00E8"/>
    <w:rsid w:val="00EF0B36"/>
    <w:rsid w:val="00EF4C40"/>
    <w:rsid w:val="00EF659F"/>
    <w:rsid w:val="00EF697C"/>
    <w:rsid w:val="00EF73FD"/>
    <w:rsid w:val="00F00210"/>
    <w:rsid w:val="00F00AF4"/>
    <w:rsid w:val="00F0333A"/>
    <w:rsid w:val="00F03611"/>
    <w:rsid w:val="00F063D6"/>
    <w:rsid w:val="00F06F3D"/>
    <w:rsid w:val="00F07BA4"/>
    <w:rsid w:val="00F10230"/>
    <w:rsid w:val="00F121DB"/>
    <w:rsid w:val="00F14693"/>
    <w:rsid w:val="00F156A3"/>
    <w:rsid w:val="00F157D3"/>
    <w:rsid w:val="00F17981"/>
    <w:rsid w:val="00F20381"/>
    <w:rsid w:val="00F211E7"/>
    <w:rsid w:val="00F21732"/>
    <w:rsid w:val="00F24D71"/>
    <w:rsid w:val="00F255C4"/>
    <w:rsid w:val="00F25D95"/>
    <w:rsid w:val="00F262C8"/>
    <w:rsid w:val="00F26C84"/>
    <w:rsid w:val="00F27611"/>
    <w:rsid w:val="00F279CE"/>
    <w:rsid w:val="00F3009B"/>
    <w:rsid w:val="00F31929"/>
    <w:rsid w:val="00F32107"/>
    <w:rsid w:val="00F32166"/>
    <w:rsid w:val="00F3220D"/>
    <w:rsid w:val="00F35C69"/>
    <w:rsid w:val="00F3629C"/>
    <w:rsid w:val="00F36423"/>
    <w:rsid w:val="00F36AF2"/>
    <w:rsid w:val="00F401DD"/>
    <w:rsid w:val="00F40C66"/>
    <w:rsid w:val="00F41862"/>
    <w:rsid w:val="00F41A4E"/>
    <w:rsid w:val="00F42109"/>
    <w:rsid w:val="00F44FFF"/>
    <w:rsid w:val="00F46FEF"/>
    <w:rsid w:val="00F47312"/>
    <w:rsid w:val="00F50EB7"/>
    <w:rsid w:val="00F51159"/>
    <w:rsid w:val="00F52F8D"/>
    <w:rsid w:val="00F53000"/>
    <w:rsid w:val="00F54C32"/>
    <w:rsid w:val="00F54F90"/>
    <w:rsid w:val="00F54FC2"/>
    <w:rsid w:val="00F55010"/>
    <w:rsid w:val="00F55785"/>
    <w:rsid w:val="00F560BA"/>
    <w:rsid w:val="00F576C4"/>
    <w:rsid w:val="00F57EB5"/>
    <w:rsid w:val="00F5CE57"/>
    <w:rsid w:val="00F62886"/>
    <w:rsid w:val="00F62E70"/>
    <w:rsid w:val="00F63AA9"/>
    <w:rsid w:val="00F66096"/>
    <w:rsid w:val="00F6611F"/>
    <w:rsid w:val="00F701BC"/>
    <w:rsid w:val="00F7080D"/>
    <w:rsid w:val="00F72688"/>
    <w:rsid w:val="00F73A43"/>
    <w:rsid w:val="00F73B72"/>
    <w:rsid w:val="00F752B9"/>
    <w:rsid w:val="00F75A12"/>
    <w:rsid w:val="00F76BA9"/>
    <w:rsid w:val="00F76FA8"/>
    <w:rsid w:val="00F8266F"/>
    <w:rsid w:val="00F83A60"/>
    <w:rsid w:val="00F8615F"/>
    <w:rsid w:val="00F87093"/>
    <w:rsid w:val="00F87776"/>
    <w:rsid w:val="00F901F5"/>
    <w:rsid w:val="00F931BE"/>
    <w:rsid w:val="00F93248"/>
    <w:rsid w:val="00F9426D"/>
    <w:rsid w:val="00F947AB"/>
    <w:rsid w:val="00F94D42"/>
    <w:rsid w:val="00F95312"/>
    <w:rsid w:val="00F97639"/>
    <w:rsid w:val="00FA20A5"/>
    <w:rsid w:val="00FA2872"/>
    <w:rsid w:val="00FA29F9"/>
    <w:rsid w:val="00FA3E1B"/>
    <w:rsid w:val="00FA3E9F"/>
    <w:rsid w:val="00FA50E9"/>
    <w:rsid w:val="00FA6A7A"/>
    <w:rsid w:val="00FA744A"/>
    <w:rsid w:val="00FA7517"/>
    <w:rsid w:val="00FA7CCA"/>
    <w:rsid w:val="00FB0BC7"/>
    <w:rsid w:val="00FB191C"/>
    <w:rsid w:val="00FB24BA"/>
    <w:rsid w:val="00FB2C99"/>
    <w:rsid w:val="00FB43EF"/>
    <w:rsid w:val="00FB6EA9"/>
    <w:rsid w:val="00FC03D6"/>
    <w:rsid w:val="00FC0FA5"/>
    <w:rsid w:val="00FC136F"/>
    <w:rsid w:val="00FC1D8D"/>
    <w:rsid w:val="00FC2467"/>
    <w:rsid w:val="00FC2F55"/>
    <w:rsid w:val="00FC30F5"/>
    <w:rsid w:val="00FC5066"/>
    <w:rsid w:val="00FC5AC3"/>
    <w:rsid w:val="00FC701A"/>
    <w:rsid w:val="00FC7A9B"/>
    <w:rsid w:val="00FD15F0"/>
    <w:rsid w:val="00FD2C2D"/>
    <w:rsid w:val="00FD3E48"/>
    <w:rsid w:val="00FD4470"/>
    <w:rsid w:val="00FD58EA"/>
    <w:rsid w:val="00FD67B3"/>
    <w:rsid w:val="00FE0273"/>
    <w:rsid w:val="00FE140A"/>
    <w:rsid w:val="00FE1987"/>
    <w:rsid w:val="00FE1AC0"/>
    <w:rsid w:val="00FE2832"/>
    <w:rsid w:val="00FE2DE6"/>
    <w:rsid w:val="00FE5E67"/>
    <w:rsid w:val="00FF12EF"/>
    <w:rsid w:val="00FF1C87"/>
    <w:rsid w:val="00FF2939"/>
    <w:rsid w:val="00FF315E"/>
    <w:rsid w:val="00FF3278"/>
    <w:rsid w:val="00FF41DE"/>
    <w:rsid w:val="00FF4CD7"/>
    <w:rsid w:val="00FF5B76"/>
    <w:rsid w:val="00FF5DCF"/>
    <w:rsid w:val="00FF61D6"/>
    <w:rsid w:val="00FF7804"/>
    <w:rsid w:val="00FF79CF"/>
    <w:rsid w:val="010B8509"/>
    <w:rsid w:val="010FA96F"/>
    <w:rsid w:val="013EC836"/>
    <w:rsid w:val="014BE972"/>
    <w:rsid w:val="01B7521E"/>
    <w:rsid w:val="01DBB10F"/>
    <w:rsid w:val="01FA82A5"/>
    <w:rsid w:val="02061443"/>
    <w:rsid w:val="02071F37"/>
    <w:rsid w:val="02CD887F"/>
    <w:rsid w:val="02D8773A"/>
    <w:rsid w:val="02F793E4"/>
    <w:rsid w:val="03216E4D"/>
    <w:rsid w:val="032F0EA2"/>
    <w:rsid w:val="034BB107"/>
    <w:rsid w:val="037505A2"/>
    <w:rsid w:val="03798855"/>
    <w:rsid w:val="0379FBBA"/>
    <w:rsid w:val="039236D0"/>
    <w:rsid w:val="03A1E4A4"/>
    <w:rsid w:val="03A635E3"/>
    <w:rsid w:val="03C47F78"/>
    <w:rsid w:val="03CC8446"/>
    <w:rsid w:val="03CE148C"/>
    <w:rsid w:val="0444DEF0"/>
    <w:rsid w:val="0445E6E5"/>
    <w:rsid w:val="04A6E26E"/>
    <w:rsid w:val="04AA0834"/>
    <w:rsid w:val="04B0A39A"/>
    <w:rsid w:val="04BD2C38"/>
    <w:rsid w:val="04C0D3C2"/>
    <w:rsid w:val="04C84FBA"/>
    <w:rsid w:val="054AB44C"/>
    <w:rsid w:val="054FE2E7"/>
    <w:rsid w:val="05D58A7E"/>
    <w:rsid w:val="05F9E0A7"/>
    <w:rsid w:val="060576D0"/>
    <w:rsid w:val="06447F83"/>
    <w:rsid w:val="0688AB4C"/>
    <w:rsid w:val="06C05D09"/>
    <w:rsid w:val="06C84A8F"/>
    <w:rsid w:val="072AE424"/>
    <w:rsid w:val="075F4004"/>
    <w:rsid w:val="077A62AE"/>
    <w:rsid w:val="0789BCC8"/>
    <w:rsid w:val="07B9457F"/>
    <w:rsid w:val="07E2043A"/>
    <w:rsid w:val="07FC4236"/>
    <w:rsid w:val="080DA321"/>
    <w:rsid w:val="082A8519"/>
    <w:rsid w:val="08A6CEFA"/>
    <w:rsid w:val="08B627AE"/>
    <w:rsid w:val="08F45C99"/>
    <w:rsid w:val="090585BE"/>
    <w:rsid w:val="090C285E"/>
    <w:rsid w:val="0948D30E"/>
    <w:rsid w:val="09649B62"/>
    <w:rsid w:val="097269B9"/>
    <w:rsid w:val="09956681"/>
    <w:rsid w:val="09B88A7A"/>
    <w:rsid w:val="09BC0B0F"/>
    <w:rsid w:val="09C2A4D8"/>
    <w:rsid w:val="0A9A1367"/>
    <w:rsid w:val="0AA1561F"/>
    <w:rsid w:val="0AACC80B"/>
    <w:rsid w:val="0AC050E5"/>
    <w:rsid w:val="0AC4CF18"/>
    <w:rsid w:val="0AC94B10"/>
    <w:rsid w:val="0AFC4CD5"/>
    <w:rsid w:val="0B0AD55B"/>
    <w:rsid w:val="0B118D5D"/>
    <w:rsid w:val="0B18D8CE"/>
    <w:rsid w:val="0B22CA36"/>
    <w:rsid w:val="0B7362D6"/>
    <w:rsid w:val="0B76C31B"/>
    <w:rsid w:val="0BA87580"/>
    <w:rsid w:val="0BEF1916"/>
    <w:rsid w:val="0BF7C77D"/>
    <w:rsid w:val="0C0E9FA3"/>
    <w:rsid w:val="0C12A31B"/>
    <w:rsid w:val="0C207225"/>
    <w:rsid w:val="0C2EBC0A"/>
    <w:rsid w:val="0C65121E"/>
    <w:rsid w:val="0C87018D"/>
    <w:rsid w:val="0C87911F"/>
    <w:rsid w:val="0C8A9E9D"/>
    <w:rsid w:val="0CD3619F"/>
    <w:rsid w:val="0CFA04C5"/>
    <w:rsid w:val="0D1E63B6"/>
    <w:rsid w:val="0D3700D3"/>
    <w:rsid w:val="0D53791F"/>
    <w:rsid w:val="0D64E1E0"/>
    <w:rsid w:val="0DA2B27D"/>
    <w:rsid w:val="0DDEEF94"/>
    <w:rsid w:val="0E29715D"/>
    <w:rsid w:val="0E54641C"/>
    <w:rsid w:val="0E5A6AF8"/>
    <w:rsid w:val="0ED37702"/>
    <w:rsid w:val="0EF19692"/>
    <w:rsid w:val="0EF5014A"/>
    <w:rsid w:val="0F40562C"/>
    <w:rsid w:val="0F442B1F"/>
    <w:rsid w:val="0F815770"/>
    <w:rsid w:val="0F94CEAD"/>
    <w:rsid w:val="0F9CEB72"/>
    <w:rsid w:val="0FCB7BFF"/>
    <w:rsid w:val="0FFCE057"/>
    <w:rsid w:val="101CA1DF"/>
    <w:rsid w:val="1027700E"/>
    <w:rsid w:val="10374F72"/>
    <w:rsid w:val="1047E0C2"/>
    <w:rsid w:val="10560F6C"/>
    <w:rsid w:val="10855E2F"/>
    <w:rsid w:val="10A9F2C6"/>
    <w:rsid w:val="10AD7026"/>
    <w:rsid w:val="10D0977A"/>
    <w:rsid w:val="10D21F80"/>
    <w:rsid w:val="11265CB2"/>
    <w:rsid w:val="11675D74"/>
    <w:rsid w:val="116826C2"/>
    <w:rsid w:val="1198590A"/>
    <w:rsid w:val="11A39CC6"/>
    <w:rsid w:val="11EA9AC1"/>
    <w:rsid w:val="12144A87"/>
    <w:rsid w:val="1232C3CC"/>
    <w:rsid w:val="1284A039"/>
    <w:rsid w:val="129D9655"/>
    <w:rsid w:val="12A0D2C1"/>
    <w:rsid w:val="12B9371C"/>
    <w:rsid w:val="12C3221E"/>
    <w:rsid w:val="12C82947"/>
    <w:rsid w:val="12CD9934"/>
    <w:rsid w:val="12DAAFFB"/>
    <w:rsid w:val="12E37937"/>
    <w:rsid w:val="13510B10"/>
    <w:rsid w:val="13881891"/>
    <w:rsid w:val="13AD7678"/>
    <w:rsid w:val="13B56075"/>
    <w:rsid w:val="13BCE859"/>
    <w:rsid w:val="13C03262"/>
    <w:rsid w:val="13F345D6"/>
    <w:rsid w:val="14181E90"/>
    <w:rsid w:val="14216CDC"/>
    <w:rsid w:val="144E2666"/>
    <w:rsid w:val="1463F9A8"/>
    <w:rsid w:val="147F8EA7"/>
    <w:rsid w:val="14B6AE79"/>
    <w:rsid w:val="14C80D41"/>
    <w:rsid w:val="14C89B13"/>
    <w:rsid w:val="14DB3D88"/>
    <w:rsid w:val="1521D574"/>
    <w:rsid w:val="1532DE75"/>
    <w:rsid w:val="153EA930"/>
    <w:rsid w:val="154AC7EC"/>
    <w:rsid w:val="15B8599A"/>
    <w:rsid w:val="15B90E1A"/>
    <w:rsid w:val="15BD8E95"/>
    <w:rsid w:val="15CC7FD6"/>
    <w:rsid w:val="15D48F26"/>
    <w:rsid w:val="15E8FF8C"/>
    <w:rsid w:val="16103B92"/>
    <w:rsid w:val="1669351C"/>
    <w:rsid w:val="16770DE9"/>
    <w:rsid w:val="16980C39"/>
    <w:rsid w:val="16C63323"/>
    <w:rsid w:val="16CBCE70"/>
    <w:rsid w:val="170C1DE1"/>
    <w:rsid w:val="17DCF473"/>
    <w:rsid w:val="17FCD0EE"/>
    <w:rsid w:val="18123255"/>
    <w:rsid w:val="1878F787"/>
    <w:rsid w:val="187A3EBA"/>
    <w:rsid w:val="18F0AEDC"/>
    <w:rsid w:val="191D749C"/>
    <w:rsid w:val="193263A2"/>
    <w:rsid w:val="1979D9DC"/>
    <w:rsid w:val="199D147C"/>
    <w:rsid w:val="19D6DD86"/>
    <w:rsid w:val="19DD9BAB"/>
    <w:rsid w:val="19E956B2"/>
    <w:rsid w:val="19FCCD9F"/>
    <w:rsid w:val="1A2749F2"/>
    <w:rsid w:val="1A489543"/>
    <w:rsid w:val="1A4FD913"/>
    <w:rsid w:val="1A630E7B"/>
    <w:rsid w:val="1A87F7F9"/>
    <w:rsid w:val="1A8C7F3D"/>
    <w:rsid w:val="1ACE3403"/>
    <w:rsid w:val="1AD4C456"/>
    <w:rsid w:val="1AE32F82"/>
    <w:rsid w:val="1AF6D61A"/>
    <w:rsid w:val="1B0EDC25"/>
    <w:rsid w:val="1B62DE3D"/>
    <w:rsid w:val="1B644C47"/>
    <w:rsid w:val="1B764171"/>
    <w:rsid w:val="1B7A7F4C"/>
    <w:rsid w:val="1BA6CD1E"/>
    <w:rsid w:val="1BB8EA76"/>
    <w:rsid w:val="1BFB8385"/>
    <w:rsid w:val="1C04A447"/>
    <w:rsid w:val="1C0F74D7"/>
    <w:rsid w:val="1C222813"/>
    <w:rsid w:val="1C25CB7A"/>
    <w:rsid w:val="1C50DC07"/>
    <w:rsid w:val="1CB980E4"/>
    <w:rsid w:val="1CCF623D"/>
    <w:rsid w:val="1CE771BD"/>
    <w:rsid w:val="1D177E9D"/>
    <w:rsid w:val="1D358950"/>
    <w:rsid w:val="1D39B80E"/>
    <w:rsid w:val="1D525CF7"/>
    <w:rsid w:val="1D765BC4"/>
    <w:rsid w:val="1D784F7F"/>
    <w:rsid w:val="1DB52DD7"/>
    <w:rsid w:val="1DF6F326"/>
    <w:rsid w:val="1DFDE73F"/>
    <w:rsid w:val="1E05E3C0"/>
    <w:rsid w:val="1E3A7BD0"/>
    <w:rsid w:val="1E4F3B65"/>
    <w:rsid w:val="1E5A1AEA"/>
    <w:rsid w:val="1E651D91"/>
    <w:rsid w:val="1E724E99"/>
    <w:rsid w:val="1E8DF712"/>
    <w:rsid w:val="1E930364"/>
    <w:rsid w:val="1E9B9482"/>
    <w:rsid w:val="1EAA982A"/>
    <w:rsid w:val="1EB8E6F4"/>
    <w:rsid w:val="1EC1FA1F"/>
    <w:rsid w:val="1F201B42"/>
    <w:rsid w:val="1F2114DF"/>
    <w:rsid w:val="1F3421CE"/>
    <w:rsid w:val="1F60B10B"/>
    <w:rsid w:val="1F6A27E5"/>
    <w:rsid w:val="1F6ADFE3"/>
    <w:rsid w:val="1FA48140"/>
    <w:rsid w:val="1FA76B7A"/>
    <w:rsid w:val="1FE4159A"/>
    <w:rsid w:val="200078C5"/>
    <w:rsid w:val="201E2FB9"/>
    <w:rsid w:val="2044320F"/>
    <w:rsid w:val="2045E2C2"/>
    <w:rsid w:val="2056429C"/>
    <w:rsid w:val="20793773"/>
    <w:rsid w:val="20A229F7"/>
    <w:rsid w:val="20C7956A"/>
    <w:rsid w:val="20CFBEF1"/>
    <w:rsid w:val="2122A889"/>
    <w:rsid w:val="2146C2D8"/>
    <w:rsid w:val="214EB05E"/>
    <w:rsid w:val="216987E4"/>
    <w:rsid w:val="217863D7"/>
    <w:rsid w:val="218C1B1D"/>
    <w:rsid w:val="219269BC"/>
    <w:rsid w:val="21E5C1F3"/>
    <w:rsid w:val="2239B0EA"/>
    <w:rsid w:val="223B5B08"/>
    <w:rsid w:val="22477BE2"/>
    <w:rsid w:val="2254B827"/>
    <w:rsid w:val="225E7304"/>
    <w:rsid w:val="2282CA1A"/>
    <w:rsid w:val="228A2633"/>
    <w:rsid w:val="22979122"/>
    <w:rsid w:val="229AB5FD"/>
    <w:rsid w:val="22AD6B77"/>
    <w:rsid w:val="22D15862"/>
    <w:rsid w:val="22D897D8"/>
    <w:rsid w:val="22EA80BF"/>
    <w:rsid w:val="22EB824D"/>
    <w:rsid w:val="22F3374E"/>
    <w:rsid w:val="22F47E11"/>
    <w:rsid w:val="2316B225"/>
    <w:rsid w:val="231E3144"/>
    <w:rsid w:val="2336A08F"/>
    <w:rsid w:val="2356788F"/>
    <w:rsid w:val="23AE909F"/>
    <w:rsid w:val="23CEFBB4"/>
    <w:rsid w:val="23FF362C"/>
    <w:rsid w:val="2403BCDA"/>
    <w:rsid w:val="24751649"/>
    <w:rsid w:val="249A9872"/>
    <w:rsid w:val="24BAA22D"/>
    <w:rsid w:val="24E74C86"/>
    <w:rsid w:val="25126862"/>
    <w:rsid w:val="25150D1F"/>
    <w:rsid w:val="251C00F4"/>
    <w:rsid w:val="2551B980"/>
    <w:rsid w:val="25F19DAC"/>
    <w:rsid w:val="262986F7"/>
    <w:rsid w:val="263EB86E"/>
    <w:rsid w:val="2644972F"/>
    <w:rsid w:val="265B1E8A"/>
    <w:rsid w:val="267A3342"/>
    <w:rsid w:val="26908DF9"/>
    <w:rsid w:val="2690D1D2"/>
    <w:rsid w:val="26A238A2"/>
    <w:rsid w:val="27185B5E"/>
    <w:rsid w:val="27385A22"/>
    <w:rsid w:val="275D52D6"/>
    <w:rsid w:val="277B2B71"/>
    <w:rsid w:val="279F03ED"/>
    <w:rsid w:val="27CC3ACD"/>
    <w:rsid w:val="27F57996"/>
    <w:rsid w:val="27FB5CA1"/>
    <w:rsid w:val="280BB733"/>
    <w:rsid w:val="2850E2F8"/>
    <w:rsid w:val="28B36C20"/>
    <w:rsid w:val="28B42BBF"/>
    <w:rsid w:val="28E88042"/>
    <w:rsid w:val="2930C70B"/>
    <w:rsid w:val="293F1495"/>
    <w:rsid w:val="295FA6BA"/>
    <w:rsid w:val="2964AC67"/>
    <w:rsid w:val="29896A76"/>
    <w:rsid w:val="29BC195A"/>
    <w:rsid w:val="29F71B17"/>
    <w:rsid w:val="29FC8D6A"/>
    <w:rsid w:val="2A20FB49"/>
    <w:rsid w:val="2A27B1DC"/>
    <w:rsid w:val="2A371B3C"/>
    <w:rsid w:val="2A3FBDF1"/>
    <w:rsid w:val="2A75D4C7"/>
    <w:rsid w:val="2A85E3D0"/>
    <w:rsid w:val="2ABF10B4"/>
    <w:rsid w:val="2ACD37A4"/>
    <w:rsid w:val="2ADA3F53"/>
    <w:rsid w:val="2AE496CB"/>
    <w:rsid w:val="2AEC1424"/>
    <w:rsid w:val="2AF46461"/>
    <w:rsid w:val="2B253AD7"/>
    <w:rsid w:val="2B529C93"/>
    <w:rsid w:val="2B5345BA"/>
    <w:rsid w:val="2B5BD051"/>
    <w:rsid w:val="2B6EDE93"/>
    <w:rsid w:val="2B86EB11"/>
    <w:rsid w:val="2B93018B"/>
    <w:rsid w:val="2C095F46"/>
    <w:rsid w:val="2C19E79F"/>
    <w:rsid w:val="2C7A5052"/>
    <w:rsid w:val="2C80282E"/>
    <w:rsid w:val="2C8ABEFD"/>
    <w:rsid w:val="2C9BC7FE"/>
    <w:rsid w:val="2CB0E4CA"/>
    <w:rsid w:val="2CB3D8B3"/>
    <w:rsid w:val="2D09A16B"/>
    <w:rsid w:val="2D18E462"/>
    <w:rsid w:val="2D5AC2C4"/>
    <w:rsid w:val="2D5BA4E3"/>
    <w:rsid w:val="2D5F529E"/>
    <w:rsid w:val="2D83FD7A"/>
    <w:rsid w:val="2D8E7B2F"/>
    <w:rsid w:val="2DA4303A"/>
    <w:rsid w:val="2DA85F52"/>
    <w:rsid w:val="2DA949CB"/>
    <w:rsid w:val="2DC01F8D"/>
    <w:rsid w:val="2E21B774"/>
    <w:rsid w:val="2E787935"/>
    <w:rsid w:val="2EBF3030"/>
    <w:rsid w:val="2EBF94E3"/>
    <w:rsid w:val="2EC0BBF4"/>
    <w:rsid w:val="2ECDDA40"/>
    <w:rsid w:val="2ED308AB"/>
    <w:rsid w:val="2EE493D0"/>
    <w:rsid w:val="2EFD30A4"/>
    <w:rsid w:val="2F08B14E"/>
    <w:rsid w:val="2F0CD68D"/>
    <w:rsid w:val="2F16C274"/>
    <w:rsid w:val="2F43C705"/>
    <w:rsid w:val="2F5F0EF5"/>
    <w:rsid w:val="2F693AA8"/>
    <w:rsid w:val="2FC8D522"/>
    <w:rsid w:val="2FE42E82"/>
    <w:rsid w:val="2FECF40C"/>
    <w:rsid w:val="30091D16"/>
    <w:rsid w:val="3010A05C"/>
    <w:rsid w:val="3015EB2A"/>
    <w:rsid w:val="306D9A10"/>
    <w:rsid w:val="30C35EAC"/>
    <w:rsid w:val="30D15B3A"/>
    <w:rsid w:val="30E0B893"/>
    <w:rsid w:val="31A7C746"/>
    <w:rsid w:val="31DF3459"/>
    <w:rsid w:val="31EC5585"/>
    <w:rsid w:val="31FF2F43"/>
    <w:rsid w:val="3211E9BA"/>
    <w:rsid w:val="3252EDC7"/>
    <w:rsid w:val="326687E9"/>
    <w:rsid w:val="327CD97D"/>
    <w:rsid w:val="3290F5B5"/>
    <w:rsid w:val="32958841"/>
    <w:rsid w:val="3298EBC9"/>
    <w:rsid w:val="32F61C12"/>
    <w:rsid w:val="331FDAC6"/>
    <w:rsid w:val="33279D27"/>
    <w:rsid w:val="33320BDD"/>
    <w:rsid w:val="333E0F48"/>
    <w:rsid w:val="337BAF99"/>
    <w:rsid w:val="337E5017"/>
    <w:rsid w:val="339878AE"/>
    <w:rsid w:val="33B5A262"/>
    <w:rsid w:val="33BDE58C"/>
    <w:rsid w:val="340F36D4"/>
    <w:rsid w:val="34156998"/>
    <w:rsid w:val="343756E9"/>
    <w:rsid w:val="3440FFE2"/>
    <w:rsid w:val="345172D3"/>
    <w:rsid w:val="346EFB31"/>
    <w:rsid w:val="34F5F02D"/>
    <w:rsid w:val="3519729F"/>
    <w:rsid w:val="351F77A4"/>
    <w:rsid w:val="352BBE26"/>
    <w:rsid w:val="3546634E"/>
    <w:rsid w:val="3556F30A"/>
    <w:rsid w:val="355E9C9B"/>
    <w:rsid w:val="357209AB"/>
    <w:rsid w:val="35828712"/>
    <w:rsid w:val="35949725"/>
    <w:rsid w:val="35B47A3F"/>
    <w:rsid w:val="35ED4334"/>
    <w:rsid w:val="363F1567"/>
    <w:rsid w:val="368F2917"/>
    <w:rsid w:val="3695EAC6"/>
    <w:rsid w:val="36C5F75A"/>
    <w:rsid w:val="36E046C6"/>
    <w:rsid w:val="36E7C25A"/>
    <w:rsid w:val="36F1A62A"/>
    <w:rsid w:val="370D5338"/>
    <w:rsid w:val="370E8011"/>
    <w:rsid w:val="372C083E"/>
    <w:rsid w:val="375F5F20"/>
    <w:rsid w:val="378C5248"/>
    <w:rsid w:val="379983B6"/>
    <w:rsid w:val="37E55083"/>
    <w:rsid w:val="37FEB54E"/>
    <w:rsid w:val="38200F49"/>
    <w:rsid w:val="382E80B3"/>
    <w:rsid w:val="385F3D69"/>
    <w:rsid w:val="387BDAF6"/>
    <w:rsid w:val="3891E6FD"/>
    <w:rsid w:val="38AFFF12"/>
    <w:rsid w:val="38F27841"/>
    <w:rsid w:val="3927E496"/>
    <w:rsid w:val="392BB77D"/>
    <w:rsid w:val="393B1593"/>
    <w:rsid w:val="3970FCBA"/>
    <w:rsid w:val="39895D7B"/>
    <w:rsid w:val="39925BBB"/>
    <w:rsid w:val="39AD50CC"/>
    <w:rsid w:val="39C5A819"/>
    <w:rsid w:val="39D82D3A"/>
    <w:rsid w:val="39DFDDF4"/>
    <w:rsid w:val="39EB2BF7"/>
    <w:rsid w:val="39F48AFE"/>
    <w:rsid w:val="3A07BA32"/>
    <w:rsid w:val="3A3BC0CA"/>
    <w:rsid w:val="3A6D75F8"/>
    <w:rsid w:val="3A87D2BE"/>
    <w:rsid w:val="3AAE853B"/>
    <w:rsid w:val="3B0FF449"/>
    <w:rsid w:val="3B4C8122"/>
    <w:rsid w:val="3B606639"/>
    <w:rsid w:val="3BB56EFD"/>
    <w:rsid w:val="3BB9F50A"/>
    <w:rsid w:val="3BDB2171"/>
    <w:rsid w:val="3BF482F1"/>
    <w:rsid w:val="3BFF92F4"/>
    <w:rsid w:val="3C106BA4"/>
    <w:rsid w:val="3C2100D2"/>
    <w:rsid w:val="3C2701CB"/>
    <w:rsid w:val="3C377259"/>
    <w:rsid w:val="3C3FBA67"/>
    <w:rsid w:val="3C75742B"/>
    <w:rsid w:val="3C9A2431"/>
    <w:rsid w:val="3CA58589"/>
    <w:rsid w:val="3CB0FC59"/>
    <w:rsid w:val="3CBAD527"/>
    <w:rsid w:val="3CF9E383"/>
    <w:rsid w:val="3D109679"/>
    <w:rsid w:val="3D1BC78D"/>
    <w:rsid w:val="3D4F7BFA"/>
    <w:rsid w:val="3D8C1EB7"/>
    <w:rsid w:val="3DBF8C24"/>
    <w:rsid w:val="3DD20A78"/>
    <w:rsid w:val="3DDE8173"/>
    <w:rsid w:val="3DE6A8A0"/>
    <w:rsid w:val="3E2ABAE6"/>
    <w:rsid w:val="3E3C5E57"/>
    <w:rsid w:val="3E511AF3"/>
    <w:rsid w:val="3E537DA5"/>
    <w:rsid w:val="3E6B7B84"/>
    <w:rsid w:val="3E8706EC"/>
    <w:rsid w:val="3E88AF75"/>
    <w:rsid w:val="3E9119F9"/>
    <w:rsid w:val="3EC51F1E"/>
    <w:rsid w:val="3F50495D"/>
    <w:rsid w:val="3F51235C"/>
    <w:rsid w:val="3F75467C"/>
    <w:rsid w:val="3F8F7234"/>
    <w:rsid w:val="3FC715E1"/>
    <w:rsid w:val="3FC7DDCF"/>
    <w:rsid w:val="3FD096FE"/>
    <w:rsid w:val="3FE75185"/>
    <w:rsid w:val="3FED879E"/>
    <w:rsid w:val="4009C733"/>
    <w:rsid w:val="40A472FE"/>
    <w:rsid w:val="40B9C227"/>
    <w:rsid w:val="40BDE787"/>
    <w:rsid w:val="40EE786E"/>
    <w:rsid w:val="40F51963"/>
    <w:rsid w:val="4133F9EE"/>
    <w:rsid w:val="41637DBA"/>
    <w:rsid w:val="4167B87E"/>
    <w:rsid w:val="4187B1C0"/>
    <w:rsid w:val="41945CBD"/>
    <w:rsid w:val="41A7CB92"/>
    <w:rsid w:val="41AEB089"/>
    <w:rsid w:val="41B180D2"/>
    <w:rsid w:val="41D6E733"/>
    <w:rsid w:val="41D9C849"/>
    <w:rsid w:val="41DFD0D6"/>
    <w:rsid w:val="42114F98"/>
    <w:rsid w:val="4225A2AB"/>
    <w:rsid w:val="424E174A"/>
    <w:rsid w:val="426BA058"/>
    <w:rsid w:val="4276DF34"/>
    <w:rsid w:val="427A2EE5"/>
    <w:rsid w:val="428D1A3C"/>
    <w:rsid w:val="429AEACD"/>
    <w:rsid w:val="42A91D18"/>
    <w:rsid w:val="42A98094"/>
    <w:rsid w:val="42AAAFEC"/>
    <w:rsid w:val="42BBB8ED"/>
    <w:rsid w:val="42C6140E"/>
    <w:rsid w:val="42DDBBAB"/>
    <w:rsid w:val="42FE1F2B"/>
    <w:rsid w:val="43063E87"/>
    <w:rsid w:val="431F0E80"/>
    <w:rsid w:val="43715FB2"/>
    <w:rsid w:val="4402146E"/>
    <w:rsid w:val="44750424"/>
    <w:rsid w:val="4493E723"/>
    <w:rsid w:val="44A8BD2E"/>
    <w:rsid w:val="4525F97E"/>
    <w:rsid w:val="4573F070"/>
    <w:rsid w:val="457C3771"/>
    <w:rsid w:val="45CA9E09"/>
    <w:rsid w:val="45D49BBF"/>
    <w:rsid w:val="45E73A48"/>
    <w:rsid w:val="46354C4B"/>
    <w:rsid w:val="4637D06B"/>
    <w:rsid w:val="465596EA"/>
    <w:rsid w:val="46651B4F"/>
    <w:rsid w:val="4675549A"/>
    <w:rsid w:val="4693C15A"/>
    <w:rsid w:val="46B16644"/>
    <w:rsid w:val="46CE04EF"/>
    <w:rsid w:val="4748D160"/>
    <w:rsid w:val="474A1CC0"/>
    <w:rsid w:val="476FA8BF"/>
    <w:rsid w:val="477E9A63"/>
    <w:rsid w:val="4781BC39"/>
    <w:rsid w:val="47931685"/>
    <w:rsid w:val="47FE5B76"/>
    <w:rsid w:val="488604C6"/>
    <w:rsid w:val="488C75B7"/>
    <w:rsid w:val="48CD293E"/>
    <w:rsid w:val="48E771F3"/>
    <w:rsid w:val="4936C88C"/>
    <w:rsid w:val="493D5EFC"/>
    <w:rsid w:val="495F674B"/>
    <w:rsid w:val="499744AE"/>
    <w:rsid w:val="4A15A256"/>
    <w:rsid w:val="4A3F599F"/>
    <w:rsid w:val="4A632C16"/>
    <w:rsid w:val="4A871A6B"/>
    <w:rsid w:val="4AA74981"/>
    <w:rsid w:val="4AD75C4C"/>
    <w:rsid w:val="4AED8003"/>
    <w:rsid w:val="4AFB37AC"/>
    <w:rsid w:val="4B326554"/>
    <w:rsid w:val="4B750C0E"/>
    <w:rsid w:val="4BBF38FB"/>
    <w:rsid w:val="4BBF6D78"/>
    <w:rsid w:val="4C0B964D"/>
    <w:rsid w:val="4C139BE5"/>
    <w:rsid w:val="4C2E5B8A"/>
    <w:rsid w:val="4C86AF10"/>
    <w:rsid w:val="4CA2530C"/>
    <w:rsid w:val="4CAFCF8C"/>
    <w:rsid w:val="4CDD4678"/>
    <w:rsid w:val="4D0438A6"/>
    <w:rsid w:val="4D099E1B"/>
    <w:rsid w:val="4D1EE7F9"/>
    <w:rsid w:val="4D82915F"/>
    <w:rsid w:val="4D93678F"/>
    <w:rsid w:val="4D98452F"/>
    <w:rsid w:val="4DAA3007"/>
    <w:rsid w:val="4DBAE316"/>
    <w:rsid w:val="4DC2A863"/>
    <w:rsid w:val="4DFF7C0F"/>
    <w:rsid w:val="4E28D4CD"/>
    <w:rsid w:val="4E5F7356"/>
    <w:rsid w:val="4E95D51A"/>
    <w:rsid w:val="4E97DF0D"/>
    <w:rsid w:val="4EB3B367"/>
    <w:rsid w:val="4EB90DE9"/>
    <w:rsid w:val="4EECCEB2"/>
    <w:rsid w:val="4F108343"/>
    <w:rsid w:val="4F1BE6A0"/>
    <w:rsid w:val="4F2B4CC8"/>
    <w:rsid w:val="4F2B9878"/>
    <w:rsid w:val="4FA67B91"/>
    <w:rsid w:val="4FEFFECF"/>
    <w:rsid w:val="500EBE78"/>
    <w:rsid w:val="50116F7A"/>
    <w:rsid w:val="501D2531"/>
    <w:rsid w:val="5031A57B"/>
    <w:rsid w:val="5066E8C1"/>
    <w:rsid w:val="506BBB7D"/>
    <w:rsid w:val="50E90E4E"/>
    <w:rsid w:val="50EE11DD"/>
    <w:rsid w:val="510D50B0"/>
    <w:rsid w:val="511AB0EB"/>
    <w:rsid w:val="51236593"/>
    <w:rsid w:val="516833DC"/>
    <w:rsid w:val="517266B6"/>
    <w:rsid w:val="5182DDE5"/>
    <w:rsid w:val="51A3510F"/>
    <w:rsid w:val="51AC68B4"/>
    <w:rsid w:val="51C9455F"/>
    <w:rsid w:val="51DE9CB9"/>
    <w:rsid w:val="51EE8D3E"/>
    <w:rsid w:val="51F6DC5F"/>
    <w:rsid w:val="520113A3"/>
    <w:rsid w:val="52033CE4"/>
    <w:rsid w:val="521552A1"/>
    <w:rsid w:val="5241531E"/>
    <w:rsid w:val="52A882FA"/>
    <w:rsid w:val="52C0C10E"/>
    <w:rsid w:val="531D1E5E"/>
    <w:rsid w:val="532D2468"/>
    <w:rsid w:val="53964448"/>
    <w:rsid w:val="53BE6E79"/>
    <w:rsid w:val="53DB9F0F"/>
    <w:rsid w:val="5429FC61"/>
    <w:rsid w:val="54321074"/>
    <w:rsid w:val="5444F172"/>
    <w:rsid w:val="54577A3C"/>
    <w:rsid w:val="546FA556"/>
    <w:rsid w:val="54B566FB"/>
    <w:rsid w:val="54CB59C9"/>
    <w:rsid w:val="54E761EB"/>
    <w:rsid w:val="54F5E0D8"/>
    <w:rsid w:val="54FA468A"/>
    <w:rsid w:val="55418146"/>
    <w:rsid w:val="55B77A4E"/>
    <w:rsid w:val="55C5CCC2"/>
    <w:rsid w:val="55EF262C"/>
    <w:rsid w:val="562801B0"/>
    <w:rsid w:val="5653C375"/>
    <w:rsid w:val="5676B92C"/>
    <w:rsid w:val="56A70DAB"/>
    <w:rsid w:val="56A87D77"/>
    <w:rsid w:val="56A9AD0E"/>
    <w:rsid w:val="56C349EF"/>
    <w:rsid w:val="56CD7F25"/>
    <w:rsid w:val="570F3798"/>
    <w:rsid w:val="571CB1C7"/>
    <w:rsid w:val="57489CFF"/>
    <w:rsid w:val="57619D23"/>
    <w:rsid w:val="57776857"/>
    <w:rsid w:val="577C9234"/>
    <w:rsid w:val="57A720F2"/>
    <w:rsid w:val="57BD1F8C"/>
    <w:rsid w:val="57C86598"/>
    <w:rsid w:val="57D5FA0C"/>
    <w:rsid w:val="57E9D22E"/>
    <w:rsid w:val="58340CB9"/>
    <w:rsid w:val="58779643"/>
    <w:rsid w:val="587CD649"/>
    <w:rsid w:val="58B6CBB6"/>
    <w:rsid w:val="58B88228"/>
    <w:rsid w:val="58BC42D0"/>
    <w:rsid w:val="58E7B1A4"/>
    <w:rsid w:val="58EA4A4D"/>
    <w:rsid w:val="58F36969"/>
    <w:rsid w:val="59125A51"/>
    <w:rsid w:val="5928C027"/>
    <w:rsid w:val="59300292"/>
    <w:rsid w:val="59467B10"/>
    <w:rsid w:val="595DDD05"/>
    <w:rsid w:val="599F28E4"/>
    <w:rsid w:val="59DB872B"/>
    <w:rsid w:val="59F77223"/>
    <w:rsid w:val="5A0BE228"/>
    <w:rsid w:val="5A1BD00A"/>
    <w:rsid w:val="5A4BB62E"/>
    <w:rsid w:val="5A6F15A2"/>
    <w:rsid w:val="5A777BD5"/>
    <w:rsid w:val="5A88030E"/>
    <w:rsid w:val="5AE56442"/>
    <w:rsid w:val="5B1008B8"/>
    <w:rsid w:val="5B391402"/>
    <w:rsid w:val="5B48E234"/>
    <w:rsid w:val="5B550A98"/>
    <w:rsid w:val="5B595053"/>
    <w:rsid w:val="5C0692B9"/>
    <w:rsid w:val="5C0C2761"/>
    <w:rsid w:val="5C0D0633"/>
    <w:rsid w:val="5C27A061"/>
    <w:rsid w:val="5CB991A4"/>
    <w:rsid w:val="5CBAC21C"/>
    <w:rsid w:val="5CD79FDD"/>
    <w:rsid w:val="5CD912F5"/>
    <w:rsid w:val="5DADB93E"/>
    <w:rsid w:val="5DAEF2A3"/>
    <w:rsid w:val="5DFB025A"/>
    <w:rsid w:val="5E3DD7DC"/>
    <w:rsid w:val="5E3DDA27"/>
    <w:rsid w:val="5E7BB39B"/>
    <w:rsid w:val="5ED73087"/>
    <w:rsid w:val="5ED9A0FE"/>
    <w:rsid w:val="5F0A9A17"/>
    <w:rsid w:val="5F42CB7B"/>
    <w:rsid w:val="5F749C8E"/>
    <w:rsid w:val="5F7917D2"/>
    <w:rsid w:val="5F9FBBD7"/>
    <w:rsid w:val="5FE9FB05"/>
    <w:rsid w:val="5FEE2E6F"/>
    <w:rsid w:val="600466E3"/>
    <w:rsid w:val="6009A27F"/>
    <w:rsid w:val="60360EC7"/>
    <w:rsid w:val="60A2516C"/>
    <w:rsid w:val="60A4FA11"/>
    <w:rsid w:val="60C0EA02"/>
    <w:rsid w:val="60C270D8"/>
    <w:rsid w:val="61110329"/>
    <w:rsid w:val="6121EC1A"/>
    <w:rsid w:val="612D458F"/>
    <w:rsid w:val="61888A80"/>
    <w:rsid w:val="619F5200"/>
    <w:rsid w:val="61A2F706"/>
    <w:rsid w:val="61D91CF3"/>
    <w:rsid w:val="6224BFAD"/>
    <w:rsid w:val="6231C95F"/>
    <w:rsid w:val="6253C838"/>
    <w:rsid w:val="62C73261"/>
    <w:rsid w:val="62F35691"/>
    <w:rsid w:val="630CEB57"/>
    <w:rsid w:val="635F51C7"/>
    <w:rsid w:val="63606F04"/>
    <w:rsid w:val="6363F35D"/>
    <w:rsid w:val="63BF1CF0"/>
    <w:rsid w:val="63CDC84D"/>
    <w:rsid w:val="63EDBAA0"/>
    <w:rsid w:val="640841DE"/>
    <w:rsid w:val="640C6FA6"/>
    <w:rsid w:val="6436D2DA"/>
    <w:rsid w:val="645C8B36"/>
    <w:rsid w:val="64A6CAC1"/>
    <w:rsid w:val="64BD6C28"/>
    <w:rsid w:val="64BF14DE"/>
    <w:rsid w:val="64F84513"/>
    <w:rsid w:val="65116D70"/>
    <w:rsid w:val="6516C798"/>
    <w:rsid w:val="653D9D58"/>
    <w:rsid w:val="6586C2F4"/>
    <w:rsid w:val="65DACD2F"/>
    <w:rsid w:val="65E3DE12"/>
    <w:rsid w:val="661D03F5"/>
    <w:rsid w:val="662ECFB3"/>
    <w:rsid w:val="66498B73"/>
    <w:rsid w:val="66593C89"/>
    <w:rsid w:val="6660514F"/>
    <w:rsid w:val="6682D924"/>
    <w:rsid w:val="66AB3C8B"/>
    <w:rsid w:val="66B5906E"/>
    <w:rsid w:val="66C48783"/>
    <w:rsid w:val="66C4BA54"/>
    <w:rsid w:val="66CDBFD8"/>
    <w:rsid w:val="66D96DB9"/>
    <w:rsid w:val="66E44749"/>
    <w:rsid w:val="6723C067"/>
    <w:rsid w:val="6733148F"/>
    <w:rsid w:val="676015B9"/>
    <w:rsid w:val="676CE02E"/>
    <w:rsid w:val="6773B82E"/>
    <w:rsid w:val="67744FA6"/>
    <w:rsid w:val="67769D90"/>
    <w:rsid w:val="679EDEF1"/>
    <w:rsid w:val="67CC648B"/>
    <w:rsid w:val="67DD4156"/>
    <w:rsid w:val="680D3B41"/>
    <w:rsid w:val="680D7027"/>
    <w:rsid w:val="681EAAFE"/>
    <w:rsid w:val="6851C982"/>
    <w:rsid w:val="6869318D"/>
    <w:rsid w:val="68A6BEBC"/>
    <w:rsid w:val="68BB031A"/>
    <w:rsid w:val="68C7B1D9"/>
    <w:rsid w:val="68CAC471"/>
    <w:rsid w:val="68F4CFAE"/>
    <w:rsid w:val="68F7A2F7"/>
    <w:rsid w:val="691A4333"/>
    <w:rsid w:val="6928EAA1"/>
    <w:rsid w:val="694C88C8"/>
    <w:rsid w:val="6990DD4B"/>
    <w:rsid w:val="699EE3A9"/>
    <w:rsid w:val="69A94088"/>
    <w:rsid w:val="69DCF8F3"/>
    <w:rsid w:val="6A110E7B"/>
    <w:rsid w:val="6A11C3D2"/>
    <w:rsid w:val="6A28A692"/>
    <w:rsid w:val="6AA83BE7"/>
    <w:rsid w:val="6AC9BD00"/>
    <w:rsid w:val="6B1E17AA"/>
    <w:rsid w:val="6B63923D"/>
    <w:rsid w:val="6BB4BBA5"/>
    <w:rsid w:val="6BB7ABCD"/>
    <w:rsid w:val="6BB7B86C"/>
    <w:rsid w:val="6BF10AA5"/>
    <w:rsid w:val="6C001887"/>
    <w:rsid w:val="6C332256"/>
    <w:rsid w:val="6C4F7B7E"/>
    <w:rsid w:val="6CB72B1A"/>
    <w:rsid w:val="6CBA634A"/>
    <w:rsid w:val="6CBFB637"/>
    <w:rsid w:val="6D1541D0"/>
    <w:rsid w:val="6D1C7F55"/>
    <w:rsid w:val="6D5388CD"/>
    <w:rsid w:val="6D6190D2"/>
    <w:rsid w:val="6D6C0B0E"/>
    <w:rsid w:val="6D7E8172"/>
    <w:rsid w:val="6DB564B8"/>
    <w:rsid w:val="6DC53D78"/>
    <w:rsid w:val="6DD5C79A"/>
    <w:rsid w:val="6E9AEDE1"/>
    <w:rsid w:val="6EB84FB6"/>
    <w:rsid w:val="6F06446E"/>
    <w:rsid w:val="6F31B9E2"/>
    <w:rsid w:val="6F37E986"/>
    <w:rsid w:val="6F9FA525"/>
    <w:rsid w:val="6FA495AC"/>
    <w:rsid w:val="6FB49018"/>
    <w:rsid w:val="6FF47757"/>
    <w:rsid w:val="7029BCE3"/>
    <w:rsid w:val="705D5631"/>
    <w:rsid w:val="70661468"/>
    <w:rsid w:val="71094410"/>
    <w:rsid w:val="710F982F"/>
    <w:rsid w:val="711555E2"/>
    <w:rsid w:val="7128DEE6"/>
    <w:rsid w:val="7136C32E"/>
    <w:rsid w:val="713AC547"/>
    <w:rsid w:val="7162003D"/>
    <w:rsid w:val="71C58D44"/>
    <w:rsid w:val="720521CE"/>
    <w:rsid w:val="7266609A"/>
    <w:rsid w:val="7295A7EC"/>
    <w:rsid w:val="72A282E5"/>
    <w:rsid w:val="72AEBEF3"/>
    <w:rsid w:val="72AEE2F1"/>
    <w:rsid w:val="7338D910"/>
    <w:rsid w:val="735022CE"/>
    <w:rsid w:val="7372987C"/>
    <w:rsid w:val="7379B121"/>
    <w:rsid w:val="73C2CA51"/>
    <w:rsid w:val="73DED2F3"/>
    <w:rsid w:val="740B8C7E"/>
    <w:rsid w:val="741F7CCA"/>
    <w:rsid w:val="7439AA51"/>
    <w:rsid w:val="7449A0C5"/>
    <w:rsid w:val="747549C4"/>
    <w:rsid w:val="747EEA7B"/>
    <w:rsid w:val="74823FBF"/>
    <w:rsid w:val="74C87142"/>
    <w:rsid w:val="74E8CC5D"/>
    <w:rsid w:val="74F7810C"/>
    <w:rsid w:val="750C2411"/>
    <w:rsid w:val="7525B28F"/>
    <w:rsid w:val="753ACFF7"/>
    <w:rsid w:val="7545AEAC"/>
    <w:rsid w:val="7569094A"/>
    <w:rsid w:val="75938ACA"/>
    <w:rsid w:val="75E8C705"/>
    <w:rsid w:val="760F0605"/>
    <w:rsid w:val="765C2AAE"/>
    <w:rsid w:val="765D1115"/>
    <w:rsid w:val="76752B09"/>
    <w:rsid w:val="7691B9B7"/>
    <w:rsid w:val="76A97B15"/>
    <w:rsid w:val="76CFBCCD"/>
    <w:rsid w:val="76D1F479"/>
    <w:rsid w:val="76E85A4F"/>
    <w:rsid w:val="775174D1"/>
    <w:rsid w:val="77625E26"/>
    <w:rsid w:val="778F6C0B"/>
    <w:rsid w:val="7794B206"/>
    <w:rsid w:val="77AF5196"/>
    <w:rsid w:val="77C455AB"/>
    <w:rsid w:val="77C6F2CD"/>
    <w:rsid w:val="77E8E9D1"/>
    <w:rsid w:val="77EBD5AD"/>
    <w:rsid w:val="77F7D18C"/>
    <w:rsid w:val="781619C2"/>
    <w:rsid w:val="784B24EF"/>
    <w:rsid w:val="78BE6429"/>
    <w:rsid w:val="7924E397"/>
    <w:rsid w:val="792CCF96"/>
    <w:rsid w:val="7943421C"/>
    <w:rsid w:val="797A17B7"/>
    <w:rsid w:val="79904BB7"/>
    <w:rsid w:val="79B58113"/>
    <w:rsid w:val="79C6AC2D"/>
    <w:rsid w:val="79FB025D"/>
    <w:rsid w:val="7A1F57B9"/>
    <w:rsid w:val="7A56B4EA"/>
    <w:rsid w:val="7A6F49E5"/>
    <w:rsid w:val="7A85CF15"/>
    <w:rsid w:val="7A99FEE8"/>
    <w:rsid w:val="7A9A166B"/>
    <w:rsid w:val="7AE481D0"/>
    <w:rsid w:val="7B1649F1"/>
    <w:rsid w:val="7B216D73"/>
    <w:rsid w:val="7B7DAA61"/>
    <w:rsid w:val="7B854FAF"/>
    <w:rsid w:val="7B93607C"/>
    <w:rsid w:val="7BA63CA7"/>
    <w:rsid w:val="7BE643E0"/>
    <w:rsid w:val="7BF10B2B"/>
    <w:rsid w:val="7C008F90"/>
    <w:rsid w:val="7C202B26"/>
    <w:rsid w:val="7C3E23D4"/>
    <w:rsid w:val="7C470A20"/>
    <w:rsid w:val="7C63D8E0"/>
    <w:rsid w:val="7C647058"/>
    <w:rsid w:val="7C6A4E60"/>
    <w:rsid w:val="7C7AD62E"/>
    <w:rsid w:val="7CC22065"/>
    <w:rsid w:val="7CE9EC0E"/>
    <w:rsid w:val="7D20EA0D"/>
    <w:rsid w:val="7D3F9F7E"/>
    <w:rsid w:val="7D49882A"/>
    <w:rsid w:val="7D6B8672"/>
    <w:rsid w:val="7D83B071"/>
    <w:rsid w:val="7D976875"/>
    <w:rsid w:val="7DA31EEE"/>
    <w:rsid w:val="7DBD6FD7"/>
    <w:rsid w:val="7DCE5387"/>
    <w:rsid w:val="7E5638E7"/>
    <w:rsid w:val="7E5F1DE8"/>
    <w:rsid w:val="7E6611E5"/>
    <w:rsid w:val="7E92F468"/>
    <w:rsid w:val="7E9CAC98"/>
    <w:rsid w:val="7EBD38A9"/>
    <w:rsid w:val="7ECC4713"/>
    <w:rsid w:val="7ED356D8"/>
    <w:rsid w:val="7EFA29CF"/>
    <w:rsid w:val="7F10FA07"/>
    <w:rsid w:val="7F56BE8A"/>
    <w:rsid w:val="7F5E3D68"/>
    <w:rsid w:val="7F77B6C9"/>
    <w:rsid w:val="7F870C71"/>
    <w:rsid w:val="7F9B14FB"/>
    <w:rsid w:val="7FC4E0B7"/>
    <w:rsid w:val="7FD09946"/>
    <w:rsid w:val="7FE8C2BE"/>
    <w:rsid w:val="7FF057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60">
      <o:colormru v:ext="edit" colors="#099,#77b0aa"/>
    </o:shapedefaults>
    <o:shapelayout v:ext="edit">
      <o:idmap v:ext="edit" data="2"/>
    </o:shapelayout>
  </w:shapeDefaults>
  <w:decimalSymbol w:val="."/>
  <w:listSeparator w:val=","/>
  <w14:docId w14:val="39FDA2C6"/>
  <w15:docId w15:val="{B74760F3-AFB0-4E7B-9769-F6710D37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268"/>
  </w:style>
  <w:style w:type="paragraph" w:styleId="Heading1">
    <w:name w:val="heading 1"/>
    <w:basedOn w:val="Normal"/>
    <w:next w:val="Normal"/>
    <w:link w:val="Heading1Char"/>
    <w:uiPriority w:val="9"/>
    <w:qFormat/>
    <w:rsid w:val="00DE4CB4"/>
    <w:pPr>
      <w:keepNext/>
      <w:keepLines/>
      <w:spacing w:before="320" w:after="0" w:line="240" w:lineRule="auto"/>
      <w:outlineLvl w:val="0"/>
    </w:pPr>
    <w:rPr>
      <w:rFonts w:ascii="Calibri" w:eastAsiaTheme="majorEastAsia" w:hAnsi="Calibri" w:cstheme="majorBidi"/>
      <w:b/>
      <w:sz w:val="36"/>
      <w:szCs w:val="30"/>
    </w:rPr>
  </w:style>
  <w:style w:type="paragraph" w:styleId="Heading2">
    <w:name w:val="heading 2"/>
    <w:basedOn w:val="Normal"/>
    <w:next w:val="Normal"/>
    <w:link w:val="Heading2Char"/>
    <w:uiPriority w:val="9"/>
    <w:unhideWhenUsed/>
    <w:qFormat/>
    <w:rsid w:val="00E63A53"/>
    <w:pPr>
      <w:keepNext/>
      <w:keepLines/>
      <w:spacing w:before="40" w:after="0" w:line="240" w:lineRule="auto"/>
      <w:outlineLvl w:val="1"/>
    </w:pPr>
    <w:rPr>
      <w:rFonts w:ascii="Calibri" w:eastAsiaTheme="majorEastAsia" w:hAnsi="Calibri" w:cstheme="majorBidi"/>
      <w:b/>
      <w:sz w:val="28"/>
      <w:szCs w:val="28"/>
    </w:rPr>
  </w:style>
  <w:style w:type="paragraph" w:styleId="Heading3">
    <w:name w:val="heading 3"/>
    <w:basedOn w:val="Normal"/>
    <w:next w:val="Normal"/>
    <w:link w:val="Heading3Char"/>
    <w:uiPriority w:val="9"/>
    <w:unhideWhenUsed/>
    <w:qFormat/>
    <w:rsid w:val="00285183"/>
    <w:pPr>
      <w:keepNext/>
      <w:keepLines/>
      <w:spacing w:before="40" w:after="0" w:line="240" w:lineRule="auto"/>
      <w:outlineLvl w:val="2"/>
    </w:pPr>
    <w:rPr>
      <w:rFonts w:ascii="Calibri" w:eastAsiaTheme="majorEastAsia" w:hAnsi="Calibri" w:cstheme="majorBidi"/>
      <w:b/>
      <w:color w:val="3B3838" w:themeColor="background2" w:themeShade="40"/>
      <w:sz w:val="24"/>
      <w:szCs w:val="26"/>
    </w:rPr>
  </w:style>
  <w:style w:type="paragraph" w:styleId="Heading4">
    <w:name w:val="heading 4"/>
    <w:basedOn w:val="Normal"/>
    <w:next w:val="Normal"/>
    <w:link w:val="Heading4Char"/>
    <w:uiPriority w:val="9"/>
    <w:semiHidden/>
    <w:unhideWhenUsed/>
    <w:qFormat/>
    <w:rsid w:val="00C07AFD"/>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C07AFD"/>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C07AFD"/>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C07AFD"/>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C07AFD"/>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C07AFD"/>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1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12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23E"/>
  </w:style>
  <w:style w:type="paragraph" w:styleId="Footer">
    <w:name w:val="footer"/>
    <w:basedOn w:val="Normal"/>
    <w:link w:val="FooterChar"/>
    <w:uiPriority w:val="99"/>
    <w:unhideWhenUsed/>
    <w:rsid w:val="00BC12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23E"/>
  </w:style>
  <w:style w:type="character" w:styleId="PlaceholderText">
    <w:name w:val="Placeholder Text"/>
    <w:basedOn w:val="DefaultParagraphFont"/>
    <w:uiPriority w:val="99"/>
    <w:semiHidden/>
    <w:rsid w:val="00BC123E"/>
    <w:rPr>
      <w:color w:val="808080"/>
    </w:rPr>
  </w:style>
  <w:style w:type="character" w:customStyle="1" w:styleId="Heading1Char">
    <w:name w:val="Heading 1 Char"/>
    <w:basedOn w:val="DefaultParagraphFont"/>
    <w:link w:val="Heading1"/>
    <w:uiPriority w:val="9"/>
    <w:rsid w:val="00DE4CB4"/>
    <w:rPr>
      <w:rFonts w:ascii="Calibri" w:eastAsiaTheme="majorEastAsia" w:hAnsi="Calibri" w:cstheme="majorBidi"/>
      <w:b/>
      <w:sz w:val="36"/>
      <w:szCs w:val="30"/>
    </w:rPr>
  </w:style>
  <w:style w:type="character" w:customStyle="1" w:styleId="Heading2Char">
    <w:name w:val="Heading 2 Char"/>
    <w:basedOn w:val="DefaultParagraphFont"/>
    <w:link w:val="Heading2"/>
    <w:uiPriority w:val="9"/>
    <w:rsid w:val="00E63A53"/>
    <w:rPr>
      <w:rFonts w:ascii="Calibri" w:eastAsiaTheme="majorEastAsia" w:hAnsi="Calibri" w:cstheme="majorBidi"/>
      <w:b/>
      <w:sz w:val="28"/>
      <w:szCs w:val="28"/>
    </w:rPr>
  </w:style>
  <w:style w:type="character" w:customStyle="1" w:styleId="Heading3Char">
    <w:name w:val="Heading 3 Char"/>
    <w:basedOn w:val="DefaultParagraphFont"/>
    <w:link w:val="Heading3"/>
    <w:uiPriority w:val="9"/>
    <w:rsid w:val="00285183"/>
    <w:rPr>
      <w:rFonts w:ascii="Calibri" w:eastAsiaTheme="majorEastAsia" w:hAnsi="Calibri" w:cstheme="majorBidi"/>
      <w:b/>
      <w:color w:val="3B3838" w:themeColor="background2" w:themeShade="40"/>
      <w:sz w:val="24"/>
      <w:szCs w:val="26"/>
    </w:rPr>
  </w:style>
  <w:style w:type="character" w:customStyle="1" w:styleId="Heading4Char">
    <w:name w:val="Heading 4 Char"/>
    <w:basedOn w:val="DefaultParagraphFont"/>
    <w:link w:val="Heading4"/>
    <w:uiPriority w:val="9"/>
    <w:semiHidden/>
    <w:rsid w:val="00C07AFD"/>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C07AFD"/>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C07AFD"/>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C07AFD"/>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C07AFD"/>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C07AFD"/>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C07AFD"/>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C07AFD"/>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C07AFD"/>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C07AFD"/>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07AFD"/>
    <w:rPr>
      <w:rFonts w:asciiTheme="majorHAnsi" w:eastAsiaTheme="majorEastAsia" w:hAnsiTheme="majorHAnsi" w:cstheme="majorBidi"/>
    </w:rPr>
  </w:style>
  <w:style w:type="character" w:styleId="Strong">
    <w:name w:val="Strong"/>
    <w:basedOn w:val="DefaultParagraphFont"/>
    <w:uiPriority w:val="22"/>
    <w:qFormat/>
    <w:rsid w:val="00C07AFD"/>
    <w:rPr>
      <w:b/>
      <w:bCs/>
    </w:rPr>
  </w:style>
  <w:style w:type="character" w:styleId="Emphasis">
    <w:name w:val="Emphasis"/>
    <w:basedOn w:val="DefaultParagraphFont"/>
    <w:uiPriority w:val="20"/>
    <w:qFormat/>
    <w:rsid w:val="00C07AFD"/>
    <w:rPr>
      <w:i/>
      <w:iCs/>
    </w:rPr>
  </w:style>
  <w:style w:type="paragraph" w:styleId="NoSpacing">
    <w:name w:val="No Spacing"/>
    <w:link w:val="NoSpacingChar"/>
    <w:uiPriority w:val="1"/>
    <w:qFormat/>
    <w:rsid w:val="00C07AFD"/>
    <w:pPr>
      <w:spacing w:after="0" w:line="240" w:lineRule="auto"/>
    </w:pPr>
  </w:style>
  <w:style w:type="paragraph" w:styleId="Quote">
    <w:name w:val="Quote"/>
    <w:basedOn w:val="Normal"/>
    <w:next w:val="Normal"/>
    <w:link w:val="QuoteChar"/>
    <w:uiPriority w:val="29"/>
    <w:qFormat/>
    <w:rsid w:val="00C07AFD"/>
    <w:pPr>
      <w:spacing w:before="120"/>
      <w:ind w:left="720" w:right="720"/>
      <w:jc w:val="center"/>
    </w:pPr>
    <w:rPr>
      <w:i/>
      <w:iCs/>
    </w:rPr>
  </w:style>
  <w:style w:type="character" w:customStyle="1" w:styleId="QuoteChar">
    <w:name w:val="Quote Char"/>
    <w:basedOn w:val="DefaultParagraphFont"/>
    <w:link w:val="Quote"/>
    <w:uiPriority w:val="29"/>
    <w:rsid w:val="00C07AFD"/>
    <w:rPr>
      <w:i/>
      <w:iCs/>
    </w:rPr>
  </w:style>
  <w:style w:type="paragraph" w:styleId="IntenseQuote">
    <w:name w:val="Intense Quote"/>
    <w:basedOn w:val="Normal"/>
    <w:next w:val="Normal"/>
    <w:link w:val="IntenseQuoteChar"/>
    <w:uiPriority w:val="30"/>
    <w:qFormat/>
    <w:rsid w:val="00C07AFD"/>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C07AFD"/>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C07AFD"/>
    <w:rPr>
      <w:i/>
      <w:iCs/>
      <w:color w:val="404040" w:themeColor="text1" w:themeTint="BF"/>
    </w:rPr>
  </w:style>
  <w:style w:type="character" w:styleId="IntenseEmphasis">
    <w:name w:val="Intense Emphasis"/>
    <w:basedOn w:val="DefaultParagraphFont"/>
    <w:uiPriority w:val="21"/>
    <w:qFormat/>
    <w:rsid w:val="00C07AFD"/>
    <w:rPr>
      <w:b w:val="0"/>
      <w:bCs w:val="0"/>
      <w:i/>
      <w:iCs/>
      <w:color w:val="4472C4" w:themeColor="accent1"/>
    </w:rPr>
  </w:style>
  <w:style w:type="character" w:styleId="SubtleReference">
    <w:name w:val="Subtle Reference"/>
    <w:basedOn w:val="DefaultParagraphFont"/>
    <w:uiPriority w:val="31"/>
    <w:qFormat/>
    <w:rsid w:val="00C07AF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07AFD"/>
    <w:rPr>
      <w:b/>
      <w:bCs/>
      <w:smallCaps/>
      <w:color w:val="4472C4" w:themeColor="accent1"/>
      <w:spacing w:val="5"/>
      <w:u w:val="single"/>
    </w:rPr>
  </w:style>
  <w:style w:type="character" w:styleId="BookTitle">
    <w:name w:val="Book Title"/>
    <w:basedOn w:val="DefaultParagraphFont"/>
    <w:uiPriority w:val="33"/>
    <w:qFormat/>
    <w:rsid w:val="00C07AFD"/>
    <w:rPr>
      <w:b/>
      <w:bCs/>
      <w:smallCaps/>
    </w:rPr>
  </w:style>
  <w:style w:type="paragraph" w:styleId="TOCHeading">
    <w:name w:val="TOC Heading"/>
    <w:basedOn w:val="Heading1"/>
    <w:next w:val="Normal"/>
    <w:uiPriority w:val="39"/>
    <w:unhideWhenUsed/>
    <w:qFormat/>
    <w:rsid w:val="00C07AFD"/>
    <w:pPr>
      <w:outlineLvl w:val="9"/>
    </w:pPr>
  </w:style>
  <w:style w:type="character" w:styleId="Hyperlink">
    <w:name w:val="Hyperlink"/>
    <w:basedOn w:val="DefaultParagraphFont"/>
    <w:uiPriority w:val="99"/>
    <w:unhideWhenUsed/>
    <w:rsid w:val="00BC123E"/>
    <w:rPr>
      <w:color w:val="0563C1" w:themeColor="hyperlink"/>
      <w:u w:val="single"/>
    </w:rPr>
  </w:style>
  <w:style w:type="table" w:customStyle="1" w:styleId="BluePrismDarkBorder-Accent1">
    <w:name w:val="Blue Prism Dark Border - Accent 1"/>
    <w:basedOn w:val="TableNormal"/>
    <w:uiPriority w:val="99"/>
    <w:rsid w:val="00BC123E"/>
    <w:pPr>
      <w:spacing w:after="0" w:line="240" w:lineRule="auto"/>
    </w:pPr>
    <w:rPr>
      <w:rFonts w:ascii="Calibri Light" w:hAnsi="Calibri Light"/>
    </w:rPr>
    <w:tblPr>
      <w:tblStyleRowBandSize w:val="1"/>
      <w:tblStyleColBandSize w:val="1"/>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9E2F3" w:themeColor="accent1" w:themeTint="33"/>
          <w:left w:val="single" w:sz="4" w:space="0" w:color="D9E2F3" w:themeColor="accent1" w:themeTint="33"/>
          <w:bottom w:val="single" w:sz="4" w:space="0" w:color="D9E2F3" w:themeColor="accent1" w:themeTint="33"/>
          <w:right w:val="single" w:sz="8" w:space="0" w:color="0F4B8F"/>
          <w:insideH w:val="single" w:sz="4" w:space="0" w:color="D9E2F3" w:themeColor="accent1" w:themeTint="33"/>
          <w:insideV w:val="single" w:sz="4" w:space="0" w:color="D9E2F3"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Normal"/>
    <w:link w:val="LegalChar"/>
    <w:rsid w:val="00BC123E"/>
    <w:rPr>
      <w:rFonts w:ascii="Calibri Light" w:hAnsi="Calibri Light"/>
      <w:sz w:val="18"/>
      <w:lang w:val="en-GB" w:eastAsia="zh-CN"/>
    </w:rPr>
  </w:style>
  <w:style w:type="character" w:customStyle="1" w:styleId="LegalChar">
    <w:name w:val="Legal Char"/>
    <w:basedOn w:val="DefaultParagraphFont"/>
    <w:link w:val="Legal"/>
    <w:rsid w:val="00BC123E"/>
    <w:rPr>
      <w:rFonts w:ascii="Calibri Light" w:hAnsi="Calibri Light"/>
      <w:sz w:val="18"/>
      <w:szCs w:val="22"/>
      <w:lang w:val="en-GB" w:eastAsia="zh-CN"/>
    </w:rPr>
  </w:style>
  <w:style w:type="paragraph" w:customStyle="1" w:styleId="TableHeading">
    <w:name w:val="Table Heading"/>
    <w:basedOn w:val="Normal"/>
    <w:qFormat/>
    <w:rsid w:val="00BC123E"/>
    <w:pPr>
      <w:suppressLineNumbers/>
      <w:suppressAutoHyphens/>
      <w:spacing w:before="120" w:after="120" w:line="240" w:lineRule="auto"/>
    </w:pPr>
    <w:rPr>
      <w:rFonts w:ascii="Arial" w:eastAsia="Times New Roman" w:hAnsi="Arial" w:cs="Times New Roman"/>
      <w:b/>
      <w:bCs/>
      <w:iCs/>
      <w:color w:val="404040"/>
      <w:sz w:val="24"/>
      <w:szCs w:val="24"/>
      <w:lang w:val="en-GB"/>
    </w:rPr>
  </w:style>
  <w:style w:type="paragraph" w:styleId="TOC1">
    <w:name w:val="toc 1"/>
    <w:basedOn w:val="Normal"/>
    <w:next w:val="Normal"/>
    <w:autoRedefine/>
    <w:uiPriority w:val="39"/>
    <w:unhideWhenUsed/>
    <w:rsid w:val="00BC123E"/>
    <w:pPr>
      <w:spacing w:after="100"/>
    </w:pPr>
  </w:style>
  <w:style w:type="paragraph" w:styleId="TOC2">
    <w:name w:val="toc 2"/>
    <w:basedOn w:val="Normal"/>
    <w:next w:val="Normal"/>
    <w:autoRedefine/>
    <w:uiPriority w:val="39"/>
    <w:unhideWhenUsed/>
    <w:rsid w:val="00BC123E"/>
    <w:pPr>
      <w:spacing w:after="100"/>
      <w:ind w:left="210"/>
    </w:pPr>
  </w:style>
  <w:style w:type="paragraph" w:customStyle="1" w:styleId="Bullet">
    <w:name w:val="Bullet"/>
    <w:basedOn w:val="Normal"/>
    <w:link w:val="BulletChar"/>
    <w:rsid w:val="00BC123E"/>
    <w:pPr>
      <w:numPr>
        <w:numId w:val="1"/>
      </w:numPr>
    </w:pPr>
    <w:rPr>
      <w:rFonts w:ascii="Calibri Light" w:hAnsi="Calibri Light"/>
      <w:lang w:val="en-GB" w:eastAsia="zh-CN"/>
    </w:rPr>
  </w:style>
  <w:style w:type="character" w:customStyle="1" w:styleId="BulletChar">
    <w:name w:val="Bullet Char"/>
    <w:basedOn w:val="DefaultParagraphFont"/>
    <w:link w:val="Bullet"/>
    <w:rsid w:val="00BC123E"/>
    <w:rPr>
      <w:rFonts w:ascii="Calibri Light" w:hAnsi="Calibri Light"/>
      <w:lang w:val="en-GB" w:eastAsia="zh-CN"/>
    </w:rPr>
  </w:style>
  <w:style w:type="paragraph" w:customStyle="1" w:styleId="Bullet1">
    <w:name w:val="Bullet 1"/>
    <w:basedOn w:val="Normal"/>
    <w:autoRedefine/>
    <w:rsid w:val="00BC123E"/>
    <w:pPr>
      <w:numPr>
        <w:numId w:val="2"/>
      </w:numPr>
      <w:spacing w:before="120" w:after="240" w:line="22" w:lineRule="atLeast"/>
      <w:ind w:left="2154" w:hanging="357"/>
    </w:pPr>
    <w:rPr>
      <w:rFonts w:ascii="Calibri Light" w:eastAsia="Times New Roman" w:hAnsi="Calibri Light" w:cs="Times New Roman"/>
    </w:rPr>
  </w:style>
  <w:style w:type="paragraph" w:styleId="TOC3">
    <w:name w:val="toc 3"/>
    <w:basedOn w:val="Normal"/>
    <w:next w:val="Normal"/>
    <w:autoRedefine/>
    <w:uiPriority w:val="39"/>
    <w:unhideWhenUsed/>
    <w:rsid w:val="00C07AFD"/>
    <w:pPr>
      <w:spacing w:after="100"/>
      <w:ind w:left="440"/>
    </w:pPr>
  </w:style>
  <w:style w:type="character" w:customStyle="1" w:styleId="NoSpacingChar">
    <w:name w:val="No Spacing Char"/>
    <w:basedOn w:val="DefaultParagraphFont"/>
    <w:link w:val="NoSpacing"/>
    <w:uiPriority w:val="1"/>
    <w:rsid w:val="00A175C4"/>
  </w:style>
  <w:style w:type="table" w:styleId="GridTable5Dark">
    <w:name w:val="Grid Table 5 Dark"/>
    <w:basedOn w:val="TableNormal"/>
    <w:uiPriority w:val="50"/>
    <w:rsid w:val="00BC6F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CommentReference">
    <w:name w:val="annotation reference"/>
    <w:basedOn w:val="DefaultParagraphFont"/>
    <w:uiPriority w:val="99"/>
    <w:semiHidden/>
    <w:unhideWhenUsed/>
    <w:rsid w:val="001B4AEF"/>
    <w:rPr>
      <w:sz w:val="16"/>
      <w:szCs w:val="16"/>
    </w:rPr>
  </w:style>
  <w:style w:type="paragraph" w:styleId="CommentText">
    <w:name w:val="annotation text"/>
    <w:basedOn w:val="Normal"/>
    <w:link w:val="CommentTextChar"/>
    <w:uiPriority w:val="99"/>
    <w:unhideWhenUsed/>
    <w:rsid w:val="001B4AEF"/>
    <w:pPr>
      <w:spacing w:line="240" w:lineRule="auto"/>
    </w:pPr>
    <w:rPr>
      <w:sz w:val="20"/>
      <w:szCs w:val="20"/>
    </w:rPr>
  </w:style>
  <w:style w:type="character" w:customStyle="1" w:styleId="CommentTextChar">
    <w:name w:val="Comment Text Char"/>
    <w:basedOn w:val="DefaultParagraphFont"/>
    <w:link w:val="CommentText"/>
    <w:uiPriority w:val="99"/>
    <w:rsid w:val="001B4AEF"/>
    <w:rPr>
      <w:sz w:val="20"/>
      <w:szCs w:val="20"/>
    </w:rPr>
  </w:style>
  <w:style w:type="paragraph" w:styleId="CommentSubject">
    <w:name w:val="annotation subject"/>
    <w:basedOn w:val="CommentText"/>
    <w:next w:val="CommentText"/>
    <w:link w:val="CommentSubjectChar"/>
    <w:uiPriority w:val="99"/>
    <w:semiHidden/>
    <w:unhideWhenUsed/>
    <w:rsid w:val="001B4AEF"/>
    <w:rPr>
      <w:b/>
      <w:bCs/>
    </w:rPr>
  </w:style>
  <w:style w:type="character" w:customStyle="1" w:styleId="CommentSubjectChar">
    <w:name w:val="Comment Subject Char"/>
    <w:basedOn w:val="CommentTextChar"/>
    <w:link w:val="CommentSubject"/>
    <w:uiPriority w:val="99"/>
    <w:semiHidden/>
    <w:rsid w:val="001B4AEF"/>
    <w:rPr>
      <w:b/>
      <w:bCs/>
      <w:sz w:val="20"/>
      <w:szCs w:val="20"/>
    </w:rPr>
  </w:style>
  <w:style w:type="paragraph" w:styleId="ListParagraph">
    <w:name w:val="List Paragraph"/>
    <w:basedOn w:val="Normal"/>
    <w:link w:val="ListParagraphChar"/>
    <w:uiPriority w:val="34"/>
    <w:qFormat/>
    <w:rsid w:val="00DB2D0F"/>
    <w:pPr>
      <w:ind w:left="720"/>
      <w:contextualSpacing/>
    </w:pPr>
  </w:style>
  <w:style w:type="table" w:styleId="GridTable4">
    <w:name w:val="Grid Table 4"/>
    <w:basedOn w:val="TableNormal"/>
    <w:uiPriority w:val="49"/>
    <w:rsid w:val="003020D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4304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412"/>
    <w:rPr>
      <w:rFonts w:ascii="Segoe UI" w:hAnsi="Segoe UI" w:cs="Segoe UI"/>
      <w:sz w:val="18"/>
      <w:szCs w:val="18"/>
    </w:rPr>
  </w:style>
  <w:style w:type="paragraph" w:customStyle="1" w:styleId="paragraph">
    <w:name w:val="paragraph"/>
    <w:basedOn w:val="Normal"/>
    <w:rsid w:val="009A20D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ui-provider">
    <w:name w:val="ui-provider"/>
    <w:basedOn w:val="DefaultParagraphFont"/>
    <w:rsid w:val="000062D9"/>
  </w:style>
  <w:style w:type="character" w:styleId="UnresolvedMention">
    <w:name w:val="Unresolved Mention"/>
    <w:basedOn w:val="DefaultParagraphFont"/>
    <w:uiPriority w:val="99"/>
    <w:semiHidden/>
    <w:unhideWhenUsed/>
    <w:rsid w:val="00E936CE"/>
    <w:rPr>
      <w:color w:val="605E5C"/>
      <w:shd w:val="clear" w:color="auto" w:fill="E1DFDD"/>
    </w:rPr>
  </w:style>
  <w:style w:type="character" w:styleId="FollowedHyperlink">
    <w:name w:val="FollowedHyperlink"/>
    <w:basedOn w:val="DefaultParagraphFont"/>
    <w:uiPriority w:val="99"/>
    <w:semiHidden/>
    <w:unhideWhenUsed/>
    <w:rsid w:val="00995E98"/>
    <w:rPr>
      <w:color w:val="954F72" w:themeColor="followedHyperlink"/>
      <w:u w:val="single"/>
    </w:rPr>
  </w:style>
  <w:style w:type="paragraph" w:customStyle="1" w:styleId="xmsolistparagraph">
    <w:name w:val="x_msolistparagraph"/>
    <w:basedOn w:val="Normal"/>
    <w:rsid w:val="008A2F8E"/>
    <w:pPr>
      <w:spacing w:after="0" w:line="240" w:lineRule="auto"/>
      <w:ind w:left="720"/>
    </w:pPr>
    <w:rPr>
      <w:rFonts w:ascii="Calibri" w:eastAsiaTheme="minorHAnsi" w:hAnsi="Calibri" w:cs="Calibri"/>
      <w:lang w:val="en-IN" w:eastAsia="en-IN"/>
    </w:rPr>
  </w:style>
  <w:style w:type="character" w:customStyle="1" w:styleId="ListParagraphChar">
    <w:name w:val="List Paragraph Char"/>
    <w:basedOn w:val="DefaultParagraphFont"/>
    <w:link w:val="ListParagraph"/>
    <w:uiPriority w:val="34"/>
    <w:rsid w:val="00107D8D"/>
  </w:style>
  <w:style w:type="paragraph" w:styleId="NormalWeb">
    <w:name w:val="Normal (Web)"/>
    <w:basedOn w:val="Normal"/>
    <w:uiPriority w:val="99"/>
    <w:semiHidden/>
    <w:unhideWhenUsed/>
    <w:rsid w:val="003C60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4315">
      <w:bodyDiv w:val="1"/>
      <w:marLeft w:val="0"/>
      <w:marRight w:val="0"/>
      <w:marTop w:val="0"/>
      <w:marBottom w:val="0"/>
      <w:divBdr>
        <w:top w:val="none" w:sz="0" w:space="0" w:color="auto"/>
        <w:left w:val="none" w:sz="0" w:space="0" w:color="auto"/>
        <w:bottom w:val="none" w:sz="0" w:space="0" w:color="auto"/>
        <w:right w:val="none" w:sz="0" w:space="0" w:color="auto"/>
      </w:divBdr>
    </w:div>
    <w:div w:id="207642689">
      <w:bodyDiv w:val="1"/>
      <w:marLeft w:val="0"/>
      <w:marRight w:val="0"/>
      <w:marTop w:val="0"/>
      <w:marBottom w:val="0"/>
      <w:divBdr>
        <w:top w:val="none" w:sz="0" w:space="0" w:color="auto"/>
        <w:left w:val="none" w:sz="0" w:space="0" w:color="auto"/>
        <w:bottom w:val="none" w:sz="0" w:space="0" w:color="auto"/>
        <w:right w:val="none" w:sz="0" w:space="0" w:color="auto"/>
      </w:divBdr>
      <w:divsChild>
        <w:div w:id="119344099">
          <w:marLeft w:val="0"/>
          <w:marRight w:val="0"/>
          <w:marTop w:val="0"/>
          <w:marBottom w:val="0"/>
          <w:divBdr>
            <w:top w:val="none" w:sz="0" w:space="0" w:color="auto"/>
            <w:left w:val="none" w:sz="0" w:space="0" w:color="auto"/>
            <w:bottom w:val="none" w:sz="0" w:space="0" w:color="auto"/>
            <w:right w:val="none" w:sz="0" w:space="0" w:color="auto"/>
          </w:divBdr>
          <w:divsChild>
            <w:div w:id="3816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12123">
      <w:bodyDiv w:val="1"/>
      <w:marLeft w:val="0"/>
      <w:marRight w:val="0"/>
      <w:marTop w:val="0"/>
      <w:marBottom w:val="0"/>
      <w:divBdr>
        <w:top w:val="none" w:sz="0" w:space="0" w:color="auto"/>
        <w:left w:val="none" w:sz="0" w:space="0" w:color="auto"/>
        <w:bottom w:val="none" w:sz="0" w:space="0" w:color="auto"/>
        <w:right w:val="none" w:sz="0" w:space="0" w:color="auto"/>
      </w:divBdr>
    </w:div>
    <w:div w:id="380983239">
      <w:bodyDiv w:val="1"/>
      <w:marLeft w:val="0"/>
      <w:marRight w:val="0"/>
      <w:marTop w:val="0"/>
      <w:marBottom w:val="0"/>
      <w:divBdr>
        <w:top w:val="none" w:sz="0" w:space="0" w:color="auto"/>
        <w:left w:val="none" w:sz="0" w:space="0" w:color="auto"/>
        <w:bottom w:val="none" w:sz="0" w:space="0" w:color="auto"/>
        <w:right w:val="none" w:sz="0" w:space="0" w:color="auto"/>
      </w:divBdr>
    </w:div>
    <w:div w:id="548225907">
      <w:bodyDiv w:val="1"/>
      <w:marLeft w:val="0"/>
      <w:marRight w:val="0"/>
      <w:marTop w:val="0"/>
      <w:marBottom w:val="0"/>
      <w:divBdr>
        <w:top w:val="none" w:sz="0" w:space="0" w:color="auto"/>
        <w:left w:val="none" w:sz="0" w:space="0" w:color="auto"/>
        <w:bottom w:val="none" w:sz="0" w:space="0" w:color="auto"/>
        <w:right w:val="none" w:sz="0" w:space="0" w:color="auto"/>
      </w:divBdr>
    </w:div>
    <w:div w:id="573319060">
      <w:bodyDiv w:val="1"/>
      <w:marLeft w:val="0"/>
      <w:marRight w:val="0"/>
      <w:marTop w:val="0"/>
      <w:marBottom w:val="0"/>
      <w:divBdr>
        <w:top w:val="none" w:sz="0" w:space="0" w:color="auto"/>
        <w:left w:val="none" w:sz="0" w:space="0" w:color="auto"/>
        <w:bottom w:val="none" w:sz="0" w:space="0" w:color="auto"/>
        <w:right w:val="none" w:sz="0" w:space="0" w:color="auto"/>
      </w:divBdr>
    </w:div>
    <w:div w:id="573668340">
      <w:bodyDiv w:val="1"/>
      <w:marLeft w:val="0"/>
      <w:marRight w:val="0"/>
      <w:marTop w:val="0"/>
      <w:marBottom w:val="0"/>
      <w:divBdr>
        <w:top w:val="none" w:sz="0" w:space="0" w:color="auto"/>
        <w:left w:val="none" w:sz="0" w:space="0" w:color="auto"/>
        <w:bottom w:val="none" w:sz="0" w:space="0" w:color="auto"/>
        <w:right w:val="none" w:sz="0" w:space="0" w:color="auto"/>
      </w:divBdr>
      <w:divsChild>
        <w:div w:id="113403535">
          <w:marLeft w:val="274"/>
          <w:marRight w:val="0"/>
          <w:marTop w:val="0"/>
          <w:marBottom w:val="0"/>
          <w:divBdr>
            <w:top w:val="none" w:sz="0" w:space="0" w:color="auto"/>
            <w:left w:val="none" w:sz="0" w:space="0" w:color="auto"/>
            <w:bottom w:val="none" w:sz="0" w:space="0" w:color="auto"/>
            <w:right w:val="none" w:sz="0" w:space="0" w:color="auto"/>
          </w:divBdr>
        </w:div>
        <w:div w:id="633174627">
          <w:marLeft w:val="274"/>
          <w:marRight w:val="0"/>
          <w:marTop w:val="0"/>
          <w:marBottom w:val="0"/>
          <w:divBdr>
            <w:top w:val="none" w:sz="0" w:space="0" w:color="auto"/>
            <w:left w:val="none" w:sz="0" w:space="0" w:color="auto"/>
            <w:bottom w:val="none" w:sz="0" w:space="0" w:color="auto"/>
            <w:right w:val="none" w:sz="0" w:space="0" w:color="auto"/>
          </w:divBdr>
        </w:div>
        <w:div w:id="1834954129">
          <w:marLeft w:val="274"/>
          <w:marRight w:val="0"/>
          <w:marTop w:val="0"/>
          <w:marBottom w:val="0"/>
          <w:divBdr>
            <w:top w:val="none" w:sz="0" w:space="0" w:color="auto"/>
            <w:left w:val="none" w:sz="0" w:space="0" w:color="auto"/>
            <w:bottom w:val="none" w:sz="0" w:space="0" w:color="auto"/>
            <w:right w:val="none" w:sz="0" w:space="0" w:color="auto"/>
          </w:divBdr>
        </w:div>
        <w:div w:id="1847819306">
          <w:marLeft w:val="274"/>
          <w:marRight w:val="0"/>
          <w:marTop w:val="0"/>
          <w:marBottom w:val="0"/>
          <w:divBdr>
            <w:top w:val="none" w:sz="0" w:space="0" w:color="auto"/>
            <w:left w:val="none" w:sz="0" w:space="0" w:color="auto"/>
            <w:bottom w:val="none" w:sz="0" w:space="0" w:color="auto"/>
            <w:right w:val="none" w:sz="0" w:space="0" w:color="auto"/>
          </w:divBdr>
        </w:div>
      </w:divsChild>
    </w:div>
    <w:div w:id="585193204">
      <w:bodyDiv w:val="1"/>
      <w:marLeft w:val="0"/>
      <w:marRight w:val="0"/>
      <w:marTop w:val="0"/>
      <w:marBottom w:val="0"/>
      <w:divBdr>
        <w:top w:val="none" w:sz="0" w:space="0" w:color="auto"/>
        <w:left w:val="none" w:sz="0" w:space="0" w:color="auto"/>
        <w:bottom w:val="none" w:sz="0" w:space="0" w:color="auto"/>
        <w:right w:val="none" w:sz="0" w:space="0" w:color="auto"/>
      </w:divBdr>
    </w:div>
    <w:div w:id="614093832">
      <w:bodyDiv w:val="1"/>
      <w:marLeft w:val="0"/>
      <w:marRight w:val="0"/>
      <w:marTop w:val="0"/>
      <w:marBottom w:val="0"/>
      <w:divBdr>
        <w:top w:val="none" w:sz="0" w:space="0" w:color="auto"/>
        <w:left w:val="none" w:sz="0" w:space="0" w:color="auto"/>
        <w:bottom w:val="none" w:sz="0" w:space="0" w:color="auto"/>
        <w:right w:val="none" w:sz="0" w:space="0" w:color="auto"/>
      </w:divBdr>
    </w:div>
    <w:div w:id="648556088">
      <w:bodyDiv w:val="1"/>
      <w:marLeft w:val="0"/>
      <w:marRight w:val="0"/>
      <w:marTop w:val="0"/>
      <w:marBottom w:val="0"/>
      <w:divBdr>
        <w:top w:val="none" w:sz="0" w:space="0" w:color="auto"/>
        <w:left w:val="none" w:sz="0" w:space="0" w:color="auto"/>
        <w:bottom w:val="none" w:sz="0" w:space="0" w:color="auto"/>
        <w:right w:val="none" w:sz="0" w:space="0" w:color="auto"/>
      </w:divBdr>
    </w:div>
    <w:div w:id="721175428">
      <w:bodyDiv w:val="1"/>
      <w:marLeft w:val="0"/>
      <w:marRight w:val="0"/>
      <w:marTop w:val="0"/>
      <w:marBottom w:val="0"/>
      <w:divBdr>
        <w:top w:val="none" w:sz="0" w:space="0" w:color="auto"/>
        <w:left w:val="none" w:sz="0" w:space="0" w:color="auto"/>
        <w:bottom w:val="none" w:sz="0" w:space="0" w:color="auto"/>
        <w:right w:val="none" w:sz="0" w:space="0" w:color="auto"/>
      </w:divBdr>
      <w:divsChild>
        <w:div w:id="1555463288">
          <w:marLeft w:val="0"/>
          <w:marRight w:val="0"/>
          <w:marTop w:val="0"/>
          <w:marBottom w:val="0"/>
          <w:divBdr>
            <w:top w:val="none" w:sz="0" w:space="0" w:color="auto"/>
            <w:left w:val="none" w:sz="0" w:space="0" w:color="auto"/>
            <w:bottom w:val="none" w:sz="0" w:space="0" w:color="auto"/>
            <w:right w:val="none" w:sz="0" w:space="0" w:color="auto"/>
          </w:divBdr>
        </w:div>
      </w:divsChild>
    </w:div>
    <w:div w:id="761881207">
      <w:bodyDiv w:val="1"/>
      <w:marLeft w:val="0"/>
      <w:marRight w:val="0"/>
      <w:marTop w:val="0"/>
      <w:marBottom w:val="0"/>
      <w:divBdr>
        <w:top w:val="none" w:sz="0" w:space="0" w:color="auto"/>
        <w:left w:val="none" w:sz="0" w:space="0" w:color="auto"/>
        <w:bottom w:val="none" w:sz="0" w:space="0" w:color="auto"/>
        <w:right w:val="none" w:sz="0" w:space="0" w:color="auto"/>
      </w:divBdr>
    </w:div>
    <w:div w:id="862867683">
      <w:bodyDiv w:val="1"/>
      <w:marLeft w:val="0"/>
      <w:marRight w:val="0"/>
      <w:marTop w:val="0"/>
      <w:marBottom w:val="0"/>
      <w:divBdr>
        <w:top w:val="none" w:sz="0" w:space="0" w:color="auto"/>
        <w:left w:val="none" w:sz="0" w:space="0" w:color="auto"/>
        <w:bottom w:val="none" w:sz="0" w:space="0" w:color="auto"/>
        <w:right w:val="none" w:sz="0" w:space="0" w:color="auto"/>
      </w:divBdr>
    </w:div>
    <w:div w:id="892931061">
      <w:bodyDiv w:val="1"/>
      <w:marLeft w:val="0"/>
      <w:marRight w:val="0"/>
      <w:marTop w:val="0"/>
      <w:marBottom w:val="0"/>
      <w:divBdr>
        <w:top w:val="none" w:sz="0" w:space="0" w:color="auto"/>
        <w:left w:val="none" w:sz="0" w:space="0" w:color="auto"/>
        <w:bottom w:val="none" w:sz="0" w:space="0" w:color="auto"/>
        <w:right w:val="none" w:sz="0" w:space="0" w:color="auto"/>
      </w:divBdr>
      <w:divsChild>
        <w:div w:id="652876099">
          <w:marLeft w:val="0"/>
          <w:marRight w:val="0"/>
          <w:marTop w:val="0"/>
          <w:marBottom w:val="0"/>
          <w:divBdr>
            <w:top w:val="none" w:sz="0" w:space="0" w:color="auto"/>
            <w:left w:val="none" w:sz="0" w:space="0" w:color="auto"/>
            <w:bottom w:val="none" w:sz="0" w:space="0" w:color="auto"/>
            <w:right w:val="none" w:sz="0" w:space="0" w:color="auto"/>
          </w:divBdr>
        </w:div>
      </w:divsChild>
    </w:div>
    <w:div w:id="934359800">
      <w:bodyDiv w:val="1"/>
      <w:marLeft w:val="0"/>
      <w:marRight w:val="0"/>
      <w:marTop w:val="0"/>
      <w:marBottom w:val="0"/>
      <w:divBdr>
        <w:top w:val="none" w:sz="0" w:space="0" w:color="auto"/>
        <w:left w:val="none" w:sz="0" w:space="0" w:color="auto"/>
        <w:bottom w:val="none" w:sz="0" w:space="0" w:color="auto"/>
        <w:right w:val="none" w:sz="0" w:space="0" w:color="auto"/>
      </w:divBdr>
      <w:divsChild>
        <w:div w:id="685402815">
          <w:marLeft w:val="0"/>
          <w:marRight w:val="0"/>
          <w:marTop w:val="0"/>
          <w:marBottom w:val="0"/>
          <w:divBdr>
            <w:top w:val="none" w:sz="0" w:space="0" w:color="auto"/>
            <w:left w:val="none" w:sz="0" w:space="0" w:color="auto"/>
            <w:bottom w:val="none" w:sz="0" w:space="0" w:color="auto"/>
            <w:right w:val="none" w:sz="0" w:space="0" w:color="auto"/>
          </w:divBdr>
        </w:div>
      </w:divsChild>
    </w:div>
    <w:div w:id="937061702">
      <w:bodyDiv w:val="1"/>
      <w:marLeft w:val="0"/>
      <w:marRight w:val="0"/>
      <w:marTop w:val="0"/>
      <w:marBottom w:val="0"/>
      <w:divBdr>
        <w:top w:val="none" w:sz="0" w:space="0" w:color="auto"/>
        <w:left w:val="none" w:sz="0" w:space="0" w:color="auto"/>
        <w:bottom w:val="none" w:sz="0" w:space="0" w:color="auto"/>
        <w:right w:val="none" w:sz="0" w:space="0" w:color="auto"/>
      </w:divBdr>
      <w:divsChild>
        <w:div w:id="399447870">
          <w:marLeft w:val="0"/>
          <w:marRight w:val="0"/>
          <w:marTop w:val="0"/>
          <w:marBottom w:val="0"/>
          <w:divBdr>
            <w:top w:val="none" w:sz="0" w:space="0" w:color="auto"/>
            <w:left w:val="none" w:sz="0" w:space="0" w:color="auto"/>
            <w:bottom w:val="none" w:sz="0" w:space="0" w:color="auto"/>
            <w:right w:val="none" w:sz="0" w:space="0" w:color="auto"/>
          </w:divBdr>
        </w:div>
      </w:divsChild>
    </w:div>
    <w:div w:id="959334913">
      <w:bodyDiv w:val="1"/>
      <w:marLeft w:val="0"/>
      <w:marRight w:val="0"/>
      <w:marTop w:val="0"/>
      <w:marBottom w:val="0"/>
      <w:divBdr>
        <w:top w:val="none" w:sz="0" w:space="0" w:color="auto"/>
        <w:left w:val="none" w:sz="0" w:space="0" w:color="auto"/>
        <w:bottom w:val="none" w:sz="0" w:space="0" w:color="auto"/>
        <w:right w:val="none" w:sz="0" w:space="0" w:color="auto"/>
      </w:divBdr>
      <w:divsChild>
        <w:div w:id="327055083">
          <w:marLeft w:val="0"/>
          <w:marRight w:val="0"/>
          <w:marTop w:val="0"/>
          <w:marBottom w:val="0"/>
          <w:divBdr>
            <w:top w:val="none" w:sz="0" w:space="0" w:color="auto"/>
            <w:left w:val="none" w:sz="0" w:space="0" w:color="auto"/>
            <w:bottom w:val="none" w:sz="0" w:space="0" w:color="auto"/>
            <w:right w:val="none" w:sz="0" w:space="0" w:color="auto"/>
          </w:divBdr>
        </w:div>
      </w:divsChild>
    </w:div>
    <w:div w:id="1058238775">
      <w:bodyDiv w:val="1"/>
      <w:marLeft w:val="0"/>
      <w:marRight w:val="0"/>
      <w:marTop w:val="0"/>
      <w:marBottom w:val="0"/>
      <w:divBdr>
        <w:top w:val="none" w:sz="0" w:space="0" w:color="auto"/>
        <w:left w:val="none" w:sz="0" w:space="0" w:color="auto"/>
        <w:bottom w:val="none" w:sz="0" w:space="0" w:color="auto"/>
        <w:right w:val="none" w:sz="0" w:space="0" w:color="auto"/>
      </w:divBdr>
    </w:div>
    <w:div w:id="1073431877">
      <w:bodyDiv w:val="1"/>
      <w:marLeft w:val="0"/>
      <w:marRight w:val="0"/>
      <w:marTop w:val="0"/>
      <w:marBottom w:val="0"/>
      <w:divBdr>
        <w:top w:val="none" w:sz="0" w:space="0" w:color="auto"/>
        <w:left w:val="none" w:sz="0" w:space="0" w:color="auto"/>
        <w:bottom w:val="none" w:sz="0" w:space="0" w:color="auto"/>
        <w:right w:val="none" w:sz="0" w:space="0" w:color="auto"/>
      </w:divBdr>
    </w:div>
    <w:div w:id="1140265067">
      <w:bodyDiv w:val="1"/>
      <w:marLeft w:val="0"/>
      <w:marRight w:val="0"/>
      <w:marTop w:val="0"/>
      <w:marBottom w:val="0"/>
      <w:divBdr>
        <w:top w:val="none" w:sz="0" w:space="0" w:color="auto"/>
        <w:left w:val="none" w:sz="0" w:space="0" w:color="auto"/>
        <w:bottom w:val="none" w:sz="0" w:space="0" w:color="auto"/>
        <w:right w:val="none" w:sz="0" w:space="0" w:color="auto"/>
      </w:divBdr>
    </w:div>
    <w:div w:id="1190796122">
      <w:bodyDiv w:val="1"/>
      <w:marLeft w:val="0"/>
      <w:marRight w:val="0"/>
      <w:marTop w:val="0"/>
      <w:marBottom w:val="0"/>
      <w:divBdr>
        <w:top w:val="none" w:sz="0" w:space="0" w:color="auto"/>
        <w:left w:val="none" w:sz="0" w:space="0" w:color="auto"/>
        <w:bottom w:val="none" w:sz="0" w:space="0" w:color="auto"/>
        <w:right w:val="none" w:sz="0" w:space="0" w:color="auto"/>
      </w:divBdr>
    </w:div>
    <w:div w:id="1192838621">
      <w:bodyDiv w:val="1"/>
      <w:marLeft w:val="0"/>
      <w:marRight w:val="0"/>
      <w:marTop w:val="0"/>
      <w:marBottom w:val="0"/>
      <w:divBdr>
        <w:top w:val="none" w:sz="0" w:space="0" w:color="auto"/>
        <w:left w:val="none" w:sz="0" w:space="0" w:color="auto"/>
        <w:bottom w:val="none" w:sz="0" w:space="0" w:color="auto"/>
        <w:right w:val="none" w:sz="0" w:space="0" w:color="auto"/>
      </w:divBdr>
      <w:divsChild>
        <w:div w:id="269970491">
          <w:marLeft w:val="0"/>
          <w:marRight w:val="0"/>
          <w:marTop w:val="0"/>
          <w:marBottom w:val="0"/>
          <w:divBdr>
            <w:top w:val="none" w:sz="0" w:space="0" w:color="auto"/>
            <w:left w:val="none" w:sz="0" w:space="0" w:color="auto"/>
            <w:bottom w:val="none" w:sz="0" w:space="0" w:color="auto"/>
            <w:right w:val="none" w:sz="0" w:space="0" w:color="auto"/>
          </w:divBdr>
        </w:div>
      </w:divsChild>
    </w:div>
    <w:div w:id="1202746295">
      <w:bodyDiv w:val="1"/>
      <w:marLeft w:val="0"/>
      <w:marRight w:val="0"/>
      <w:marTop w:val="0"/>
      <w:marBottom w:val="0"/>
      <w:divBdr>
        <w:top w:val="none" w:sz="0" w:space="0" w:color="auto"/>
        <w:left w:val="none" w:sz="0" w:space="0" w:color="auto"/>
        <w:bottom w:val="none" w:sz="0" w:space="0" w:color="auto"/>
        <w:right w:val="none" w:sz="0" w:space="0" w:color="auto"/>
      </w:divBdr>
    </w:div>
    <w:div w:id="1221869773">
      <w:bodyDiv w:val="1"/>
      <w:marLeft w:val="0"/>
      <w:marRight w:val="0"/>
      <w:marTop w:val="0"/>
      <w:marBottom w:val="0"/>
      <w:divBdr>
        <w:top w:val="none" w:sz="0" w:space="0" w:color="auto"/>
        <w:left w:val="none" w:sz="0" w:space="0" w:color="auto"/>
        <w:bottom w:val="none" w:sz="0" w:space="0" w:color="auto"/>
        <w:right w:val="none" w:sz="0" w:space="0" w:color="auto"/>
      </w:divBdr>
    </w:div>
    <w:div w:id="1273433996">
      <w:bodyDiv w:val="1"/>
      <w:marLeft w:val="0"/>
      <w:marRight w:val="0"/>
      <w:marTop w:val="0"/>
      <w:marBottom w:val="0"/>
      <w:divBdr>
        <w:top w:val="none" w:sz="0" w:space="0" w:color="auto"/>
        <w:left w:val="none" w:sz="0" w:space="0" w:color="auto"/>
        <w:bottom w:val="none" w:sz="0" w:space="0" w:color="auto"/>
        <w:right w:val="none" w:sz="0" w:space="0" w:color="auto"/>
      </w:divBdr>
    </w:div>
    <w:div w:id="1318539087">
      <w:bodyDiv w:val="1"/>
      <w:marLeft w:val="0"/>
      <w:marRight w:val="0"/>
      <w:marTop w:val="0"/>
      <w:marBottom w:val="0"/>
      <w:divBdr>
        <w:top w:val="none" w:sz="0" w:space="0" w:color="auto"/>
        <w:left w:val="none" w:sz="0" w:space="0" w:color="auto"/>
        <w:bottom w:val="none" w:sz="0" w:space="0" w:color="auto"/>
        <w:right w:val="none" w:sz="0" w:space="0" w:color="auto"/>
      </w:divBdr>
      <w:divsChild>
        <w:div w:id="7754500">
          <w:marLeft w:val="0"/>
          <w:marRight w:val="0"/>
          <w:marTop w:val="0"/>
          <w:marBottom w:val="0"/>
          <w:divBdr>
            <w:top w:val="none" w:sz="0" w:space="0" w:color="auto"/>
            <w:left w:val="none" w:sz="0" w:space="0" w:color="auto"/>
            <w:bottom w:val="none" w:sz="0" w:space="0" w:color="auto"/>
            <w:right w:val="none" w:sz="0" w:space="0" w:color="auto"/>
          </w:divBdr>
        </w:div>
      </w:divsChild>
    </w:div>
    <w:div w:id="1329940767">
      <w:bodyDiv w:val="1"/>
      <w:marLeft w:val="0"/>
      <w:marRight w:val="0"/>
      <w:marTop w:val="0"/>
      <w:marBottom w:val="0"/>
      <w:divBdr>
        <w:top w:val="none" w:sz="0" w:space="0" w:color="auto"/>
        <w:left w:val="none" w:sz="0" w:space="0" w:color="auto"/>
        <w:bottom w:val="none" w:sz="0" w:space="0" w:color="auto"/>
        <w:right w:val="none" w:sz="0" w:space="0" w:color="auto"/>
      </w:divBdr>
    </w:div>
    <w:div w:id="1357779594">
      <w:bodyDiv w:val="1"/>
      <w:marLeft w:val="0"/>
      <w:marRight w:val="0"/>
      <w:marTop w:val="0"/>
      <w:marBottom w:val="0"/>
      <w:divBdr>
        <w:top w:val="none" w:sz="0" w:space="0" w:color="auto"/>
        <w:left w:val="none" w:sz="0" w:space="0" w:color="auto"/>
        <w:bottom w:val="none" w:sz="0" w:space="0" w:color="auto"/>
        <w:right w:val="none" w:sz="0" w:space="0" w:color="auto"/>
      </w:divBdr>
    </w:div>
    <w:div w:id="1408109628">
      <w:bodyDiv w:val="1"/>
      <w:marLeft w:val="0"/>
      <w:marRight w:val="0"/>
      <w:marTop w:val="0"/>
      <w:marBottom w:val="0"/>
      <w:divBdr>
        <w:top w:val="none" w:sz="0" w:space="0" w:color="auto"/>
        <w:left w:val="none" w:sz="0" w:space="0" w:color="auto"/>
        <w:bottom w:val="none" w:sz="0" w:space="0" w:color="auto"/>
        <w:right w:val="none" w:sz="0" w:space="0" w:color="auto"/>
      </w:divBdr>
    </w:div>
    <w:div w:id="1414276382">
      <w:bodyDiv w:val="1"/>
      <w:marLeft w:val="0"/>
      <w:marRight w:val="0"/>
      <w:marTop w:val="0"/>
      <w:marBottom w:val="0"/>
      <w:divBdr>
        <w:top w:val="none" w:sz="0" w:space="0" w:color="auto"/>
        <w:left w:val="none" w:sz="0" w:space="0" w:color="auto"/>
        <w:bottom w:val="none" w:sz="0" w:space="0" w:color="auto"/>
        <w:right w:val="none" w:sz="0" w:space="0" w:color="auto"/>
      </w:divBdr>
    </w:div>
    <w:div w:id="1415778460">
      <w:bodyDiv w:val="1"/>
      <w:marLeft w:val="0"/>
      <w:marRight w:val="0"/>
      <w:marTop w:val="0"/>
      <w:marBottom w:val="0"/>
      <w:divBdr>
        <w:top w:val="none" w:sz="0" w:space="0" w:color="auto"/>
        <w:left w:val="none" w:sz="0" w:space="0" w:color="auto"/>
        <w:bottom w:val="none" w:sz="0" w:space="0" w:color="auto"/>
        <w:right w:val="none" w:sz="0" w:space="0" w:color="auto"/>
      </w:divBdr>
    </w:div>
    <w:div w:id="1431396041">
      <w:bodyDiv w:val="1"/>
      <w:marLeft w:val="0"/>
      <w:marRight w:val="0"/>
      <w:marTop w:val="0"/>
      <w:marBottom w:val="0"/>
      <w:divBdr>
        <w:top w:val="none" w:sz="0" w:space="0" w:color="auto"/>
        <w:left w:val="none" w:sz="0" w:space="0" w:color="auto"/>
        <w:bottom w:val="none" w:sz="0" w:space="0" w:color="auto"/>
        <w:right w:val="none" w:sz="0" w:space="0" w:color="auto"/>
      </w:divBdr>
    </w:div>
    <w:div w:id="1472597679">
      <w:bodyDiv w:val="1"/>
      <w:marLeft w:val="0"/>
      <w:marRight w:val="0"/>
      <w:marTop w:val="0"/>
      <w:marBottom w:val="0"/>
      <w:divBdr>
        <w:top w:val="none" w:sz="0" w:space="0" w:color="auto"/>
        <w:left w:val="none" w:sz="0" w:space="0" w:color="auto"/>
        <w:bottom w:val="none" w:sz="0" w:space="0" w:color="auto"/>
        <w:right w:val="none" w:sz="0" w:space="0" w:color="auto"/>
      </w:divBdr>
    </w:div>
    <w:div w:id="1524051668">
      <w:bodyDiv w:val="1"/>
      <w:marLeft w:val="0"/>
      <w:marRight w:val="0"/>
      <w:marTop w:val="0"/>
      <w:marBottom w:val="0"/>
      <w:divBdr>
        <w:top w:val="none" w:sz="0" w:space="0" w:color="auto"/>
        <w:left w:val="none" w:sz="0" w:space="0" w:color="auto"/>
        <w:bottom w:val="none" w:sz="0" w:space="0" w:color="auto"/>
        <w:right w:val="none" w:sz="0" w:space="0" w:color="auto"/>
      </w:divBdr>
    </w:div>
    <w:div w:id="1592810083">
      <w:bodyDiv w:val="1"/>
      <w:marLeft w:val="0"/>
      <w:marRight w:val="0"/>
      <w:marTop w:val="0"/>
      <w:marBottom w:val="0"/>
      <w:divBdr>
        <w:top w:val="none" w:sz="0" w:space="0" w:color="auto"/>
        <w:left w:val="none" w:sz="0" w:space="0" w:color="auto"/>
        <w:bottom w:val="none" w:sz="0" w:space="0" w:color="auto"/>
        <w:right w:val="none" w:sz="0" w:space="0" w:color="auto"/>
      </w:divBdr>
      <w:divsChild>
        <w:div w:id="1162624213">
          <w:marLeft w:val="0"/>
          <w:marRight w:val="0"/>
          <w:marTop w:val="0"/>
          <w:marBottom w:val="0"/>
          <w:divBdr>
            <w:top w:val="none" w:sz="0" w:space="0" w:color="auto"/>
            <w:left w:val="none" w:sz="0" w:space="0" w:color="auto"/>
            <w:bottom w:val="none" w:sz="0" w:space="0" w:color="auto"/>
            <w:right w:val="none" w:sz="0" w:space="0" w:color="auto"/>
          </w:divBdr>
        </w:div>
      </w:divsChild>
    </w:div>
    <w:div w:id="1608080023">
      <w:bodyDiv w:val="1"/>
      <w:marLeft w:val="0"/>
      <w:marRight w:val="0"/>
      <w:marTop w:val="0"/>
      <w:marBottom w:val="0"/>
      <w:divBdr>
        <w:top w:val="none" w:sz="0" w:space="0" w:color="auto"/>
        <w:left w:val="none" w:sz="0" w:space="0" w:color="auto"/>
        <w:bottom w:val="none" w:sz="0" w:space="0" w:color="auto"/>
        <w:right w:val="none" w:sz="0" w:space="0" w:color="auto"/>
      </w:divBdr>
    </w:div>
    <w:div w:id="1640568381">
      <w:bodyDiv w:val="1"/>
      <w:marLeft w:val="0"/>
      <w:marRight w:val="0"/>
      <w:marTop w:val="0"/>
      <w:marBottom w:val="0"/>
      <w:divBdr>
        <w:top w:val="none" w:sz="0" w:space="0" w:color="auto"/>
        <w:left w:val="none" w:sz="0" w:space="0" w:color="auto"/>
        <w:bottom w:val="none" w:sz="0" w:space="0" w:color="auto"/>
        <w:right w:val="none" w:sz="0" w:space="0" w:color="auto"/>
      </w:divBdr>
      <w:divsChild>
        <w:div w:id="531768662">
          <w:marLeft w:val="0"/>
          <w:marRight w:val="0"/>
          <w:marTop w:val="0"/>
          <w:marBottom w:val="0"/>
          <w:divBdr>
            <w:top w:val="none" w:sz="0" w:space="0" w:color="auto"/>
            <w:left w:val="none" w:sz="0" w:space="0" w:color="auto"/>
            <w:bottom w:val="none" w:sz="0" w:space="0" w:color="auto"/>
            <w:right w:val="none" w:sz="0" w:space="0" w:color="auto"/>
          </w:divBdr>
        </w:div>
      </w:divsChild>
    </w:div>
    <w:div w:id="1688412333">
      <w:bodyDiv w:val="1"/>
      <w:marLeft w:val="0"/>
      <w:marRight w:val="0"/>
      <w:marTop w:val="0"/>
      <w:marBottom w:val="0"/>
      <w:divBdr>
        <w:top w:val="none" w:sz="0" w:space="0" w:color="auto"/>
        <w:left w:val="none" w:sz="0" w:space="0" w:color="auto"/>
        <w:bottom w:val="none" w:sz="0" w:space="0" w:color="auto"/>
        <w:right w:val="none" w:sz="0" w:space="0" w:color="auto"/>
      </w:divBdr>
    </w:div>
    <w:div w:id="1719670315">
      <w:bodyDiv w:val="1"/>
      <w:marLeft w:val="0"/>
      <w:marRight w:val="0"/>
      <w:marTop w:val="0"/>
      <w:marBottom w:val="0"/>
      <w:divBdr>
        <w:top w:val="none" w:sz="0" w:space="0" w:color="auto"/>
        <w:left w:val="none" w:sz="0" w:space="0" w:color="auto"/>
        <w:bottom w:val="none" w:sz="0" w:space="0" w:color="auto"/>
        <w:right w:val="none" w:sz="0" w:space="0" w:color="auto"/>
      </w:divBdr>
      <w:divsChild>
        <w:div w:id="2030715307">
          <w:marLeft w:val="0"/>
          <w:marRight w:val="0"/>
          <w:marTop w:val="0"/>
          <w:marBottom w:val="0"/>
          <w:divBdr>
            <w:top w:val="none" w:sz="0" w:space="0" w:color="auto"/>
            <w:left w:val="none" w:sz="0" w:space="0" w:color="auto"/>
            <w:bottom w:val="none" w:sz="0" w:space="0" w:color="auto"/>
            <w:right w:val="none" w:sz="0" w:space="0" w:color="auto"/>
          </w:divBdr>
        </w:div>
      </w:divsChild>
    </w:div>
    <w:div w:id="1723019342">
      <w:bodyDiv w:val="1"/>
      <w:marLeft w:val="0"/>
      <w:marRight w:val="0"/>
      <w:marTop w:val="0"/>
      <w:marBottom w:val="0"/>
      <w:divBdr>
        <w:top w:val="none" w:sz="0" w:space="0" w:color="auto"/>
        <w:left w:val="none" w:sz="0" w:space="0" w:color="auto"/>
        <w:bottom w:val="none" w:sz="0" w:space="0" w:color="auto"/>
        <w:right w:val="none" w:sz="0" w:space="0" w:color="auto"/>
      </w:divBdr>
      <w:divsChild>
        <w:div w:id="1633754914">
          <w:marLeft w:val="0"/>
          <w:marRight w:val="0"/>
          <w:marTop w:val="0"/>
          <w:marBottom w:val="0"/>
          <w:divBdr>
            <w:top w:val="none" w:sz="0" w:space="0" w:color="auto"/>
            <w:left w:val="none" w:sz="0" w:space="0" w:color="auto"/>
            <w:bottom w:val="none" w:sz="0" w:space="0" w:color="auto"/>
            <w:right w:val="none" w:sz="0" w:space="0" w:color="auto"/>
          </w:divBdr>
          <w:divsChild>
            <w:div w:id="61371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38212">
      <w:bodyDiv w:val="1"/>
      <w:marLeft w:val="0"/>
      <w:marRight w:val="0"/>
      <w:marTop w:val="0"/>
      <w:marBottom w:val="0"/>
      <w:divBdr>
        <w:top w:val="none" w:sz="0" w:space="0" w:color="auto"/>
        <w:left w:val="none" w:sz="0" w:space="0" w:color="auto"/>
        <w:bottom w:val="none" w:sz="0" w:space="0" w:color="auto"/>
        <w:right w:val="none" w:sz="0" w:space="0" w:color="auto"/>
      </w:divBdr>
    </w:div>
    <w:div w:id="1757089101">
      <w:bodyDiv w:val="1"/>
      <w:marLeft w:val="0"/>
      <w:marRight w:val="0"/>
      <w:marTop w:val="0"/>
      <w:marBottom w:val="0"/>
      <w:divBdr>
        <w:top w:val="none" w:sz="0" w:space="0" w:color="auto"/>
        <w:left w:val="none" w:sz="0" w:space="0" w:color="auto"/>
        <w:bottom w:val="none" w:sz="0" w:space="0" w:color="auto"/>
        <w:right w:val="none" w:sz="0" w:space="0" w:color="auto"/>
      </w:divBdr>
    </w:div>
    <w:div w:id="1842163757">
      <w:bodyDiv w:val="1"/>
      <w:marLeft w:val="0"/>
      <w:marRight w:val="0"/>
      <w:marTop w:val="0"/>
      <w:marBottom w:val="0"/>
      <w:divBdr>
        <w:top w:val="none" w:sz="0" w:space="0" w:color="auto"/>
        <w:left w:val="none" w:sz="0" w:space="0" w:color="auto"/>
        <w:bottom w:val="none" w:sz="0" w:space="0" w:color="auto"/>
        <w:right w:val="none" w:sz="0" w:space="0" w:color="auto"/>
      </w:divBdr>
    </w:div>
    <w:div w:id="1877156896">
      <w:bodyDiv w:val="1"/>
      <w:marLeft w:val="0"/>
      <w:marRight w:val="0"/>
      <w:marTop w:val="0"/>
      <w:marBottom w:val="0"/>
      <w:divBdr>
        <w:top w:val="none" w:sz="0" w:space="0" w:color="auto"/>
        <w:left w:val="none" w:sz="0" w:space="0" w:color="auto"/>
        <w:bottom w:val="none" w:sz="0" w:space="0" w:color="auto"/>
        <w:right w:val="none" w:sz="0" w:space="0" w:color="auto"/>
      </w:divBdr>
    </w:div>
    <w:div w:id="1932278468">
      <w:bodyDiv w:val="1"/>
      <w:marLeft w:val="0"/>
      <w:marRight w:val="0"/>
      <w:marTop w:val="0"/>
      <w:marBottom w:val="0"/>
      <w:divBdr>
        <w:top w:val="none" w:sz="0" w:space="0" w:color="auto"/>
        <w:left w:val="none" w:sz="0" w:space="0" w:color="auto"/>
        <w:bottom w:val="none" w:sz="0" w:space="0" w:color="auto"/>
        <w:right w:val="none" w:sz="0" w:space="0" w:color="auto"/>
      </w:divBdr>
    </w:div>
    <w:div w:id="1950159701">
      <w:bodyDiv w:val="1"/>
      <w:marLeft w:val="0"/>
      <w:marRight w:val="0"/>
      <w:marTop w:val="0"/>
      <w:marBottom w:val="0"/>
      <w:divBdr>
        <w:top w:val="none" w:sz="0" w:space="0" w:color="auto"/>
        <w:left w:val="none" w:sz="0" w:space="0" w:color="auto"/>
        <w:bottom w:val="none" w:sz="0" w:space="0" w:color="auto"/>
        <w:right w:val="none" w:sz="0" w:space="0" w:color="auto"/>
      </w:divBdr>
      <w:divsChild>
        <w:div w:id="769738236">
          <w:marLeft w:val="0"/>
          <w:marRight w:val="0"/>
          <w:marTop w:val="0"/>
          <w:marBottom w:val="0"/>
          <w:divBdr>
            <w:top w:val="none" w:sz="0" w:space="0" w:color="auto"/>
            <w:left w:val="none" w:sz="0" w:space="0" w:color="auto"/>
            <w:bottom w:val="none" w:sz="0" w:space="0" w:color="auto"/>
            <w:right w:val="none" w:sz="0" w:space="0" w:color="auto"/>
          </w:divBdr>
        </w:div>
      </w:divsChild>
    </w:div>
    <w:div w:id="1986469443">
      <w:bodyDiv w:val="1"/>
      <w:marLeft w:val="0"/>
      <w:marRight w:val="0"/>
      <w:marTop w:val="0"/>
      <w:marBottom w:val="0"/>
      <w:divBdr>
        <w:top w:val="none" w:sz="0" w:space="0" w:color="auto"/>
        <w:left w:val="none" w:sz="0" w:space="0" w:color="auto"/>
        <w:bottom w:val="none" w:sz="0" w:space="0" w:color="auto"/>
        <w:right w:val="none" w:sz="0" w:space="0" w:color="auto"/>
      </w:divBdr>
    </w:div>
    <w:div w:id="1990286367">
      <w:bodyDiv w:val="1"/>
      <w:marLeft w:val="0"/>
      <w:marRight w:val="0"/>
      <w:marTop w:val="0"/>
      <w:marBottom w:val="0"/>
      <w:divBdr>
        <w:top w:val="none" w:sz="0" w:space="0" w:color="auto"/>
        <w:left w:val="none" w:sz="0" w:space="0" w:color="auto"/>
        <w:bottom w:val="none" w:sz="0" w:space="0" w:color="auto"/>
        <w:right w:val="none" w:sz="0" w:space="0" w:color="auto"/>
      </w:divBdr>
    </w:div>
    <w:div w:id="2096438447">
      <w:bodyDiv w:val="1"/>
      <w:marLeft w:val="0"/>
      <w:marRight w:val="0"/>
      <w:marTop w:val="0"/>
      <w:marBottom w:val="0"/>
      <w:divBdr>
        <w:top w:val="none" w:sz="0" w:space="0" w:color="auto"/>
        <w:left w:val="none" w:sz="0" w:space="0" w:color="auto"/>
        <w:bottom w:val="none" w:sz="0" w:space="0" w:color="auto"/>
        <w:right w:val="none" w:sz="0" w:space="0" w:color="auto"/>
      </w:divBdr>
    </w:div>
    <w:div w:id="2134251964">
      <w:bodyDiv w:val="1"/>
      <w:marLeft w:val="0"/>
      <w:marRight w:val="0"/>
      <w:marTop w:val="0"/>
      <w:marBottom w:val="0"/>
      <w:divBdr>
        <w:top w:val="none" w:sz="0" w:space="0" w:color="auto"/>
        <w:left w:val="none" w:sz="0" w:space="0" w:color="auto"/>
        <w:bottom w:val="none" w:sz="0" w:space="0" w:color="auto"/>
        <w:right w:val="none" w:sz="0" w:space="0" w:color="auto"/>
      </w:divBdr>
    </w:div>
    <w:div w:id="2140608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08D21FF52FCF498FDF128768F52E6A" ma:contentTypeVersion="4" ma:contentTypeDescription="Create a new document." ma:contentTypeScope="" ma:versionID="2147d699943a914983812c5fe9a4ef60">
  <xsd:schema xmlns:xsd="http://www.w3.org/2001/XMLSchema" xmlns:xs="http://www.w3.org/2001/XMLSchema" xmlns:p="http://schemas.microsoft.com/office/2006/metadata/properties" xmlns:ns2="ca6bfc24-b0de-411b-8ac3-b63b1c597335" xmlns:ns3="49d6ab77-fca7-4493-9dd3-a3fb74e434f5" targetNamespace="http://schemas.microsoft.com/office/2006/metadata/properties" ma:root="true" ma:fieldsID="9391148b249f22555459c20303320228" ns2:_="" ns3:_="">
    <xsd:import namespace="ca6bfc24-b0de-411b-8ac3-b63b1c597335"/>
    <xsd:import namespace="49d6ab77-fca7-4493-9dd3-a3fb74e434f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6bfc24-b0de-411b-8ac3-b63b1c5973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9d6ab77-fca7-4493-9dd3-a3fb74e434f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30225-9EF0-4A48-882E-0B1906FDA0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6bfc24-b0de-411b-8ac3-b63b1c597335"/>
    <ds:schemaRef ds:uri="49d6ab77-fca7-4493-9dd3-a3fb74e434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A5332D-6346-48E0-93B4-F2A6786C1525}">
  <ds:schemaRefs>
    <ds:schemaRef ds:uri="http://schemas.microsoft.com/sharepoint/v3/contenttype/forms"/>
  </ds:schemaRefs>
</ds:datastoreItem>
</file>

<file path=customXml/itemProps3.xml><?xml version="1.0" encoding="utf-8"?>
<ds:datastoreItem xmlns:ds="http://schemas.openxmlformats.org/officeDocument/2006/customXml" ds:itemID="{5C4FC0FB-F0B2-4C15-B9CF-A53EA4D60ED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3AB43FE-F7E9-4603-B0A7-AD7B771DD6E2}">
  <ds:schemaRefs>
    <ds:schemaRef ds:uri="http://schemas.openxmlformats.org/officeDocument/2006/bibliography"/>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1436</TotalTime>
  <Pages>9</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Ecom-Event Dashboard</vt:lpstr>
    </vt:vector>
  </TitlesOfParts>
  <Company/>
  <LinksUpToDate>false</LinksUpToDate>
  <CharactersWithSpaces>8746</CharactersWithSpaces>
  <SharedDoc>false</SharedDoc>
  <HLinks>
    <vt:vector size="126" baseType="variant">
      <vt:variant>
        <vt:i4>2818062</vt:i4>
      </vt:variant>
      <vt:variant>
        <vt:i4>74</vt:i4>
      </vt:variant>
      <vt:variant>
        <vt:i4>0</vt:i4>
      </vt:variant>
      <vt:variant>
        <vt:i4>5</vt:i4>
      </vt:variant>
      <vt:variant>
        <vt:lpwstr/>
      </vt:variant>
      <vt:variant>
        <vt:lpwstr>_Toc1814719706</vt:lpwstr>
      </vt:variant>
      <vt:variant>
        <vt:i4>2162690</vt:i4>
      </vt:variant>
      <vt:variant>
        <vt:i4>71</vt:i4>
      </vt:variant>
      <vt:variant>
        <vt:i4>0</vt:i4>
      </vt:variant>
      <vt:variant>
        <vt:i4>5</vt:i4>
      </vt:variant>
      <vt:variant>
        <vt:lpwstr/>
      </vt:variant>
      <vt:variant>
        <vt:lpwstr>_Toc1222066373</vt:lpwstr>
      </vt:variant>
      <vt:variant>
        <vt:i4>2293763</vt:i4>
      </vt:variant>
      <vt:variant>
        <vt:i4>68</vt:i4>
      </vt:variant>
      <vt:variant>
        <vt:i4>0</vt:i4>
      </vt:variant>
      <vt:variant>
        <vt:i4>5</vt:i4>
      </vt:variant>
      <vt:variant>
        <vt:lpwstr/>
      </vt:variant>
      <vt:variant>
        <vt:lpwstr>_Toc2112533367</vt:lpwstr>
      </vt:variant>
      <vt:variant>
        <vt:i4>2097153</vt:i4>
      </vt:variant>
      <vt:variant>
        <vt:i4>65</vt:i4>
      </vt:variant>
      <vt:variant>
        <vt:i4>0</vt:i4>
      </vt:variant>
      <vt:variant>
        <vt:i4>5</vt:i4>
      </vt:variant>
      <vt:variant>
        <vt:lpwstr/>
      </vt:variant>
      <vt:variant>
        <vt:lpwstr>_Toc1439350807</vt:lpwstr>
      </vt:variant>
      <vt:variant>
        <vt:i4>3080195</vt:i4>
      </vt:variant>
      <vt:variant>
        <vt:i4>62</vt:i4>
      </vt:variant>
      <vt:variant>
        <vt:i4>0</vt:i4>
      </vt:variant>
      <vt:variant>
        <vt:i4>5</vt:i4>
      </vt:variant>
      <vt:variant>
        <vt:lpwstr/>
      </vt:variant>
      <vt:variant>
        <vt:lpwstr>_Toc1450064832</vt:lpwstr>
      </vt:variant>
      <vt:variant>
        <vt:i4>2949126</vt:i4>
      </vt:variant>
      <vt:variant>
        <vt:i4>59</vt:i4>
      </vt:variant>
      <vt:variant>
        <vt:i4>0</vt:i4>
      </vt:variant>
      <vt:variant>
        <vt:i4>5</vt:i4>
      </vt:variant>
      <vt:variant>
        <vt:lpwstr/>
      </vt:variant>
      <vt:variant>
        <vt:lpwstr>_Toc1803789990</vt:lpwstr>
      </vt:variant>
      <vt:variant>
        <vt:i4>2883591</vt:i4>
      </vt:variant>
      <vt:variant>
        <vt:i4>56</vt:i4>
      </vt:variant>
      <vt:variant>
        <vt:i4>0</vt:i4>
      </vt:variant>
      <vt:variant>
        <vt:i4>5</vt:i4>
      </vt:variant>
      <vt:variant>
        <vt:lpwstr/>
      </vt:variant>
      <vt:variant>
        <vt:lpwstr>_Toc1525485457</vt:lpwstr>
      </vt:variant>
      <vt:variant>
        <vt:i4>1900602</vt:i4>
      </vt:variant>
      <vt:variant>
        <vt:i4>53</vt:i4>
      </vt:variant>
      <vt:variant>
        <vt:i4>0</vt:i4>
      </vt:variant>
      <vt:variant>
        <vt:i4>5</vt:i4>
      </vt:variant>
      <vt:variant>
        <vt:lpwstr/>
      </vt:variant>
      <vt:variant>
        <vt:lpwstr>_Toc861510299</vt:lpwstr>
      </vt:variant>
      <vt:variant>
        <vt:i4>1245235</vt:i4>
      </vt:variant>
      <vt:variant>
        <vt:i4>50</vt:i4>
      </vt:variant>
      <vt:variant>
        <vt:i4>0</vt:i4>
      </vt:variant>
      <vt:variant>
        <vt:i4>5</vt:i4>
      </vt:variant>
      <vt:variant>
        <vt:lpwstr/>
      </vt:variant>
      <vt:variant>
        <vt:lpwstr>_Toc260402148</vt:lpwstr>
      </vt:variant>
      <vt:variant>
        <vt:i4>1245235</vt:i4>
      </vt:variant>
      <vt:variant>
        <vt:i4>47</vt:i4>
      </vt:variant>
      <vt:variant>
        <vt:i4>0</vt:i4>
      </vt:variant>
      <vt:variant>
        <vt:i4>5</vt:i4>
      </vt:variant>
      <vt:variant>
        <vt:lpwstr/>
      </vt:variant>
      <vt:variant>
        <vt:lpwstr>_Toc260402148</vt:lpwstr>
      </vt:variant>
      <vt:variant>
        <vt:i4>2228238</vt:i4>
      </vt:variant>
      <vt:variant>
        <vt:i4>44</vt:i4>
      </vt:variant>
      <vt:variant>
        <vt:i4>0</vt:i4>
      </vt:variant>
      <vt:variant>
        <vt:i4>5</vt:i4>
      </vt:variant>
      <vt:variant>
        <vt:lpwstr/>
      </vt:variant>
      <vt:variant>
        <vt:lpwstr>_Toc1341941437</vt:lpwstr>
      </vt:variant>
      <vt:variant>
        <vt:i4>1835066</vt:i4>
      </vt:variant>
      <vt:variant>
        <vt:i4>41</vt:i4>
      </vt:variant>
      <vt:variant>
        <vt:i4>0</vt:i4>
      </vt:variant>
      <vt:variant>
        <vt:i4>5</vt:i4>
      </vt:variant>
      <vt:variant>
        <vt:lpwstr/>
      </vt:variant>
      <vt:variant>
        <vt:lpwstr>_Toc836676382</vt:lpwstr>
      </vt:variant>
      <vt:variant>
        <vt:i4>1835066</vt:i4>
      </vt:variant>
      <vt:variant>
        <vt:i4>38</vt:i4>
      </vt:variant>
      <vt:variant>
        <vt:i4>0</vt:i4>
      </vt:variant>
      <vt:variant>
        <vt:i4>5</vt:i4>
      </vt:variant>
      <vt:variant>
        <vt:lpwstr/>
      </vt:variant>
      <vt:variant>
        <vt:lpwstr>_Toc836676382</vt:lpwstr>
      </vt:variant>
      <vt:variant>
        <vt:i4>2686984</vt:i4>
      </vt:variant>
      <vt:variant>
        <vt:i4>32</vt:i4>
      </vt:variant>
      <vt:variant>
        <vt:i4>0</vt:i4>
      </vt:variant>
      <vt:variant>
        <vt:i4>5</vt:i4>
      </vt:variant>
      <vt:variant>
        <vt:lpwstr/>
      </vt:variant>
      <vt:variant>
        <vt:lpwstr>_Toc1117649874</vt:lpwstr>
      </vt:variant>
      <vt:variant>
        <vt:i4>1900592</vt:i4>
      </vt:variant>
      <vt:variant>
        <vt:i4>29</vt:i4>
      </vt:variant>
      <vt:variant>
        <vt:i4>0</vt:i4>
      </vt:variant>
      <vt:variant>
        <vt:i4>5</vt:i4>
      </vt:variant>
      <vt:variant>
        <vt:lpwstr/>
      </vt:variant>
      <vt:variant>
        <vt:lpwstr>_Toc76305519</vt:lpwstr>
      </vt:variant>
      <vt:variant>
        <vt:i4>2949121</vt:i4>
      </vt:variant>
      <vt:variant>
        <vt:i4>26</vt:i4>
      </vt:variant>
      <vt:variant>
        <vt:i4>0</vt:i4>
      </vt:variant>
      <vt:variant>
        <vt:i4>5</vt:i4>
      </vt:variant>
      <vt:variant>
        <vt:lpwstr/>
      </vt:variant>
      <vt:variant>
        <vt:lpwstr>_Toc1722526419</vt:lpwstr>
      </vt:variant>
      <vt:variant>
        <vt:i4>2490380</vt:i4>
      </vt:variant>
      <vt:variant>
        <vt:i4>23</vt:i4>
      </vt:variant>
      <vt:variant>
        <vt:i4>0</vt:i4>
      </vt:variant>
      <vt:variant>
        <vt:i4>5</vt:i4>
      </vt:variant>
      <vt:variant>
        <vt:lpwstr/>
      </vt:variant>
      <vt:variant>
        <vt:lpwstr>_Toc1611864808</vt:lpwstr>
      </vt:variant>
      <vt:variant>
        <vt:i4>2752512</vt:i4>
      </vt:variant>
      <vt:variant>
        <vt:i4>20</vt:i4>
      </vt:variant>
      <vt:variant>
        <vt:i4>0</vt:i4>
      </vt:variant>
      <vt:variant>
        <vt:i4>5</vt:i4>
      </vt:variant>
      <vt:variant>
        <vt:lpwstr/>
      </vt:variant>
      <vt:variant>
        <vt:lpwstr>_Toc2021859910</vt:lpwstr>
      </vt:variant>
      <vt:variant>
        <vt:i4>3014662</vt:i4>
      </vt:variant>
      <vt:variant>
        <vt:i4>14</vt:i4>
      </vt:variant>
      <vt:variant>
        <vt:i4>0</vt:i4>
      </vt:variant>
      <vt:variant>
        <vt:i4>5</vt:i4>
      </vt:variant>
      <vt:variant>
        <vt:lpwstr/>
      </vt:variant>
      <vt:variant>
        <vt:lpwstr>_Toc1716037912</vt:lpwstr>
      </vt:variant>
      <vt:variant>
        <vt:i4>1179698</vt:i4>
      </vt:variant>
      <vt:variant>
        <vt:i4>8</vt:i4>
      </vt:variant>
      <vt:variant>
        <vt:i4>0</vt:i4>
      </vt:variant>
      <vt:variant>
        <vt:i4>5</vt:i4>
      </vt:variant>
      <vt:variant>
        <vt:lpwstr/>
      </vt:variant>
      <vt:variant>
        <vt:lpwstr>_Toc397618729</vt:lpwstr>
      </vt:variant>
      <vt:variant>
        <vt:i4>2293767</vt:i4>
      </vt:variant>
      <vt:variant>
        <vt:i4>2</vt:i4>
      </vt:variant>
      <vt:variant>
        <vt:i4>0</vt:i4>
      </vt:variant>
      <vt:variant>
        <vt:i4>5</vt:i4>
      </vt:variant>
      <vt:variant>
        <vt:lpwstr/>
      </vt:variant>
      <vt:variant>
        <vt:lpwstr>_Toc1342706237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Ecom-Event Dashboard</dc:title>
  <dc:subject/>
  <dc:creator>Anish KUMAR (EXT)</dc:creator>
  <cp:keywords/>
  <dc:description/>
  <cp:lastModifiedBy>Ravi Teja, Ragam</cp:lastModifiedBy>
  <cp:revision>50</cp:revision>
  <dcterms:created xsi:type="dcterms:W3CDTF">2024-08-21T05:42:00Z</dcterms:created>
  <dcterms:modified xsi:type="dcterms:W3CDTF">2024-08-22T09:19:00Z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0x0101006208D21FF52FCF498FDF128768F52E6A</vt:lpwstr>
  </property>
</Properties>
</file>