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6BE1" w14:textId="77777777" w:rsidR="00B64B29" w:rsidRDefault="00B64B29" w:rsidP="00B64B29">
      <w:pPr>
        <w:pStyle w:val="Heading1"/>
      </w:pPr>
      <w:r>
        <w:t>ANEMIA DISEASE PREDICTION USING MACHINE LEARNING</w:t>
      </w:r>
    </w:p>
    <w:p w14:paraId="3F8E60B1" w14:textId="77777777" w:rsidR="00B64B29" w:rsidRDefault="00B64B29" w:rsidP="00B64B29">
      <w:pPr>
        <w:pStyle w:val="Heading2"/>
      </w:pPr>
      <w:r>
        <w:t>Introduction</w:t>
      </w:r>
    </w:p>
    <w:p w14:paraId="54204ADB" w14:textId="77777777" w:rsidR="00B64B29" w:rsidRDefault="00B64B29" w:rsidP="00B64B29">
      <w:r>
        <w:br/>
        <w:t xml:space="preserve">Anemia Disease Prediction System is an Artificial Intelligence-based project designed to detect anemia in individuals using hematological parameters. </w:t>
      </w:r>
      <w:r>
        <w:br/>
        <w:t xml:space="preserve">The model uses machine learning algorithms to analyze blood-related attributes such as Hemoglobin, MCH, MCHC, MCV, and Gender. </w:t>
      </w:r>
      <w:r>
        <w:br/>
        <w:t>This assists in the early identification of anemia, which is crucial for timely medical intervention.</w:t>
      </w:r>
      <w:r>
        <w:br/>
      </w:r>
    </w:p>
    <w:p w14:paraId="75E48441" w14:textId="77777777" w:rsidR="00B64B29" w:rsidRDefault="00B64B29" w:rsidP="00B64B29">
      <w:pPr>
        <w:pStyle w:val="Heading2"/>
      </w:pPr>
      <w:r>
        <w:t>Project Overview</w:t>
      </w:r>
    </w:p>
    <w:p w14:paraId="5AB2A381" w14:textId="77777777" w:rsidR="00B64B29" w:rsidRDefault="00B64B29" w:rsidP="00B64B29">
      <w:r>
        <w:br/>
        <w:t xml:space="preserve">The system predicts whether a person is anemic or not based on key blood test indicators. </w:t>
      </w:r>
      <w:r>
        <w:br/>
        <w:t xml:space="preserve">Anemia is a medical condition characterized by a deficiency of red blood cells or hemoglobin, leading to reduced oxygen flow in the body. </w:t>
      </w:r>
      <w:r>
        <w:br/>
        <w:t>Through a simple web interface, users can enter their blood parameters and instantly receive a prediction generated by the trained ML model.</w:t>
      </w:r>
      <w:r>
        <w:br/>
      </w:r>
    </w:p>
    <w:p w14:paraId="1237694D" w14:textId="77777777" w:rsidR="00B64B29" w:rsidRDefault="00B64B29" w:rsidP="00B64B29">
      <w:pPr>
        <w:pStyle w:val="Heading2"/>
      </w:pPr>
      <w:r>
        <w:t>Purpose</w:t>
      </w:r>
    </w:p>
    <w:p w14:paraId="72CF75DA" w14:textId="77777777" w:rsidR="00B64B29" w:rsidRDefault="00B64B29" w:rsidP="00B64B29">
      <w:r>
        <w:br/>
        <w:t xml:space="preserve">The purpose of this project is to create a user-friendly web application that helps individuals understand their blood health condition </w:t>
      </w:r>
      <w:r>
        <w:br/>
        <w:t>and promotes awareness about anemia through accurate AI-driven predictions.</w:t>
      </w:r>
      <w:r>
        <w:br/>
      </w:r>
    </w:p>
    <w:p w14:paraId="1BE925F5" w14:textId="77777777" w:rsidR="00B64B29" w:rsidRDefault="00B64B29" w:rsidP="00B64B29">
      <w:pPr>
        <w:pStyle w:val="Heading2"/>
      </w:pPr>
      <w:r>
        <w:t>Key Features</w:t>
      </w:r>
    </w:p>
    <w:p w14:paraId="5A61E1EC" w14:textId="77777777" w:rsidR="00B64B29" w:rsidRDefault="00B64B29" w:rsidP="00B64B29">
      <w:r>
        <w:br/>
        <w:t>• Provides early detection of anemia based on medical input values.</w:t>
      </w:r>
      <w:r>
        <w:br/>
        <w:t>• Easy-to-use web interface built with Flask.</w:t>
      </w:r>
      <w:r>
        <w:br/>
        <w:t>• Trained on real-world hematological datasets for reliable results.</w:t>
      </w:r>
      <w:r>
        <w:br/>
        <w:t>• Helps bridge the gap between laboratory tests and accessible AI-based health screening.</w:t>
      </w:r>
      <w:r>
        <w:br/>
      </w:r>
    </w:p>
    <w:p w14:paraId="7825043B" w14:textId="77777777" w:rsidR="00B64B29" w:rsidRDefault="00B64B29" w:rsidP="00B64B29">
      <w:pPr>
        <w:pStyle w:val="Heading2"/>
      </w:pPr>
      <w:r>
        <w:t>Architecture</w:t>
      </w:r>
    </w:p>
    <w:p w14:paraId="3F20420C" w14:textId="77777777" w:rsidR="00B64B29" w:rsidRDefault="00B64B29" w:rsidP="00B64B29">
      <w:r>
        <w:br/>
        <w:t>1. Data Collection – Includes gender and key hematological values (Hemoglobin, MCH, MCHC, MCV).</w:t>
      </w:r>
      <w:r>
        <w:br/>
        <w:t>2. Data Preprocessing – Handles missing values, normalization, and feature scaling.</w:t>
      </w:r>
      <w:r>
        <w:br/>
        <w:t>3. Model Training – Uses classification algorithms like Logistic Regression or Random Forest for prediction.</w:t>
      </w:r>
      <w:r>
        <w:br/>
        <w:t>4. Evaluation – Evaluates accuracy, precision, recall, and F1-score to ensure robustness.</w:t>
      </w:r>
      <w:r>
        <w:br/>
        <w:t>5. Deployment – The model is integrated into a Flask web application for real-time prediction.</w:t>
      </w:r>
      <w:r>
        <w:br/>
      </w:r>
    </w:p>
    <w:p w14:paraId="53928E84" w14:textId="77777777" w:rsidR="00B64B29" w:rsidRDefault="00B64B29" w:rsidP="00B64B29">
      <w:pPr>
        <w:pStyle w:val="Heading2"/>
      </w:pPr>
      <w:r>
        <w:t>System Flow</w:t>
      </w:r>
    </w:p>
    <w:p w14:paraId="387234B9" w14:textId="77777777" w:rsidR="00B64B29" w:rsidRDefault="00B64B29" w:rsidP="00B64B29">
      <w:r>
        <w:br/>
        <w:t>1. User opens the Anemia Prediction web application.</w:t>
      </w:r>
      <w:r>
        <w:br/>
        <w:t>2. User enters input values (Gender, Hemoglobin, MCH, MCHC, MCV).</w:t>
      </w:r>
      <w:r>
        <w:br/>
        <w:t>3. Flask backend sends inputs to the trained model.</w:t>
      </w:r>
      <w:r>
        <w:br/>
      </w:r>
      <w:r>
        <w:lastRenderedPageBreak/>
        <w:t>4. The model predicts whether the person has anemia or not.</w:t>
      </w:r>
      <w:r>
        <w:br/>
        <w:t>5. The result is displayed instantly on the result page.</w:t>
      </w:r>
      <w:r>
        <w:br/>
      </w:r>
    </w:p>
    <w:p w14:paraId="105D5DB9" w14:textId="77777777" w:rsidR="00B64B29" w:rsidRDefault="00B64B29" w:rsidP="00B64B29">
      <w:pPr>
        <w:pStyle w:val="Heading2"/>
      </w:pPr>
      <w:r>
        <w:t>Parameter Description</w:t>
      </w:r>
    </w:p>
    <w:p w14:paraId="68E144BE" w14:textId="77777777" w:rsidR="00B64B29" w:rsidRDefault="00B64B29" w:rsidP="00B64B29">
      <w:r>
        <w:br/>
        <w:t>• Gender: Differentiates hemoglobin reference levels for males and females.</w:t>
      </w:r>
      <w:r>
        <w:br/>
        <w:t>• Hemoglobin (Hb): Measures the oxygen-carrying capacity of blood. Normal: 13.2–16.6 g/dL (men), 11.6–15 g/dL (women).</w:t>
      </w:r>
      <w:r>
        <w:br/>
        <w:t>• MCH (Mean Corpuscular Hemoglobin): Average hemoglobin per red blood cell. Normal: 27–33 pg.</w:t>
      </w:r>
      <w:r>
        <w:br/>
        <w:t>• MCHC (Mean Corpuscular Hemoglobin Concentration): Average concentration of hemoglobin in red cells. Normal: 33–36 g/dL.</w:t>
      </w:r>
      <w:r>
        <w:br/>
        <w:t xml:space="preserve">• MCV (Mean Corpuscular Volume): Average red blood cell size. Normal: 80–100 </w:t>
      </w:r>
      <w:proofErr w:type="spellStart"/>
      <w:r>
        <w:t>fL.</w:t>
      </w:r>
      <w:proofErr w:type="spellEnd"/>
      <w:r>
        <w:br/>
      </w:r>
    </w:p>
    <w:p w14:paraId="25171241" w14:textId="77777777" w:rsidR="00B64B29" w:rsidRDefault="00B64B29" w:rsidP="00B64B29">
      <w:pPr>
        <w:pStyle w:val="Heading2"/>
      </w:pPr>
      <w:r>
        <w:t>Working of the Application</w:t>
      </w:r>
    </w:p>
    <w:p w14:paraId="01240A4E" w14:textId="77777777" w:rsidR="00B64B29" w:rsidRDefault="00B64B29" w:rsidP="00B64B29">
      <w:r>
        <w:br/>
        <w:t xml:space="preserve">The web application uses Flask as the backend framework. </w:t>
      </w:r>
      <w:r>
        <w:br/>
        <w:t xml:space="preserve">The user interacts with HTML pages (Home, About, Predict, and Result). </w:t>
      </w:r>
      <w:r>
        <w:br/>
        <w:t>After the user inputs data, Flask passes the values to the ML model, which processes the input and returns the prediction result dynamically.</w:t>
      </w:r>
      <w:r>
        <w:br/>
      </w:r>
    </w:p>
    <w:p w14:paraId="5EABF8C6" w14:textId="77777777" w:rsidR="00B64B29" w:rsidRDefault="00B64B29" w:rsidP="00B64B29">
      <w:pPr>
        <w:pStyle w:val="Heading2"/>
      </w:pPr>
      <w:r>
        <w:t>Result Interpretation</w:t>
      </w:r>
    </w:p>
    <w:p w14:paraId="0673A4BE" w14:textId="77777777" w:rsidR="00B64B29" w:rsidRDefault="00B64B29" w:rsidP="00B64B29">
      <w:r>
        <w:br/>
        <w:t>If the output shows “You are healthy,” it means no signs of anemia were detected.</w:t>
      </w:r>
      <w:r>
        <w:br/>
        <w:t>If the output shows “You may have anemia,” the user is advised to consult a healthcare professional for further evaluation.</w:t>
      </w:r>
      <w:r>
        <w:br/>
      </w:r>
    </w:p>
    <w:p w14:paraId="1D83BFAD" w14:textId="77777777" w:rsidR="00B64B29" w:rsidRDefault="00B64B29" w:rsidP="00B64B29">
      <w:pPr>
        <w:pStyle w:val="Heading2"/>
      </w:pPr>
      <w:r>
        <w:t>Future Enhancements</w:t>
      </w:r>
    </w:p>
    <w:p w14:paraId="625D2198" w14:textId="77777777" w:rsidR="00B64B29" w:rsidRDefault="00B64B29" w:rsidP="00B64B29">
      <w:r>
        <w:br/>
        <w:t>• Include additional clinical parameters for improved accuracy.</w:t>
      </w:r>
      <w:r>
        <w:br/>
        <w:t>• Implement integration with wearable health devices for real-time monitoring.</w:t>
      </w:r>
      <w:r>
        <w:br/>
        <w:t>• Add user authentication and data storage for personalized health records.</w:t>
      </w:r>
      <w:r>
        <w:br/>
        <w:t>• Deploy the system on cloud for global accessibility.</w:t>
      </w:r>
      <w:r>
        <w:br/>
      </w:r>
    </w:p>
    <w:p w14:paraId="29DEA494" w14:textId="77777777" w:rsidR="00B64B29" w:rsidRDefault="00B64B29" w:rsidP="00B64B29">
      <w:pPr>
        <w:pStyle w:val="Heading2"/>
      </w:pPr>
      <w:r>
        <w:t>Developed By</w:t>
      </w:r>
    </w:p>
    <w:p w14:paraId="5D5C8BDE" w14:textId="77777777" w:rsidR="00B64B29" w:rsidRDefault="00B64B29" w:rsidP="00B64B29">
      <w:r>
        <w:br/>
        <w:t xml:space="preserve">Bandaru </w:t>
      </w:r>
      <w:proofErr w:type="spellStart"/>
      <w:r>
        <w:t>Raatna</w:t>
      </w:r>
      <w:proofErr w:type="spellEnd"/>
      <w:r>
        <w:t xml:space="preserve"> Sai</w:t>
      </w:r>
      <w:r>
        <w:br/>
      </w:r>
    </w:p>
    <w:p w14:paraId="426EB624" w14:textId="77777777" w:rsidR="00B64B29" w:rsidRDefault="00B64B29" w:rsidP="00B64B29">
      <w:r>
        <w:t>Guided by: The Smart Bridge, Hyderabad, Telangana, India</w:t>
      </w:r>
    </w:p>
    <w:p w14:paraId="00F673C4" w14:textId="77777777" w:rsidR="00DA641C" w:rsidRDefault="00DA641C"/>
    <w:sectPr w:rsidR="00DA641C" w:rsidSect="00B64B29">
      <w:pgSz w:w="11910" w:h="1684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29"/>
    <w:rsid w:val="000C490C"/>
    <w:rsid w:val="004D09E8"/>
    <w:rsid w:val="0076454D"/>
    <w:rsid w:val="00B64B29"/>
    <w:rsid w:val="00DA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FF463"/>
  <w15:chartTrackingRefBased/>
  <w15:docId w15:val="{6435D622-91FC-4881-A8E8-16265FF8F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B29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B29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IN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B29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B29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val="en-IN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B29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lang w:val="en-IN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B29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lang w:val="en-IN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B29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N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B29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B29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B29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B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B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B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B2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B2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B29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B29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B29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B29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B64B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B29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B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B2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2025-11-08T07:51:00Z</dcterms:created>
  <dcterms:modified xsi:type="dcterms:W3CDTF">2025-11-08T07:52:00Z</dcterms:modified>
</cp:coreProperties>
</file>