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58EC" w14:textId="6E1AB5CF" w:rsidR="00905F2F" w:rsidRPr="009F762D" w:rsidRDefault="002F434B" w:rsidP="009F762D">
      <w:pPr>
        <w:bidi/>
        <w:jc w:val="center"/>
        <w:rPr>
          <w:rFonts w:cs="Ara Hamah Homs"/>
          <w:sz w:val="32"/>
          <w:szCs w:val="32"/>
          <w:rtl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برامج التحول</w:t>
      </w:r>
      <w:r w:rsidR="008F0781">
        <w:rPr>
          <w:rFonts w:cs="Ara Hamah Homs" w:hint="cs"/>
          <w:sz w:val="32"/>
          <w:szCs w:val="32"/>
          <w:rtl/>
          <w:lang w:bidi="ar-JO"/>
        </w:rPr>
        <w:t xml:space="preserve"> </w:t>
      </w:r>
    </w:p>
    <w:p w14:paraId="09943420" w14:textId="452BB294" w:rsidR="002F434B" w:rsidRPr="009F762D" w:rsidRDefault="002F434B" w:rsidP="002F434B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تطبيق تقنيات الحوسبة السحابية في الخدمات الحكومية</w:t>
      </w:r>
    </w:p>
    <w:p w14:paraId="070E169A" w14:textId="2584415E" w:rsidR="002F434B" w:rsidRPr="009F762D" w:rsidRDefault="002F434B" w:rsidP="002F434B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تحليل البيانات الضخمة</w:t>
      </w:r>
    </w:p>
    <w:p w14:paraId="06F9C93F" w14:textId="20A837CC" w:rsidR="002F434B" w:rsidRPr="009F762D" w:rsidRDefault="002F434B" w:rsidP="002F434B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 xml:space="preserve">البلوك تشين </w:t>
      </w:r>
      <w:proofErr w:type="spellStart"/>
      <w:r w:rsidRPr="009F762D">
        <w:rPr>
          <w:rFonts w:cs="Ara Hamah Homs" w:hint="cs"/>
          <w:sz w:val="32"/>
          <w:szCs w:val="32"/>
          <w:rtl/>
          <w:lang w:bidi="ar-JO"/>
        </w:rPr>
        <w:t>وتطبيقاتة</w:t>
      </w:r>
      <w:proofErr w:type="spellEnd"/>
      <w:r w:rsidRPr="009F762D">
        <w:rPr>
          <w:rFonts w:cs="Ara Hamah Homs" w:hint="cs"/>
          <w:sz w:val="32"/>
          <w:szCs w:val="32"/>
          <w:rtl/>
          <w:lang w:bidi="ar-JO"/>
        </w:rPr>
        <w:t xml:space="preserve"> </w:t>
      </w:r>
    </w:p>
    <w:p w14:paraId="44B6216E" w14:textId="3EFFABDD" w:rsidR="002F434B" w:rsidRPr="009F762D" w:rsidRDefault="002F434B" w:rsidP="002F434B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 xml:space="preserve">نظم </w:t>
      </w:r>
      <w:r w:rsidR="009F762D" w:rsidRPr="009F762D">
        <w:rPr>
          <w:rFonts w:cs="Ara Hamah Homs" w:hint="cs"/>
          <w:sz w:val="32"/>
          <w:szCs w:val="32"/>
          <w:rtl/>
          <w:lang w:bidi="ar-JO"/>
        </w:rPr>
        <w:t>المعلومات الجغرافية (</w:t>
      </w:r>
      <w:r w:rsidR="009F762D" w:rsidRPr="009F762D">
        <w:rPr>
          <w:rFonts w:cs="Ara Hamah Homs"/>
          <w:sz w:val="32"/>
          <w:szCs w:val="32"/>
          <w:lang w:bidi="ar-JO"/>
        </w:rPr>
        <w:t>GIS</w:t>
      </w:r>
      <w:r w:rsidR="009F762D" w:rsidRPr="009F762D">
        <w:rPr>
          <w:rFonts w:cs="Ara Hamah Homs" w:hint="cs"/>
          <w:sz w:val="32"/>
          <w:szCs w:val="32"/>
          <w:rtl/>
          <w:lang w:bidi="ar-JO"/>
        </w:rPr>
        <w:t>)</w:t>
      </w:r>
    </w:p>
    <w:p w14:paraId="7FDF82BA" w14:textId="750DB4C8" w:rsidR="009F762D" w:rsidRPr="009F762D" w:rsidRDefault="009F762D" w:rsidP="009F762D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 xml:space="preserve">مفاهيم الذكاء الاصطناعي وتطبيقها في بيئة الإعمال </w:t>
      </w:r>
    </w:p>
    <w:p w14:paraId="2C7A3D38" w14:textId="518ECA8E" w:rsidR="009F762D" w:rsidRPr="009F762D" w:rsidRDefault="009F762D" w:rsidP="009F762D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ثقافة التغيير والتحول الرقمي</w:t>
      </w:r>
    </w:p>
    <w:p w14:paraId="3553B3FB" w14:textId="4E256140" w:rsidR="009F762D" w:rsidRPr="009F762D" w:rsidRDefault="009F762D" w:rsidP="009F762D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تقنيات التحول الرقمي.</w:t>
      </w:r>
    </w:p>
    <w:p w14:paraId="18838A95" w14:textId="1281B778" w:rsidR="009F762D" w:rsidRPr="009F762D" w:rsidRDefault="009F762D" w:rsidP="009F762D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 xml:space="preserve">الحوكمة المستدامة في عصر التحول </w:t>
      </w:r>
      <w:proofErr w:type="gramStart"/>
      <w:r w:rsidRPr="009F762D">
        <w:rPr>
          <w:rFonts w:cs="Ara Hamah Homs" w:hint="cs"/>
          <w:sz w:val="32"/>
          <w:szCs w:val="32"/>
          <w:rtl/>
          <w:lang w:bidi="ar-JO"/>
        </w:rPr>
        <w:t>الرقمي .</w:t>
      </w:r>
      <w:proofErr w:type="gramEnd"/>
    </w:p>
    <w:p w14:paraId="57035324" w14:textId="271891E6" w:rsidR="009F762D" w:rsidRPr="009F762D" w:rsidRDefault="009F762D" w:rsidP="009F762D">
      <w:pPr>
        <w:pStyle w:val="a6"/>
        <w:numPr>
          <w:ilvl w:val="0"/>
          <w:numId w:val="1"/>
        </w:numPr>
        <w:bidi/>
        <w:rPr>
          <w:rFonts w:cs="Ara Hamah Homs"/>
          <w:sz w:val="32"/>
          <w:szCs w:val="32"/>
          <w:lang w:bidi="ar-JO"/>
        </w:rPr>
      </w:pPr>
      <w:r w:rsidRPr="009F762D">
        <w:rPr>
          <w:rFonts w:cs="Ara Hamah Homs" w:hint="cs"/>
          <w:sz w:val="32"/>
          <w:szCs w:val="32"/>
          <w:rtl/>
          <w:lang w:bidi="ar-JO"/>
        </w:rPr>
        <w:t>التخطيط الاستراتيجي للتحول الرقمي.</w:t>
      </w:r>
    </w:p>
    <w:p w14:paraId="015F2BC5" w14:textId="77777777" w:rsidR="009F762D" w:rsidRPr="009F762D" w:rsidRDefault="009F762D" w:rsidP="009F762D">
      <w:pPr>
        <w:pStyle w:val="a6"/>
        <w:bidi/>
        <w:rPr>
          <w:rFonts w:cs="Ara Hamah Homs" w:hint="cs"/>
          <w:sz w:val="32"/>
          <w:szCs w:val="32"/>
          <w:lang w:bidi="ar-JO"/>
        </w:rPr>
      </w:pPr>
    </w:p>
    <w:sectPr w:rsidR="009F762D" w:rsidRPr="009F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a Hamah Homs">
    <w:panose1 w:val="000005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33880"/>
    <w:multiLevelType w:val="hybridMultilevel"/>
    <w:tmpl w:val="93B4E8DC"/>
    <w:lvl w:ilvl="0" w:tplc="3D66C5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22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4B"/>
    <w:rsid w:val="0001755B"/>
    <w:rsid w:val="002F434B"/>
    <w:rsid w:val="00700AF4"/>
    <w:rsid w:val="008F0781"/>
    <w:rsid w:val="00905F2F"/>
    <w:rsid w:val="0094602B"/>
    <w:rsid w:val="00957885"/>
    <w:rsid w:val="009F762D"/>
    <w:rsid w:val="00B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27E57"/>
  <w15:chartTrackingRefBased/>
  <w15:docId w15:val="{48730F7A-BA46-4B17-A63F-C8300CB3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F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4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4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F4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F4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F4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F434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F434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F434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F434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F434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F43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F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F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F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F434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434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434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4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F434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4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Saud Alfaifi</dc:creator>
  <cp:keywords/>
  <dc:description/>
  <cp:lastModifiedBy>Saud Alfaifi</cp:lastModifiedBy>
  <cp:revision>2</cp:revision>
  <dcterms:created xsi:type="dcterms:W3CDTF">2025-05-04T09:35:00Z</dcterms:created>
  <dcterms:modified xsi:type="dcterms:W3CDTF">2025-05-04T09:55:00Z</dcterms:modified>
</cp:coreProperties>
</file>