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A78" w:rsidRPr="00526A78" w:rsidRDefault="00526A78" w:rsidP="00526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78">
        <w:rPr>
          <w:rFonts w:ascii="Garamond" w:eastAsia="Times New Roman" w:hAnsi="Garamond" w:cs="Times New Roman"/>
          <w:b/>
          <w:bCs/>
          <w:color w:val="222222"/>
          <w:sz w:val="27"/>
          <w:szCs w:val="27"/>
          <w:shd w:val="clear" w:color="auto" w:fill="FFFFFF"/>
        </w:rPr>
        <w:t>price ;999</w:t>
      </w:r>
    </w:p>
    <w:p w:rsidR="00526A78" w:rsidRPr="00526A78" w:rsidRDefault="00526A78" w:rsidP="0052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26A78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Iphone original 20w +35w PD cable (USB Type C to Lightning) | Fast charging PD Cable for iphone</w:t>
      </w:r>
    </w:p>
    <w:p w:rsidR="00526A78" w:rsidRPr="00526A78" w:rsidRDefault="00526A78" w:rsidP="00526A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Iphone pd cable• 20w fast charging pd cable• USB Type C to Lightning• Compatible on all iphone Mobiles (x, 11,12,13,14, pro max), Ipad, Ipods etc.• Error less charging• affordable price• Hard to break• Smooth and fast charging• white Color• PD cable USB Type C to lightning• Connection Type: Lightning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Iphone pd cable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20w fast charging pd cable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USB Type C to Lightning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Compatible on all iphone Mobiles (x, 11,12,13,14, pro max), Ipad, Ipods etc.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Error less charging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affordable price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Hard to break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Smooth and fast charging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white Color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PD cable USB Type C to lightning</w:t>
      </w:r>
    </w:p>
    <w:p w:rsidR="00526A78" w:rsidRPr="00526A78" w:rsidRDefault="00526A78" w:rsidP="00526A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26A78">
        <w:rPr>
          <w:rFonts w:ascii="Arial" w:eastAsia="Times New Roman" w:hAnsi="Arial" w:cs="Arial"/>
          <w:color w:val="222222"/>
          <w:sz w:val="24"/>
          <w:szCs w:val="24"/>
        </w:rPr>
        <w:t>• Connection Type: Lightning</w:t>
      </w:r>
    </w:p>
    <w:p w:rsidR="009830A0" w:rsidRDefault="009830A0"/>
    <w:sectPr w:rsidR="0098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AC6"/>
    <w:multiLevelType w:val="multilevel"/>
    <w:tmpl w:val="726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6A78"/>
    <w:rsid w:val="00526A78"/>
    <w:rsid w:val="0098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A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2024-11-28T08:50:00Z</dcterms:created>
  <dcterms:modified xsi:type="dcterms:W3CDTF">2024-11-28T08:51:00Z</dcterms:modified>
</cp:coreProperties>
</file>