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第一组</w:t>
      </w:r>
      <w:r>
        <w:rPr>
          <w:rFonts w:hint="eastAsia"/>
          <w:b/>
          <w:bCs/>
          <w:sz w:val="28"/>
          <w:szCs w:val="28"/>
          <w:lang w:val="en-US" w:eastAsia="zh-CN"/>
        </w:rPr>
        <w:t>MMBAPP</w:t>
      </w:r>
      <w:r>
        <w:rPr>
          <w:rFonts w:hint="eastAsia"/>
          <w:b/>
          <w:bCs/>
          <w:sz w:val="28"/>
          <w:szCs w:val="28"/>
          <w:lang w:eastAsia="zh-CN"/>
        </w:rPr>
        <w:t>开发文档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项目介绍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{ 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Name：“慢慢买比价网”，</w:t>
      </w:r>
    </w:p>
    <w:p>
      <w:pPr>
        <w:numPr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Age：“(new Date()-Date.parse("201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7-02-19"))/(24*60*60*1000)”,</w:t>
      </w:r>
    </w:p>
    <w:p>
      <w:pPr>
        <w:numPr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Url：“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"http://www.fengzy.cc"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  <w:lang w:val="en-US" w:eastAsia="zh-CN"/>
        </w:rPr>
        <w:t>http://www.fengzy.cc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”</w:t>
      </w:r>
    </w:p>
    <w:p>
      <w:pPr>
        <w:ind w:firstLine="420" w:firstLineChars="0"/>
        <w:jc w:val="left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二、人员分工：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根据页面结构和效果，分为7大模块，由七人完成，具体如下：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魏晓悦：首页</w:t>
      </w:r>
      <w:r>
        <w:rPr>
          <w:rFonts w:hint="eastAsia"/>
          <w:sz w:val="28"/>
          <w:szCs w:val="28"/>
          <w:lang w:val="en-US" w:eastAsia="zh-CN"/>
        </w:rPr>
        <w:t xml:space="preserve"> ---- index.html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王雅超：比价搜索</w:t>
      </w:r>
      <w:r>
        <w:rPr>
          <w:rFonts w:hint="eastAsia"/>
          <w:sz w:val="28"/>
          <w:szCs w:val="28"/>
          <w:lang w:val="en-US" w:eastAsia="zh-CN"/>
        </w:rPr>
        <w:t xml:space="preserve"> ---- category.html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袁颖：省钱控</w:t>
      </w:r>
      <w:r>
        <w:rPr>
          <w:rFonts w:hint="eastAsia"/>
          <w:sz w:val="28"/>
          <w:szCs w:val="28"/>
          <w:lang w:val="en-US" w:eastAsia="zh-CN"/>
        </w:rPr>
        <w:t xml:space="preserve"> ---- moneyctrl.html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安呈豪：国内折扣</w:t>
      </w:r>
      <w:r>
        <w:rPr>
          <w:rFonts w:hint="eastAsia"/>
          <w:sz w:val="28"/>
          <w:szCs w:val="28"/>
          <w:lang w:val="en-US" w:eastAsia="zh-CN"/>
        </w:rPr>
        <w:t xml:space="preserve"> ---- inlanddiscount.html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郑二丽：白菜价</w:t>
      </w:r>
      <w:r>
        <w:rPr>
          <w:rFonts w:hint="eastAsia"/>
          <w:sz w:val="28"/>
          <w:szCs w:val="28"/>
          <w:lang w:val="en-US" w:eastAsia="zh-CN"/>
        </w:rPr>
        <w:t xml:space="preserve"> ---- baicaijia.html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贾梦云：凑单品</w:t>
      </w:r>
      <w:r>
        <w:rPr>
          <w:rFonts w:hint="eastAsia"/>
          <w:sz w:val="28"/>
          <w:szCs w:val="28"/>
          <w:lang w:val="en-US" w:eastAsia="zh-CN"/>
        </w:rPr>
        <w:t xml:space="preserve"> ---- gsproduct.html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冯占洋：品牌大全</w:t>
      </w:r>
      <w:r>
        <w:rPr>
          <w:rFonts w:hint="eastAsia"/>
          <w:sz w:val="28"/>
          <w:szCs w:val="28"/>
          <w:lang w:val="en-US" w:eastAsia="zh-CN"/>
        </w:rPr>
        <w:t xml:space="preserve"> ---- brandTitle.html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三、文件命名（</w:t>
      </w:r>
      <w:r>
        <w:rPr>
          <w:rFonts w:hint="eastAsia"/>
          <w:b/>
          <w:bCs/>
          <w:sz w:val="28"/>
          <w:szCs w:val="28"/>
          <w:lang w:val="en-US" w:eastAsia="zh-CN"/>
        </w:rPr>
        <w:t>js，css，html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姓名首字母（小写）</w:t>
      </w:r>
      <w:r>
        <w:rPr>
          <w:rFonts w:hint="eastAsia"/>
          <w:sz w:val="28"/>
          <w:szCs w:val="28"/>
          <w:lang w:val="en-US" w:eastAsia="zh-CN"/>
        </w:rPr>
        <w:t>+ “_”+语义化文件名+后缀;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例：fzy_top10.css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四、所需框架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所用到的一些框架都在lib文件夹下，需要用到什么自己引入；没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有的自己添加进去，然后提交到仓库中；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五、注意事项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不要修改库中的非自己负责的文件，以免影响他人；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编码格式utf-8, 每次新建的文件都注意检查一下；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每次提交后，都写一下注释，方便自己及他人查看；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如果提交的时候有冲突，不要随意覆盖，查清之后改；</w:t>
      </w:r>
    </w:p>
    <w:p>
      <w:pPr>
        <w:widowControl w:val="0"/>
        <w:numPr>
          <w:ilvl w:val="0"/>
          <w:numId w:val="0"/>
        </w:num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2017-2-14  19:52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2F068"/>
    <w:multiLevelType w:val="singleLevel"/>
    <w:tmpl w:val="58A2F06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AAFC5C"/>
    <w:multiLevelType w:val="singleLevel"/>
    <w:tmpl w:val="58AAFC5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17E9A"/>
    <w:rsid w:val="10C7378A"/>
    <w:rsid w:val="1F77183A"/>
    <w:rsid w:val="24187143"/>
    <w:rsid w:val="286D659C"/>
    <w:rsid w:val="353D3500"/>
    <w:rsid w:val="37DB1E4B"/>
    <w:rsid w:val="406D1D5C"/>
    <w:rsid w:val="41E873AA"/>
    <w:rsid w:val="42C6442D"/>
    <w:rsid w:val="46092A88"/>
    <w:rsid w:val="50EF427E"/>
    <w:rsid w:val="569130BB"/>
    <w:rsid w:val="57D6421C"/>
    <w:rsid w:val="60B51A0F"/>
    <w:rsid w:val="619C20A2"/>
    <w:rsid w:val="6367038E"/>
    <w:rsid w:val="671539E0"/>
    <w:rsid w:val="6B4E35D3"/>
    <w:rsid w:val="71CC10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2017-02-20T15:10:10Z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