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jc w:val="both"/>
        <w:rPr>
          <w:rFonts w:hint="eastAsia" w:ascii="Times New Roman" w:hAnsi="Times New Roman" w:eastAsia="仿宋"/>
          <w:sz w:val="28"/>
          <w:szCs w:val="24"/>
        </w:rPr>
      </w:pPr>
    </w:p>
    <w:p>
      <w:pPr>
        <w:pStyle w:val="5"/>
        <w:spacing w:before="312" w:beforeLines="100" w:after="0" w:line="300" w:lineRule="auto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三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无符号数的乘法器设计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实验名称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无符号数的乘法器的设计。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实验目的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要求使用合适的逻辑电路的设计方法，通过工具软件Logisim进行无符号数的乘法器的设计和验证，记录实验结果，验证设计是否达到要求。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通过无符号数的乘法器的设计、仿真、验证3个训练过程，使</w:t>
      </w:r>
      <w:r>
        <w:rPr>
          <w:rFonts w:hint="eastAsia" w:eastAsia="仿宋"/>
          <w:sz w:val="24"/>
        </w:rPr>
        <w:t>学生</w:t>
      </w:r>
      <w:r>
        <w:rPr>
          <w:rFonts w:eastAsia="仿宋"/>
          <w:sz w:val="24"/>
        </w:rPr>
        <w:t>掌握数字逻辑电路的设计、仿真、调试的方法。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实验所用设备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Logisim2.7.1软件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套</w:t>
      </w:r>
      <w:r>
        <w:rPr>
          <w:rFonts w:hint="eastAsia" w:eastAsia="仿宋"/>
          <w:sz w:val="24"/>
        </w:rPr>
        <w:t>，微型计算机1台</w:t>
      </w:r>
      <w:r>
        <w:rPr>
          <w:rFonts w:eastAsia="仿宋"/>
          <w:sz w:val="24"/>
        </w:rPr>
        <w:t>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课时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课内4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课时，课外4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5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实验内容</w:t>
      </w:r>
    </w:p>
    <w:p>
      <w:pPr>
        <w:pStyle w:val="5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（1）四位乘法器设计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四位乘法器Mul4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4实现两个无符号的4位二进制数的乘法运算，其结构框图如图3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1所示。设被乘数为b(3:0)，乘数为a(3:0)，乘积需要</w:t>
      </w:r>
      <w:r>
        <w:rPr>
          <w:rFonts w:eastAsia="仿宋"/>
          <w:color w:val="0000FF"/>
          <w:sz w:val="24"/>
        </w:rPr>
        <w:t>8位二进制数</w:t>
      </w:r>
      <w:r>
        <w:rPr>
          <w:rFonts w:eastAsia="仿宋"/>
          <w:sz w:val="24"/>
        </w:rPr>
        <w:t>表示，乘积为p(7:0)。</w:t>
      </w:r>
    </w:p>
    <w:p>
      <w:pPr>
        <w:spacing w:line="276" w:lineRule="auto"/>
        <w:ind w:left="1842" w:leftChars="877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138170" cy="670560"/>
                <wp:effectExtent l="4445" t="6350" r="12065" b="889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7" cy="670560"/>
                          <a:chOff x="-371701" y="60678"/>
                          <a:chExt cx="2808920" cy="67056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a(3:0)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680" y="237380"/>
                            <a:ext cx="46953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p(7:0)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8pt;width:247.1pt;" coordorigin="-371701,60678" coordsize="2808920,670560" o:gfxdata="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GC4YKjWAAAABQEAAA8AAAAAAAAAAQAgAAAAIgAAAGRycy9kb3ducmV2LnhtbFBLAQIU&#10;ABQAAAAIAIdO4kCI2BfyaAQAAEERAAAOAAAAAAAAAAEAIAAAACUBAABkcnMvZTJvRG9jLnhtbFBL&#10;BQYAAAAABgAGAFkBAAD/BwAAAAA=&#10;">
                <o:lock v:ext="edit" aspectratio="f"/>
                <v:rect id="_x0000_s1026" o:spid="_x0000_s1026" o:spt="1" style="position:absolute;left:659477;top:60678;height:670560;width:914400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Mul4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26" o:spid="_x0000_s1026" o:spt="20" style="position:absolute;left:277091;top:214259;flip:x;height:0;width:382386;" filled="f" stroked="t" coordsize="21600,21600" o:gfxdata="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qepw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527218;flip:x;height:0;width:382386;" filled="f" stroked="t" coordsize="21600,21600" o:gfxdata="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lT+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371477;flip:x;height:0;width:382270;" filled="f" stroked="t" coordsize="21600,21600" o:gfxdata="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bm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-371701;top:79102;height:558164;width:643254;" fillcolor="#FFFFFF" filled="t" stroked="t" coordsize="21600,21600" o:gfxdata="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ehW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a(3:0)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b(3:0)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680;top:237380;height:253364;width:469539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p(7:0)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图3.1 四位乘法器结构框图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四位乘法器运算可以用4个相同的模块串接而成，其内部结构如图3.2所示。每个模块均包含一个加法器、一个2选1多路选择器和一个移位器shl。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图3.2中数据通路上的数据位宽都为8，确保两个4位二进制数的乘积不会发生溢出。shl是左移一位的操作，在这里可以不用逻辑器件来实现，而仅通过数据连线的改变就可实现。</w:t>
      </w:r>
    </w:p>
    <w:p>
      <w:pPr>
        <w:pStyle w:val="5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（2）32</w:t>
      </w:r>
      <w:r>
        <w:rPr>
          <w:rFonts w:ascii="Times New Roman" w:hAnsi="Times New Roman" w:eastAsia="仿宋"/>
          <w:sz w:val="24"/>
          <w:szCs w:val="24"/>
        </w:rPr>
        <w:sym w:font="Wingdings 2" w:char="F0CD"/>
      </w:r>
      <w:r>
        <w:rPr>
          <w:rFonts w:ascii="Times New Roman" w:hAnsi="Times New Roman" w:eastAsia="仿宋"/>
          <w:sz w:val="24"/>
          <w:szCs w:val="24"/>
        </w:rPr>
        <w:t>4乘法器设计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32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4乘法器Mul32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4实现一个无符号的32位二进制数和一个无符号的4位二进制数的乘法运算，其结构框图如图3.3所示。设被乘数为b(31:0)，乘数为a(3:0)，乘积也用32位二进制数表示，乘积为p(31:0)。这里，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要求乘积p能用32位二进制数表示，且不会发生溢出。</w:t>
      </w:r>
    </w:p>
    <w:p>
      <w:pPr>
        <w:spacing w:line="276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object>
          <v:shape id="_x0000_i1025" o:spt="75" type="#_x0000_t75" style="height:123.1pt;width:391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图3-2 四位乘法器内部结构</w:t>
      </w:r>
    </w:p>
    <w:p>
      <w:pPr>
        <w:spacing w:line="276" w:lineRule="auto"/>
        <w:ind w:left="699" w:leftChars="333" w:firstLine="1853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023870" cy="670560"/>
                <wp:effectExtent l="4445" t="6350" r="19685" b="8890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188" cy="670560"/>
                          <a:chOff x="-371701" y="60678"/>
                          <a:chExt cx="3024188" cy="670560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a(3:0)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6" y="237380"/>
                            <a:ext cx="684761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8pt;width:238.1pt;" coordorigin="-371701,60678" coordsize="3024188,670560" o:gfxdata="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AZXlvf1gAAAAUBAAAPAAAAAAAAAAEAIAAAACIAAABkcnMvZG93bnJldi54bWxQSwEC&#10;FAAUAAAACACHTuJALgl6xmkEAABHEQAADgAAAAAAAAABACAAAAAlAQAAZHJzL2Uyb0RvYy54bWxQ&#10;SwUGAAAAAAYABgBZAQAAAAgAAAAA&#10;">
                <o:lock v:ext="edit" aspectratio="f"/>
                <v:rect id="_x0000_s1026" o:spid="_x0000_s1026" o:spt="1" style="position:absolute;left:659477;top:60678;height:670560;width:914400;v-text-anchor:middle;" filled="f" stroked="t" coordsize="21600,21600" o:gfxdata="UEsDBAoAAAAAAIdO4kAAAAAAAAAAAAAAAAAEAAAAZHJzL1BLAwQUAAAACACHTuJA73DWjL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Cxm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W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Mul32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26" o:spid="_x0000_s1026" o:spt="20" style="position:absolute;left:277091;top:214259;flip:x;height:0;width:382386;" filled="f" stroked="t" coordsize="21600,21600" o:gfxdata="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yg1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527218;flip:x;height:0;width:382386;" filled="f" stroked="t" coordsize="21600,21600" o:gfxdata="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/Or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371477;flip:x;height:0;width:382270;" filled="f" stroked="t" coordsize="21600,21600" o:gfxdata="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NrN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-371701;top:79102;height:558164;width:643254;" fillcolor="#FFFFFF" filled="t" stroked="t" coordsize="21600,21600" o:gfxdata="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+LUl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a(3:0)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726;top:237380;height:253364;width:684761;" fillcolor="#FFFFFF" filled="t" stroked="t" coordsize="21600,21600" o:gfxdata="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BC+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p(31:0)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ind w:firstLine="435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图3.3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sz w:val="24"/>
        </w:rPr>
        <w:t>4乘法器结构框图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在四位乘法器Mul4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4上进行改进，将数据通路上的数据位宽都改为32位，即可实现Mul32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4。</w:t>
      </w:r>
    </w:p>
    <w:p>
      <w:pPr>
        <w:pStyle w:val="5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（3）32</w:t>
      </w:r>
      <w:r>
        <w:rPr>
          <w:rFonts w:ascii="Times New Roman" w:hAnsi="Times New Roman" w:eastAsia="仿宋"/>
          <w:sz w:val="24"/>
          <w:szCs w:val="24"/>
        </w:rPr>
        <w:sym w:font="Wingdings 2" w:char="F0CD"/>
      </w:r>
      <w:r>
        <w:rPr>
          <w:rFonts w:ascii="Times New Roman" w:hAnsi="Times New Roman" w:eastAsia="仿宋"/>
          <w:sz w:val="24"/>
          <w:szCs w:val="24"/>
        </w:rPr>
        <w:t>32乘法器设计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32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32乘法器Mul32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32实现两个无符号的32位二进制数的乘法运算，其结构框图如图3.4所示。设被乘数为b(31:0)，乘数为a(31:0)，乘积也用32位二进制数表示，乘积为p(31:0)。这里，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要求乘积p能用32位二进制数表示，且不会发生溢出。</w:t>
      </w:r>
    </w:p>
    <w:p>
      <w:pPr>
        <w:spacing w:line="276" w:lineRule="auto"/>
        <w:ind w:firstLine="2127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0" distR="0">
                <wp:extent cx="3133725" cy="670560"/>
                <wp:effectExtent l="4445" t="6350" r="16510" b="8890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6" cy="670560"/>
                          <a:chOff x="-371701" y="60678"/>
                          <a:chExt cx="3133726" cy="670560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a(31:0)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7" y="237380"/>
                            <a:ext cx="794298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8pt;width:246.75pt;" coordorigin="-371701,60678" coordsize="3133726,670560" o:gfxdata="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COQg9e1gAAAAUBAAAPAAAAAAAAAAEAIAAAACIAAABkcnMvZG93bnJldi54&#10;bWxQSwECFAAUAAAACACHTuJA942lpm8EAABNEQAADgAAAAAAAAABACAAAAAlAQAAZHJzL2Uyb0Rv&#10;Yy54bWxQSwUGAAAAAAYABgBZAQAABggAAAAA&#10;">
                <o:lock v:ext="edit" aspectratio="f"/>
                <v:rect id="_x0000_s1026" o:spid="_x0000_s1026" o:spt="1" style="position:absolute;left:659477;top:60678;height:670560;width:914400;v-text-anchor:middle;" filled="f" stroked="t" coordsize="21600,21600" o:gfxdata="UEsDBAoAAAAAAIdO4kAAAAAAAAAAAAAAAAAEAAAAZHJzL1BLAwQUAAAACACHTuJAxk2eRL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H2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Nnk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Mul32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32</w:t>
                        </w:r>
                      </w:p>
                    </w:txbxContent>
                  </v:textbox>
                </v:rect>
                <v:line id="_x0000_s1026" o:spid="_x0000_s1026" o:spt="20" style="position:absolute;left:277091;top:214259;flip:x;height:0;width:382386;" filled="f" stroked="t" coordsize="21600,21600" o:gfxdata="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Kf5&#10;R8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527218;flip:x;height:0;width:382386;" filled="f" stroked="t" coordsize="21600,21600" o:gfxdata="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tc3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371477;flip:x;height:0;width:382270;" filled="f" stroked="t" coordsize="21600,21600" o:gfxdata="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4B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-371701;top:79102;height:558164;width:643254;" fillcolor="#FFFFFF" filled="t" stroked="t" coordsize="21600,21600" o:gfxdata="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DiR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a(31:0)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727;top:237380;height:253364;width:794298;" fillcolor="#FFFFFF" filled="t" stroked="t" coordsize="21600,21600" o:gfxdata="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yfDG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p(31:0)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76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图3.4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32乘法器结构框图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用32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4乘法器Mul32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4作为基本部件，实现32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32乘法器Mul32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设被乘数为b(31:0)=(b</w:t>
      </w:r>
      <w:r>
        <w:rPr>
          <w:rFonts w:eastAsia="仿宋"/>
          <w:sz w:val="24"/>
          <w:vertAlign w:val="subscript"/>
        </w:rPr>
        <w:t>31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30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29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28</w:t>
      </w:r>
      <w:r>
        <w:rPr>
          <w:rFonts w:eastAsia="仿宋"/>
          <w:b/>
          <w:sz w:val="24"/>
        </w:rPr>
        <w:t>···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15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14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13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12</w:t>
      </w:r>
      <w:r>
        <w:rPr>
          <w:rFonts w:eastAsia="仿宋"/>
          <w:b/>
          <w:sz w:val="24"/>
        </w:rPr>
        <w:t>···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4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b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乘数为a(31:0)=(a</w:t>
      </w:r>
      <w:r>
        <w:rPr>
          <w:rFonts w:eastAsia="仿宋"/>
          <w:sz w:val="24"/>
          <w:vertAlign w:val="subscript"/>
        </w:rPr>
        <w:t>31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30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29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28</w:t>
      </w:r>
      <w:r>
        <w:rPr>
          <w:rFonts w:eastAsia="仿宋"/>
          <w:b/>
          <w:sz w:val="24"/>
        </w:rPr>
        <w:t>···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15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14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12</w:t>
      </w:r>
      <w:r>
        <w:rPr>
          <w:rFonts w:eastAsia="仿宋"/>
          <w:b/>
          <w:sz w:val="24"/>
        </w:rPr>
        <w:t>···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 xml:space="preserve">       </w:t>
      </w:r>
      <w:r>
        <w:rPr>
          <w:rFonts w:hint="eastAsia" w:eastAsia="仿宋"/>
          <w:sz w:val="24"/>
        </w:rPr>
        <w:t xml:space="preserve">    </w:t>
      </w:r>
      <w:r>
        <w:rPr>
          <w:rFonts w:eastAsia="仿宋"/>
          <w:sz w:val="24"/>
        </w:rPr>
        <w:t xml:space="preserve"> =(a</w:t>
      </w:r>
      <w:r>
        <w:rPr>
          <w:rFonts w:eastAsia="仿宋"/>
          <w:sz w:val="24"/>
          <w:vertAlign w:val="subscript"/>
        </w:rPr>
        <w:t>31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30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29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28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28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(</w:t>
      </w:r>
      <w:r>
        <w:rPr>
          <w:rFonts w:eastAsia="仿宋"/>
          <w:sz w:val="24"/>
        </w:rPr>
        <w:t xml:space="preserve"> a</w:t>
      </w:r>
      <w:r>
        <w:rPr>
          <w:rFonts w:eastAsia="仿宋"/>
          <w:sz w:val="24"/>
          <w:vertAlign w:val="subscript"/>
        </w:rPr>
        <w:t>15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14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sz w:val="24"/>
        </w:rPr>
        <w:t xml:space="preserve"> (a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0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那么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p(31:0)= b(31:0)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sz w:val="24"/>
        </w:rPr>
        <w:t xml:space="preserve"> a(31:0)</w:t>
      </w:r>
    </w:p>
    <w:p>
      <w:pPr>
        <w:spacing w:line="300" w:lineRule="auto"/>
        <w:ind w:left="105" w:leftChars="50"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 xml:space="preserve">     =b(31:0)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sz w:val="24"/>
        </w:rPr>
        <w:t>(a</w:t>
      </w:r>
      <w:r>
        <w:rPr>
          <w:rFonts w:eastAsia="仿宋"/>
          <w:sz w:val="24"/>
          <w:vertAlign w:val="subscript"/>
        </w:rPr>
        <w:t>31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30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29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28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28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(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15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14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sz w:val="24"/>
        </w:rPr>
        <w:t xml:space="preserve"> (a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sz w:val="24"/>
        </w:rPr>
        <w:t>)</w:t>
      </w:r>
    </w:p>
    <w:p>
      <w:pPr>
        <w:spacing w:line="300" w:lineRule="auto"/>
        <w:ind w:left="1050" w:leftChars="500" w:firstLine="120" w:firstLineChars="5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= b(31:0)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sz w:val="24"/>
        </w:rPr>
        <w:t>(a</w:t>
      </w:r>
      <w:r>
        <w:rPr>
          <w:rFonts w:eastAsia="仿宋"/>
          <w:sz w:val="24"/>
          <w:vertAlign w:val="subscript"/>
        </w:rPr>
        <w:t>31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30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29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28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 xml:space="preserve">28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sz w:val="24"/>
        </w:rPr>
        <w:t xml:space="preserve"> b(31:0)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b/>
          <w:sz w:val="24"/>
        </w:rPr>
        <w:t xml:space="preserve"> (</w:t>
      </w:r>
      <w:r>
        <w:rPr>
          <w:rFonts w:eastAsia="仿宋"/>
          <w:sz w:val="24"/>
        </w:rPr>
        <w:t xml:space="preserve"> a</w:t>
      </w:r>
      <w:r>
        <w:rPr>
          <w:rFonts w:eastAsia="仿宋"/>
          <w:sz w:val="24"/>
          <w:vertAlign w:val="subscript"/>
        </w:rPr>
        <w:t>15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14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b/>
          <w:sz w:val="24"/>
        </w:rPr>
        <w:t>···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+</w:t>
      </w:r>
      <w:r>
        <w:rPr>
          <w:rFonts w:eastAsia="仿宋"/>
          <w:sz w:val="24"/>
        </w:rPr>
        <w:t xml:space="preserve"> b(31:0)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sz w:val="24"/>
        </w:rPr>
        <w:t xml:space="preserve"> (a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0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从上述推导可知，Mul32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32可以用8个Mul32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sym w:font="Wingdings 2" w:char="F0CD"/>
      </w:r>
      <w:r>
        <w:rPr>
          <w:rFonts w:eastAsia="仿宋"/>
          <w:sz w:val="24"/>
        </w:rPr>
        <w:t>4分组相乘，然后通过4的倍数位的左移（相当于乘2</w:t>
      </w:r>
      <w:r>
        <w:rPr>
          <w:rFonts w:eastAsia="仿宋"/>
          <w:sz w:val="24"/>
          <w:vertAlign w:val="superscript"/>
        </w:rPr>
        <w:t>i</w:t>
      </w:r>
      <w:r>
        <w:rPr>
          <w:rFonts w:eastAsia="仿宋"/>
          <w:sz w:val="24"/>
        </w:rPr>
        <w:t>），再将左移结果两两相加得到。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实验设计过程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要求</w:t>
      </w:r>
      <w:r>
        <w:rPr>
          <w:rFonts w:hint="eastAsia" w:ascii="仿宋" w:hAnsi="仿宋" w:eastAsia="仿宋"/>
          <w:sz w:val="24"/>
        </w:rPr>
        <w:t>：（1）写出</w:t>
      </w:r>
      <w:r>
        <w:rPr>
          <w:rFonts w:ascii="仿宋" w:hAnsi="仿宋" w:eastAsia="仿宋"/>
          <w:sz w:val="24"/>
        </w:rPr>
        <w:t>设计思想，</w:t>
      </w:r>
      <w:r>
        <w:rPr>
          <w:rFonts w:hint="eastAsia" w:ascii="仿宋" w:hAnsi="仿宋" w:eastAsia="仿宋"/>
          <w:sz w:val="24"/>
        </w:rPr>
        <w:t>画出乘法器的内部逻辑结构框图；（2）给</w:t>
      </w:r>
      <w:r>
        <w:rPr>
          <w:rFonts w:ascii="仿宋" w:hAnsi="仿宋" w:eastAsia="仿宋"/>
          <w:sz w:val="24"/>
        </w:rPr>
        <w:t>出</w:t>
      </w:r>
      <w:r>
        <w:rPr>
          <w:rFonts w:eastAsia="仿宋"/>
          <w:sz w:val="24"/>
        </w:rPr>
        <w:t>logisim软</w:t>
      </w:r>
      <w:r>
        <w:rPr>
          <w:rFonts w:hint="eastAsia" w:ascii="仿宋" w:hAnsi="仿宋" w:eastAsia="仿宋"/>
          <w:sz w:val="24"/>
        </w:rPr>
        <w:t>件</w:t>
      </w:r>
      <w:r>
        <w:rPr>
          <w:rFonts w:ascii="仿宋" w:hAnsi="仿宋" w:eastAsia="仿宋"/>
          <w:sz w:val="24"/>
        </w:rPr>
        <w:t>绘制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电路图</w:t>
      </w:r>
      <w:r>
        <w:rPr>
          <w:rFonts w:hint="eastAsia" w:ascii="仿宋" w:hAnsi="仿宋" w:eastAsia="仿宋"/>
          <w:sz w:val="24"/>
        </w:rPr>
        <w:t>。</w:t>
      </w:r>
    </w:p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7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实验结果记录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根据实验方案设计要求，对于相应的乘法器，在给定的输入条件下，填写表3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1。</w: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表3.1 无符号数的乘法器实验结果记录表</w:t>
      </w: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p>
      <w:pPr>
        <w:spacing w:line="300" w:lineRule="auto"/>
        <w:jc w:val="center"/>
        <w:rPr>
          <w:rFonts w:eastAsia="仿宋"/>
          <w:sz w:val="24"/>
        </w:rPr>
      </w:pPr>
    </w:p>
    <w:tbl>
      <w:tblPr>
        <w:tblStyle w:val="7"/>
        <w:tblW w:w="100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96"/>
        <w:gridCol w:w="1542"/>
        <w:gridCol w:w="5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3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电路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输入1（16进制）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输入2（16进制）</w:t>
            </w:r>
          </w:p>
        </w:tc>
        <w:tc>
          <w:tcPr>
            <w:tcW w:w="5800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输出（16进制）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Mul4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kern w:val="0"/>
                <w:sz w:val="24"/>
              </w:rPr>
              <w:t>4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800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00100100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Mul4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kern w:val="0"/>
                <w:sz w:val="24"/>
              </w:rPr>
              <w:t>4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800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01111110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Mul32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kern w:val="0"/>
                <w:sz w:val="24"/>
              </w:rPr>
              <w:t>4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003ABEF1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800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0x24B756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Mul32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kern w:val="0"/>
                <w:sz w:val="24"/>
              </w:rPr>
              <w:t>4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019ABEF1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800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0xB3B3897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Mul32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0002BEF1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00004EF1</w:t>
            </w:r>
          </w:p>
        </w:tc>
        <w:tc>
          <w:tcPr>
            <w:tcW w:w="5800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0xD8C32EE1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3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Mul32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59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b=0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00003EF1</w:t>
            </w:r>
          </w:p>
        </w:tc>
        <w:tc>
          <w:tcPr>
            <w:tcW w:w="1542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0003BEF1</w:t>
            </w:r>
          </w:p>
        </w:tc>
        <w:tc>
          <w:tcPr>
            <w:tcW w:w="5800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p=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0xEDC51EE1</w:t>
            </w:r>
          </w:p>
        </w:tc>
      </w:tr>
    </w:tbl>
    <w:p>
      <w:pPr>
        <w:pStyle w:val="5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8.</w:t>
      </w:r>
      <w:r>
        <w:rPr>
          <w:rFonts w:ascii="Times New Roman" w:hAnsi="Times New Roman" w:eastAsia="仿宋"/>
          <w:sz w:val="24"/>
          <w:szCs w:val="24"/>
        </w:rPr>
        <w:t xml:space="preserve"> 实验</w:t>
      </w:r>
      <w:r>
        <w:rPr>
          <w:rFonts w:hint="eastAsia" w:ascii="Times New Roman" w:hAnsi="Times New Roman" w:eastAsia="仿宋"/>
          <w:sz w:val="24"/>
          <w:szCs w:val="24"/>
        </w:rPr>
        <w:t>结果提交</w:t>
      </w:r>
    </w:p>
    <w:p>
      <w:r>
        <w:tab/>
      </w:r>
      <w:r>
        <w:rPr>
          <w:rFonts w:hint="eastAsia"/>
        </w:rPr>
        <w:t>要求：（1）本次实验的全部电路都在同一个Logisim文件中，子电路结构如图3.5所示；</w:t>
      </w:r>
    </w:p>
    <w:p>
      <w:pPr>
        <w:jc w:val="center"/>
      </w:pPr>
      <w:r>
        <w:drawing>
          <wp:inline distT="0" distB="0" distL="0" distR="0">
            <wp:extent cx="1844040" cy="201739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63" cy="20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图3.5</w:t>
      </w:r>
      <w:r>
        <w:t xml:space="preserve"> </w:t>
      </w:r>
      <w:r>
        <w:rPr>
          <w:rFonts w:hint="eastAsia"/>
        </w:rPr>
        <w:t>实验三子电路结构</w:t>
      </w:r>
    </w:p>
    <w:p>
      <w:pPr>
        <w:ind w:firstLine="1050" w:firstLineChars="500"/>
      </w:pPr>
      <w:r>
        <w:rPr>
          <w:rFonts w:hint="eastAsia"/>
        </w:rPr>
        <w:t>注意，所有的测试电路都是指封装之后加入外部的输入输出信号的电路。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（2）上交Logisim电路文件，命名格式：实验3-班级-学号-姓名。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（3）提交</w:t>
      </w:r>
      <w:r>
        <w:rPr>
          <w:rFonts w:eastAsia="仿宋"/>
          <w:sz w:val="24"/>
        </w:rPr>
        <w:t>表3.1</w:t>
      </w:r>
      <w:r>
        <w:rPr>
          <w:rFonts w:hint="eastAsia" w:eastAsia="仿宋"/>
          <w:sz w:val="24"/>
        </w:rPr>
        <w:t>填写结果的截图，命名格式：</w:t>
      </w:r>
      <w:r>
        <w:rPr>
          <w:rFonts w:hint="eastAsia"/>
        </w:rPr>
        <w:t>实验3表3.1-班级-学号-姓名</w:t>
      </w:r>
    </w:p>
    <w:p>
      <w:pPr>
        <w:widowControl/>
        <w:jc w:val="left"/>
        <w:rPr>
          <w:rFonts w:eastAsia="仿宋"/>
          <w:sz w:val="24"/>
        </w:rPr>
      </w:pP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4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E5163"/>
    <w:rsid w:val="01CE5163"/>
    <w:rsid w:val="04A31568"/>
    <w:rsid w:val="06667DAD"/>
    <w:rsid w:val="08581E1C"/>
    <w:rsid w:val="0EDB3F59"/>
    <w:rsid w:val="100011FF"/>
    <w:rsid w:val="179736CF"/>
    <w:rsid w:val="18882873"/>
    <w:rsid w:val="1B654A17"/>
    <w:rsid w:val="1F856647"/>
    <w:rsid w:val="20F53146"/>
    <w:rsid w:val="26557D0C"/>
    <w:rsid w:val="28EE338B"/>
    <w:rsid w:val="32474E67"/>
    <w:rsid w:val="337E4590"/>
    <w:rsid w:val="35151D10"/>
    <w:rsid w:val="43013067"/>
    <w:rsid w:val="432B07D7"/>
    <w:rsid w:val="4443581F"/>
    <w:rsid w:val="4F5C1FA6"/>
    <w:rsid w:val="5D0D41A9"/>
    <w:rsid w:val="631F4644"/>
    <w:rsid w:val="64333C1D"/>
    <w:rsid w:val="651F13FF"/>
    <w:rsid w:val="6A1307C9"/>
    <w:rsid w:val="6A2D5A03"/>
    <w:rsid w:val="6E4A5A7F"/>
    <w:rsid w:val="6E503C18"/>
    <w:rsid w:val="76377DD7"/>
    <w:rsid w:val="76986394"/>
    <w:rsid w:val="780A5A76"/>
    <w:rsid w:val="7A250C6E"/>
    <w:rsid w:val="7A55092A"/>
    <w:rsid w:val="7B5E4C52"/>
    <w:rsid w:val="7C3228B9"/>
    <w:rsid w:val="7DB30451"/>
    <w:rsid w:val="7DEA5D23"/>
    <w:rsid w:val="7F8E6159"/>
    <w:rsid w:val="7FD2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00" w:lineRule="auto"/>
      <w:ind w:firstLine="420"/>
    </w:pPr>
  </w:style>
  <w:style w:type="paragraph" w:styleId="3">
    <w:name w:val="Body Text Indent"/>
    <w:basedOn w:val="1"/>
    <w:qFormat/>
    <w:uiPriority w:val="0"/>
    <w:pPr>
      <w:spacing w:line="300" w:lineRule="auto"/>
      <w:ind w:firstLine="462" w:firstLineChars="220"/>
    </w:p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pPr>
      <w:ind w:firstLine="0" w:firstLineChars="0"/>
      <w:jc w:val="left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大标题"/>
    <w:basedOn w:val="1"/>
    <w:qFormat/>
    <w:uiPriority w:val="0"/>
    <w:pPr>
      <w:spacing w:line="120" w:lineRule="auto"/>
      <w:jc w:val="left"/>
    </w:pPr>
    <w:rPr>
      <w:rFonts w:ascii="Times New Roman" w:hAnsi="Times New Roman" w:eastAsia="黑体" w:cs="Times New Roman"/>
      <w:b/>
      <w:sz w:val="28"/>
    </w:rPr>
  </w:style>
  <w:style w:type="paragraph" w:customStyle="1" w:styleId="10">
    <w:name w:val="数据结构报告正文样式"/>
    <w:basedOn w:val="1"/>
    <w:qFormat/>
    <w:uiPriority w:val="0"/>
    <w:pPr>
      <w:spacing w:line="360" w:lineRule="auto"/>
      <w:ind w:left="0" w:leftChars="0" w:firstLine="723" w:firstLineChars="200"/>
    </w:pPr>
    <w:rPr>
      <w:rFonts w:ascii="Times New Roman" w:hAnsi="Times New Roman" w:eastAsia="宋体" w:cs="Times New Roman"/>
      <w:sz w:val="24"/>
    </w:rPr>
  </w:style>
  <w:style w:type="paragraph" w:customStyle="1" w:styleId="11">
    <w:name w:val="小标题"/>
    <w:basedOn w:val="1"/>
    <w:qFormat/>
    <w:uiPriority w:val="0"/>
    <w:pPr>
      <w:spacing w:line="120" w:lineRule="auto"/>
    </w:pPr>
    <w:rPr>
      <w:rFonts w:ascii="Times New Roman" w:hAnsi="Times New Roman" w:eastAsia="黑体" w:cs="Times New Roman"/>
      <w:b/>
      <w:sz w:val="24"/>
    </w:rPr>
  </w:style>
  <w:style w:type="paragraph" w:customStyle="1" w:styleId="12">
    <w:name w:val="表格内容"/>
    <w:basedOn w:val="1"/>
    <w:qFormat/>
    <w:uiPriority w:val="0"/>
    <w:pPr>
      <w:jc w:val="center"/>
    </w:pPr>
    <w:rPr>
      <w:rFonts w:ascii="Times New Roman" w:hAnsi="Times New Roman" w:eastAsia="宋体" w:cs="Times New Roman"/>
    </w:rPr>
  </w:style>
  <w:style w:type="paragraph" w:customStyle="1" w:styleId="13">
    <w:name w:val="表格标题"/>
    <w:basedOn w:val="1"/>
    <w:qFormat/>
    <w:uiPriority w:val="0"/>
    <w:pPr>
      <w:jc w:val="center"/>
    </w:pPr>
    <w:rPr>
      <w:rFonts w:ascii="Times New Roman" w:hAnsi="Times New Roman" w:eastAsia="黑体" w:cs="Times New Roman"/>
      <w:sz w:val="24"/>
    </w:rPr>
  </w:style>
  <w:style w:type="paragraph" w:customStyle="1" w:styleId="14">
    <w:name w:val="表代码内容"/>
    <w:basedOn w:val="1"/>
    <w:qFormat/>
    <w:uiPriority w:val="0"/>
    <w:rPr>
      <w:rFonts w:ascii="Times New Roman" w:hAnsi="Times New Roman" w:eastAsia="宋体" w:cs="Times New Roman"/>
    </w:rPr>
  </w:style>
  <w:style w:type="paragraph" w:customStyle="1" w:styleId="15">
    <w:name w:val="表格图标题"/>
    <w:basedOn w:val="1"/>
    <w:qFormat/>
    <w:uiPriority w:val="0"/>
    <w:pPr>
      <w:jc w:val="center"/>
    </w:pPr>
    <w:rPr>
      <w:rFonts w:ascii="Times New Roman" w:hAnsi="Times New Roman" w:eastAsia="黑体" w:cs="Times New Roman"/>
      <w:b/>
      <w:sz w:val="24"/>
    </w:rPr>
  </w:style>
  <w:style w:type="paragraph" w:customStyle="1" w:styleId="16">
    <w:name w:val="报告正文"/>
    <w:basedOn w:val="1"/>
    <w:qFormat/>
    <w:uiPriority w:val="0"/>
    <w:pPr>
      <w:spacing w:line="360" w:lineRule="auto"/>
      <w:ind w:left="0" w:leftChars="0" w:firstLine="723" w:firstLineChars="200"/>
    </w:pPr>
    <w:rPr>
      <w:rFonts w:ascii="Times New Roman" w:hAnsi="Times New Roman" w:eastAsia="宋体" w:cs="Times New Roman"/>
      <w:sz w:val="24"/>
    </w:rPr>
  </w:style>
  <w:style w:type="paragraph" w:customStyle="1" w:styleId="17">
    <w:name w:val="附录代码"/>
    <w:basedOn w:val="14"/>
    <w:qFormat/>
    <w:uiPriority w:val="0"/>
    <w:rPr>
      <w:rFonts w:eastAsia="宋体"/>
      <w:sz w:val="24"/>
    </w:rPr>
  </w:style>
  <w:style w:type="paragraph" w:customStyle="1" w:styleId="18">
    <w:name w:val="附录标题"/>
    <w:basedOn w:val="14"/>
    <w:qFormat/>
    <w:uiPriority w:val="0"/>
    <w:pPr>
      <w:spacing w:before="50" w:beforeLines="50" w:after="50" w:afterLines="50"/>
      <w:jc w:val="center"/>
    </w:pPr>
    <w:rPr>
      <w:rFonts w:eastAsia="黑体"/>
      <w:b/>
      <w:sz w:val="36"/>
    </w:rPr>
  </w:style>
  <w:style w:type="paragraph" w:customStyle="1" w:styleId="19">
    <w:name w:val="一级标题"/>
    <w:basedOn w:val="16"/>
    <w:link w:val="20"/>
    <w:qFormat/>
    <w:uiPriority w:val="0"/>
    <w:pPr>
      <w:jc w:val="center"/>
    </w:pPr>
    <w:rPr>
      <w:rFonts w:eastAsia="黑体"/>
      <w:b/>
      <w:sz w:val="36"/>
    </w:rPr>
  </w:style>
  <w:style w:type="character" w:customStyle="1" w:styleId="20">
    <w:name w:val="一级标题 Char"/>
    <w:link w:val="19"/>
    <w:qFormat/>
    <w:uiPriority w:val="0"/>
    <w:rPr>
      <w:rFonts w:eastAsia="黑体"/>
      <w:b/>
      <w:sz w:val="36"/>
    </w:rPr>
  </w:style>
  <w:style w:type="paragraph" w:customStyle="1" w:styleId="21">
    <w:name w:val="图表标题"/>
    <w:basedOn w:val="1"/>
    <w:qFormat/>
    <w:uiPriority w:val="0"/>
    <w:pPr>
      <w:jc w:val="center"/>
    </w:pPr>
    <w:rPr>
      <w:rFonts w:ascii="Calibri" w:hAnsi="Calibri" w:eastAsia="黑体"/>
      <w:b/>
      <w:sz w:val="24"/>
    </w:rPr>
  </w:style>
  <w:style w:type="paragraph" w:customStyle="1" w:styleId="22">
    <w:name w:val="列出段落2"/>
    <w:basedOn w:val="1"/>
    <w:qFormat/>
    <w:uiPriority w:val="99"/>
    <w:pPr>
      <w:spacing w:line="300" w:lineRule="auto"/>
      <w:ind w:firstLine="420" w:firstLineChars="200"/>
    </w:pPr>
    <w:rPr>
      <w:szCs w:val="21"/>
    </w:rPr>
  </w:style>
  <w:style w:type="paragraph" w:customStyle="1" w:styleId="23">
    <w:name w:val="代码"/>
    <w:basedOn w:val="2"/>
    <w:qFormat/>
    <w:uiPriority w:val="0"/>
    <w:rPr>
      <w:sz w:val="18"/>
    </w:rPr>
  </w:style>
  <w:style w:type="paragraph" w:customStyle="1" w:styleId="24">
    <w:name w:val="图标标题"/>
    <w:basedOn w:val="2"/>
    <w:uiPriority w:val="0"/>
    <w:pPr>
      <w:jc w:val="center"/>
    </w:pPr>
    <w:rPr>
      <w:rFonts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2020-05-06T01:58:00Z</dcterms:created>
  <dc:creator>大圣</dc:creator>
  <cp:lastModifiedBy>大圣</cp:lastModifiedBy>
  <dcterms:modified xsi:type="dcterms:W3CDTF">2020-05-09T15:48:06Z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