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12" w:beforeLines="100" w:after="0" w:line="300" w:lineRule="auto"/>
        <w:rPr>
          <w:rFonts w:ascii="Times New Roman" w:hAnsi="Times New Roman" w:eastAsia="仿宋"/>
          <w:sz w:val="24"/>
          <w:szCs w:val="24"/>
        </w:rPr>
      </w:pPr>
      <w:r>
        <w:rPr>
          <w:rFonts w:hint="eastAsia" w:ascii="Times New Roman" w:hAnsi="Times New Roman" w:eastAsia="仿宋"/>
          <w:sz w:val="28"/>
          <w:szCs w:val="24"/>
        </w:rPr>
        <w:t>实验</w:t>
      </w:r>
      <w:r>
        <w:rPr>
          <w:rFonts w:ascii="Times New Roman" w:hAnsi="Times New Roman" w:eastAsia="仿宋"/>
          <w:sz w:val="28"/>
          <w:szCs w:val="24"/>
        </w:rPr>
        <w:t>六</w:t>
      </w:r>
      <w:r>
        <w:rPr>
          <w:rFonts w:hint="eastAsia" w:ascii="Times New Roman" w:hAnsi="Times New Roman" w:eastAsia="仿宋"/>
          <w:sz w:val="28"/>
          <w:szCs w:val="24"/>
        </w:rPr>
        <w:t>：</w:t>
      </w:r>
      <w:r>
        <w:rPr>
          <w:rFonts w:ascii="Times New Roman" w:hAnsi="Times New Roman" w:eastAsia="仿宋"/>
          <w:sz w:val="28"/>
          <w:szCs w:val="24"/>
        </w:rPr>
        <w:t>斐波那契(Fibonacci)数列计算器设计</w:t>
      </w:r>
    </w:p>
    <w:p>
      <w:pPr>
        <w:pStyle w:val="26"/>
        <w:numPr>
          <w:ilvl w:val="0"/>
          <w:numId w:val="0"/>
        </w:numPr>
        <w:bidi w:val="0"/>
      </w:pPr>
      <w:r>
        <w:rPr>
          <w:rFonts w:hint="eastAsia"/>
          <w:lang w:val="en-US" w:eastAsia="zh-CN"/>
        </w:rPr>
        <w:t xml:space="preserve">1. </w:t>
      </w:r>
      <w:r>
        <w:t>给出Fibonacci数列通项公式、Fibonacci数列的递归算法（指数时间复杂度）形式化描述、Fibonacci数列的多项式时间复杂度算法形式化描述；</w:t>
      </w:r>
    </w:p>
    <w:p>
      <w:pPr>
        <w:pStyle w:val="26"/>
        <w:bidi w:val="0"/>
        <w:rPr>
          <w:rFonts w:hint="eastAsia"/>
          <w:lang w:eastAsia="zh-CN"/>
        </w:rPr>
      </w:pPr>
      <w:r>
        <w:rPr>
          <w:rFonts w:hint="eastAsia"/>
          <w:lang w:val="en-US" w:eastAsia="zh-CN"/>
        </w:rPr>
        <w:t>数列通项公式：</w:t>
      </w:r>
      <w:r>
        <w:rPr>
          <w:rFonts w:hint="eastAsia" w:eastAsia="仿宋"/>
          <w:position w:val="-16"/>
          <w:lang w:eastAsia="zh-CN"/>
        </w:rPr>
        <w:object>
          <v:shape id="_x0000_i1025" o:spt="75" type="#_x0000_t75" style="height:20pt;width:11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pStyle w:val="26"/>
        <w:bidi w:val="0"/>
        <w:rPr>
          <w:rFonts w:hint="eastAsia"/>
          <w:lang w:val="en-US" w:eastAsia="zh-CN"/>
        </w:rPr>
      </w:pPr>
      <w:r>
        <w:rPr>
          <w:rFonts w:hint="eastAsia"/>
          <w:lang w:val="en-US" w:eastAsia="zh-CN"/>
        </w:rPr>
        <w:t>递归算法的形式化描述：</w:t>
      </w:r>
    </w:p>
    <w:p>
      <w:pPr>
        <w:pStyle w:val="26"/>
        <w:bidi w:val="0"/>
        <w:ind w:firstLine="897" w:firstLineChars="374"/>
        <w:jc w:val="center"/>
      </w:pPr>
      <w:r>
        <w:drawing>
          <wp:inline distT="0" distB="0" distL="114300" distR="114300">
            <wp:extent cx="3566160" cy="416052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3566160" cy="4160520"/>
                    </a:xfrm>
                    <a:prstGeom prst="rect">
                      <a:avLst/>
                    </a:prstGeom>
                    <a:noFill/>
                    <a:ln>
                      <a:noFill/>
                    </a:ln>
                  </pic:spPr>
                </pic:pic>
              </a:graphicData>
            </a:graphic>
          </wp:inline>
        </w:drawing>
      </w:r>
    </w:p>
    <w:p>
      <w:pPr>
        <w:pStyle w:val="26"/>
        <w:bidi w:val="0"/>
        <w:ind w:firstLine="897" w:firstLineChars="374"/>
        <w:jc w:val="center"/>
        <w:rPr>
          <w:rFonts w:hint="default" w:eastAsia="仿宋"/>
          <w:lang w:val="en-US" w:eastAsia="zh-CN"/>
        </w:rPr>
      </w:pPr>
      <w:r>
        <w:rPr>
          <w:rFonts w:hint="eastAsia"/>
          <w:lang w:val="en-US" w:eastAsia="zh-CN"/>
        </w:rPr>
        <w:t>图6-1 递归算法形式话描述</w:t>
      </w:r>
    </w:p>
    <w:p>
      <w:pPr>
        <w:pStyle w:val="26"/>
        <w:bidi w:val="0"/>
        <w:rPr>
          <w:rFonts w:hint="default"/>
          <w:lang w:val="en-US" w:eastAsia="zh-CN"/>
        </w:rPr>
      </w:pPr>
      <w:r>
        <w:rPr>
          <w:rFonts w:hint="eastAsia"/>
          <w:lang w:val="en-US" w:eastAsia="zh-CN"/>
        </w:rPr>
        <w:t xml:space="preserve">时间复杂度为：求解通项公式得到时间复杂度为 </w:t>
      </w:r>
      <w:r>
        <w:rPr>
          <w:rFonts w:hint="eastAsia"/>
          <w:position w:val="-28"/>
          <w:lang w:val="en-US" w:eastAsia="zh-CN"/>
        </w:rPr>
        <w:object>
          <v:shape id="_x0000_i1026" o:spt="75" type="#_x0000_t75" style="height:36pt;width:150.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，即O（2^n）</w:t>
      </w:r>
    </w:p>
    <w:p>
      <w:pPr>
        <w:pStyle w:val="26"/>
        <w:bidi w:val="0"/>
        <w:rPr>
          <w:rFonts w:hint="eastAsia"/>
          <w:lang w:val="en-US" w:eastAsia="zh-CN"/>
        </w:rPr>
      </w:pPr>
      <w:r>
        <w:rPr>
          <w:rFonts w:hint="eastAsia"/>
          <w:lang w:val="en-US" w:eastAsia="zh-CN"/>
        </w:rPr>
        <w:t>数列多项式伪代码：</w:t>
      </w:r>
    </w:p>
    <w:p>
      <w:pPr>
        <w:spacing w:line="300" w:lineRule="auto"/>
        <w:ind w:firstLine="480" w:firstLineChars="200"/>
        <w:rPr>
          <w:rFonts w:eastAsia="仿宋"/>
          <w:sz w:val="24"/>
        </w:rPr>
      </w:pPr>
      <w:r>
        <w:rPr>
          <w:rFonts w:eastAsia="仿宋"/>
          <w:sz w:val="24"/>
        </w:rPr>
        <w:t>初始化：</w:t>
      </w:r>
      <m:oMath>
        <m:r>
          <m:rPr>
            <m:sty m:val="p"/>
          </m:rPr>
          <w:rPr>
            <w:rFonts w:ascii="Cambria Math" w:hAnsi="Cambria Math" w:eastAsia="仿宋"/>
            <w:sz w:val="24"/>
          </w:rPr>
          <m:t>X=A=</m:t>
        </m:r>
        <m:d>
          <m:dPr>
            <m:ctrlPr>
              <w:rPr>
                <w:rFonts w:ascii="Cambria Math" w:hAnsi="Cambria Math" w:eastAsia="仿宋"/>
                <w:sz w:val="24"/>
              </w:rPr>
            </m:ctrlPr>
          </m:dPr>
          <m:e>
            <m:m>
              <m:mPr>
                <m:mcs>
                  <m:mc>
                    <m:mcPr>
                      <m:count m:val="2"/>
                      <m:mcJc m:val="center"/>
                    </m:mcPr>
                  </m:mc>
                </m:mcs>
                <m:ctrlPr>
                  <w:rPr>
                    <w:rFonts w:ascii="Cambria Math" w:hAnsi="Cambria Math" w:eastAsia="仿宋"/>
                    <w:sz w:val="24"/>
                  </w:rPr>
                </m:ctrlPr>
              </m:mPr>
              <m:mr>
                <m:e>
                  <m:r>
                    <w:rPr>
                      <w:rFonts w:ascii="Cambria Math" w:hAnsi="Cambria Math" w:eastAsia="仿宋"/>
                      <w:sz w:val="24"/>
                    </w:rPr>
                    <m:t>0</m:t>
                  </m:r>
                  <m:ctrlPr>
                    <w:rPr>
                      <w:rFonts w:ascii="Cambria Math" w:hAnsi="Cambria Math" w:eastAsia="仿宋"/>
                      <w:sz w:val="24"/>
                    </w:rPr>
                  </m:ctrlPr>
                </m:e>
                <m:e>
                  <m:r>
                    <w:rPr>
                      <w:rFonts w:ascii="Cambria Math" w:hAnsi="Cambria Math" w:eastAsia="仿宋"/>
                      <w:sz w:val="24"/>
                    </w:rPr>
                    <m:t>1</m:t>
                  </m:r>
                  <m:ctrlPr>
                    <w:rPr>
                      <w:rFonts w:ascii="Cambria Math" w:hAnsi="Cambria Math" w:eastAsia="仿宋"/>
                      <w:sz w:val="24"/>
                    </w:rPr>
                  </m:ctrlPr>
                </m:e>
              </m:mr>
              <m:mr>
                <m:e>
                  <m:r>
                    <w:rPr>
                      <w:rFonts w:ascii="Cambria Math" w:hAnsi="Cambria Math" w:eastAsia="仿宋"/>
                      <w:sz w:val="24"/>
                    </w:rPr>
                    <m:t>1</m:t>
                  </m:r>
                  <m:ctrlPr>
                    <w:rPr>
                      <w:rFonts w:ascii="Cambria Math" w:hAnsi="Cambria Math" w:eastAsia="仿宋"/>
                      <w:sz w:val="24"/>
                    </w:rPr>
                  </m:ctrlPr>
                </m:e>
                <m:e>
                  <m:r>
                    <w:rPr>
                      <w:rFonts w:ascii="Cambria Math" w:hAnsi="Cambria Math" w:eastAsia="仿宋"/>
                      <w:sz w:val="24"/>
                    </w:rPr>
                    <m:t>1</m:t>
                  </m:r>
                  <m:ctrlPr>
                    <w:rPr>
                      <w:rFonts w:ascii="Cambria Math" w:hAnsi="Cambria Math" w:eastAsia="仿宋"/>
                      <w:sz w:val="24"/>
                    </w:rPr>
                  </m:ctrlPr>
                </m:e>
              </m:mr>
            </m:m>
            <m:ctrlPr>
              <w:rPr>
                <w:rFonts w:ascii="Cambria Math" w:hAnsi="Cambria Math" w:eastAsia="仿宋"/>
                <w:sz w:val="24"/>
              </w:rPr>
            </m:ctrlPr>
          </m:e>
        </m:d>
      </m:oMath>
      <w:r>
        <w:rPr>
          <w:rFonts w:eastAsia="仿宋"/>
          <w:sz w:val="24"/>
        </w:rPr>
        <w:t>,  Start=0；</w:t>
      </w:r>
    </w:p>
    <w:p>
      <w:pPr>
        <w:spacing w:line="300" w:lineRule="auto"/>
        <w:ind w:firstLine="480" w:firstLineChars="200"/>
        <w:rPr>
          <w:rFonts w:eastAsia="仿宋"/>
          <w:sz w:val="24"/>
        </w:rPr>
      </w:pPr>
      <w:r>
        <w:rPr>
          <w:rFonts w:eastAsia="仿宋"/>
          <w:sz w:val="24"/>
        </w:rPr>
        <w:t>For (i=5 downto 0)</w:t>
      </w:r>
    </w:p>
    <w:p>
      <w:pPr>
        <w:spacing w:line="300" w:lineRule="auto"/>
        <w:ind w:firstLine="480" w:firstLineChars="200"/>
        <w:rPr>
          <w:rFonts w:eastAsia="仿宋"/>
          <w:sz w:val="24"/>
        </w:rPr>
      </w:pPr>
      <w:r>
        <w:rPr>
          <w:rFonts w:eastAsia="仿宋"/>
          <w:sz w:val="24"/>
        </w:rPr>
        <w:t>{</w:t>
      </w:r>
    </w:p>
    <w:p>
      <w:pPr>
        <w:spacing w:line="300" w:lineRule="auto"/>
        <w:ind w:firstLine="480" w:firstLineChars="200"/>
        <w:rPr>
          <w:rFonts w:eastAsia="仿宋"/>
          <w:sz w:val="24"/>
        </w:rPr>
      </w:pPr>
      <w:r>
        <w:rPr>
          <w:rFonts w:eastAsia="仿宋"/>
          <w:sz w:val="24"/>
        </w:rPr>
        <w:t xml:space="preserve">    if (Start==0) then </w:t>
      </w:r>
    </w:p>
    <w:p>
      <w:pPr>
        <w:spacing w:line="300" w:lineRule="auto"/>
        <w:ind w:left="420" w:firstLine="480" w:firstLineChars="200"/>
        <w:rPr>
          <w:rFonts w:eastAsia="仿宋"/>
          <w:sz w:val="24"/>
        </w:rPr>
      </w:pPr>
      <w:r>
        <w:rPr>
          <w:rFonts w:eastAsia="仿宋"/>
          <w:sz w:val="24"/>
        </w:rPr>
        <w:t xml:space="preserve">{ </w:t>
      </w:r>
    </w:p>
    <w:p>
      <w:pPr>
        <w:spacing w:line="300" w:lineRule="auto"/>
        <w:ind w:left="540" w:firstLine="480" w:firstLineChars="200"/>
        <w:rPr>
          <w:rFonts w:eastAsia="仿宋"/>
          <w:sz w:val="24"/>
        </w:rPr>
      </w:pPr>
      <w:r>
        <w:rPr>
          <w:rFonts w:eastAsia="仿宋"/>
          <w:sz w:val="24"/>
        </w:rPr>
        <w:t xml:space="preserve">if (n[i]==1) then Start=1; </w:t>
      </w:r>
    </w:p>
    <w:p>
      <w:pPr>
        <w:spacing w:line="300" w:lineRule="auto"/>
        <w:ind w:firstLine="960" w:firstLineChars="400"/>
        <w:rPr>
          <w:rFonts w:eastAsia="仿宋"/>
          <w:sz w:val="24"/>
        </w:rPr>
      </w:pPr>
      <w:r>
        <w:rPr>
          <w:rFonts w:eastAsia="仿宋"/>
          <w:sz w:val="24"/>
        </w:rPr>
        <w:t>}</w:t>
      </w:r>
    </w:p>
    <w:p>
      <w:pPr>
        <w:spacing w:line="300" w:lineRule="auto"/>
        <w:ind w:firstLine="480" w:firstLineChars="200"/>
        <w:rPr>
          <w:rFonts w:eastAsia="仿宋"/>
          <w:sz w:val="24"/>
        </w:rPr>
      </w:pPr>
      <w:r>
        <w:rPr>
          <w:rFonts w:eastAsia="仿宋"/>
          <w:sz w:val="24"/>
        </w:rPr>
        <w:t xml:space="preserve">    Else</w:t>
      </w:r>
    </w:p>
    <w:p>
      <w:pPr>
        <w:spacing w:line="300" w:lineRule="auto"/>
        <w:ind w:left="840" w:firstLine="480" w:firstLineChars="200"/>
        <w:rPr>
          <w:rFonts w:eastAsia="仿宋"/>
          <w:sz w:val="24"/>
        </w:rPr>
      </w:pPr>
      <w:r>
        <w:rPr>
          <w:rFonts w:eastAsia="仿宋"/>
          <w:sz w:val="24"/>
        </w:rPr>
        <w:t xml:space="preserve">{ </w:t>
      </w:r>
    </w:p>
    <w:p>
      <w:pPr>
        <w:spacing w:line="300" w:lineRule="auto"/>
        <w:ind w:left="840" w:firstLine="480" w:firstLineChars="200"/>
        <w:rPr>
          <w:rFonts w:eastAsia="仿宋"/>
          <w:sz w:val="24"/>
        </w:rPr>
      </w:pPr>
      <w:r>
        <w:rPr>
          <w:rFonts w:eastAsia="仿宋"/>
          <w:sz w:val="24"/>
        </w:rPr>
        <w:t xml:space="preserve">if (n[i]==1) </w:t>
      </w:r>
    </w:p>
    <w:p>
      <w:pPr>
        <w:spacing w:line="300" w:lineRule="auto"/>
        <w:ind w:left="1680" w:firstLine="480" w:firstLineChars="200"/>
        <w:rPr>
          <w:rFonts w:eastAsia="仿宋"/>
          <w:sz w:val="24"/>
        </w:rPr>
      </w:pPr>
      <w:r>
        <w:rPr>
          <w:rFonts w:eastAsia="仿宋"/>
          <w:sz w:val="24"/>
        </w:rPr>
        <w:t>then X=X</w:t>
      </w:r>
      <w:r>
        <w:rPr>
          <w:rFonts w:eastAsia="仿宋"/>
          <w:sz w:val="24"/>
          <w:vertAlign w:val="superscript"/>
        </w:rPr>
        <w:t>2</w:t>
      </w:r>
      <w:r>
        <w:rPr>
          <w:rFonts w:eastAsia="微软雅黑"/>
          <w:sz w:val="24"/>
        </w:rPr>
        <w:t>•</w:t>
      </w:r>
      <w:r>
        <w:rPr>
          <w:rFonts w:eastAsia="仿宋"/>
          <w:sz w:val="24"/>
        </w:rPr>
        <w:t xml:space="preserve">A; </w:t>
      </w:r>
    </w:p>
    <w:p>
      <w:pPr>
        <w:spacing w:line="300" w:lineRule="auto"/>
        <w:ind w:left="840" w:firstLine="480" w:firstLineChars="200"/>
        <w:rPr>
          <w:rFonts w:eastAsia="仿宋"/>
          <w:sz w:val="24"/>
        </w:rPr>
      </w:pPr>
      <w:r>
        <w:rPr>
          <w:rFonts w:eastAsia="仿宋"/>
          <w:sz w:val="24"/>
        </w:rPr>
        <w:t>else</w:t>
      </w:r>
    </w:p>
    <w:p>
      <w:pPr>
        <w:spacing w:line="300" w:lineRule="auto"/>
        <w:ind w:left="960" w:firstLine="480" w:firstLineChars="200"/>
        <w:rPr>
          <w:rFonts w:eastAsia="仿宋"/>
          <w:sz w:val="24"/>
        </w:rPr>
      </w:pPr>
      <w:r>
        <w:rPr>
          <w:rFonts w:eastAsia="仿宋"/>
          <w:sz w:val="24"/>
        </w:rPr>
        <w:t xml:space="preserve"> X=X</w:t>
      </w:r>
      <w:r>
        <w:rPr>
          <w:rFonts w:eastAsia="仿宋"/>
          <w:sz w:val="24"/>
          <w:vertAlign w:val="superscript"/>
        </w:rPr>
        <w:t>2</w:t>
      </w:r>
      <w:r>
        <w:rPr>
          <w:rFonts w:eastAsia="仿宋"/>
          <w:sz w:val="24"/>
        </w:rPr>
        <w:t>; }</w:t>
      </w:r>
    </w:p>
    <w:p>
      <w:pPr>
        <w:spacing w:line="300" w:lineRule="auto"/>
        <w:ind w:firstLine="480" w:firstLineChars="200"/>
        <w:rPr>
          <w:rFonts w:eastAsia="仿宋"/>
          <w:sz w:val="24"/>
        </w:rPr>
      </w:pPr>
      <w:r>
        <w:rPr>
          <w:rFonts w:eastAsia="仿宋"/>
          <w:sz w:val="24"/>
        </w:rPr>
        <w:t>}</w:t>
      </w:r>
    </w:p>
    <w:p>
      <w:pPr>
        <w:spacing w:line="300" w:lineRule="auto"/>
        <w:ind w:left="420" w:firstLine="480" w:firstLineChars="200"/>
        <w:rPr>
          <w:rFonts w:eastAsia="仿宋"/>
          <w:sz w:val="24"/>
        </w:rPr>
      </w:pPr>
      <w:r>
        <w:rPr>
          <w:rFonts w:eastAsia="仿宋"/>
          <w:sz w:val="24"/>
        </w:rPr>
        <w:t>return(X);</w:t>
      </w:r>
    </w:p>
    <w:p>
      <w:pPr>
        <w:spacing w:line="300" w:lineRule="auto"/>
        <w:ind w:firstLine="480" w:firstLineChars="200"/>
        <w:rPr>
          <w:rFonts w:eastAsia="仿宋"/>
          <w:sz w:val="24"/>
        </w:rPr>
      </w:pPr>
      <w:r>
        <w:rPr>
          <w:rFonts w:eastAsia="仿宋"/>
          <w:sz w:val="24"/>
        </w:rPr>
        <w:t>}</w:t>
      </w:r>
    </w:p>
    <w:p>
      <w:pPr>
        <w:pStyle w:val="26"/>
        <w:bidi w:val="0"/>
        <w:rPr>
          <w:rFonts w:hint="default"/>
          <w:lang w:val="en-US" w:eastAsia="zh-CN"/>
        </w:rPr>
      </w:pPr>
      <w:r>
        <w:rPr>
          <w:rFonts w:hint="eastAsia"/>
          <w:lang w:val="en-US" w:eastAsia="zh-CN"/>
        </w:rPr>
        <w:t>时间复杂度：O(n)</w:t>
      </w:r>
    </w:p>
    <w:p>
      <w:pPr>
        <w:pStyle w:val="26"/>
        <w:numPr>
          <w:ilvl w:val="0"/>
          <w:numId w:val="0"/>
        </w:numPr>
        <w:bidi w:val="0"/>
      </w:pPr>
      <w:r>
        <w:rPr>
          <w:rFonts w:hint="eastAsia"/>
          <w:lang w:val="en-US" w:eastAsia="zh-CN"/>
        </w:rPr>
        <w:t xml:space="preserve">2. </w:t>
      </w:r>
      <w:r>
        <w:t>说明斐波那契(Fibonacci)数列计算器中控制和显示部分的设计思路、给出主模块的</w:t>
      </w:r>
      <w:r>
        <w:rPr>
          <w:rFonts w:hint="eastAsia"/>
        </w:rPr>
        <w:t>L</w:t>
      </w:r>
      <w:r>
        <w:t>ogisim软件绘制的电路图（经过仿真验证基本正确）。</w:t>
      </w:r>
    </w:p>
    <w:p>
      <w:pPr>
        <w:pStyle w:val="26"/>
        <w:numPr>
          <w:ilvl w:val="0"/>
          <w:numId w:val="0"/>
        </w:numPr>
        <w:bidi w:val="0"/>
        <w:rPr>
          <w:rFonts w:hint="eastAsia"/>
          <w:lang w:val="en-US" w:eastAsia="zh-CN"/>
        </w:rPr>
      </w:pPr>
      <w:r>
        <w:rPr>
          <w:rFonts w:hint="eastAsia"/>
          <w:lang w:val="en-US" w:eastAsia="zh-CN"/>
        </w:rPr>
        <w:t>（1） 控制部分：</w:t>
      </w:r>
    </w:p>
    <w:p>
      <w:pPr>
        <w:pStyle w:val="26"/>
        <w:bidi w:val="0"/>
        <w:rPr>
          <w:rFonts w:hint="eastAsia"/>
          <w:lang w:val="en-US" w:eastAsia="zh-CN"/>
        </w:rPr>
      </w:pPr>
      <w:r>
        <w:rPr>
          <w:rFonts w:hint="eastAsia"/>
          <w:lang w:val="en-US" w:eastAsia="zh-CN"/>
        </w:rPr>
        <w:t>左移控制部分：采用一个移位寄存器，寄存器的load端接clear实现输入n的初始化，在一开始的尝试中发现，该移位寄存器需要在时钟的上升沿时加载端为高电平才可以实现加载，所以在这里采用clear和clock或的方式接入寄存器的时钟端，从而只要按下clear键即可加载，移位寄存器的右侧输出端即为ni-1。</w:t>
      </w:r>
    </w:p>
    <w:p>
      <w:pPr>
        <w:pStyle w:val="26"/>
        <w:bidi w:val="0"/>
        <w:rPr>
          <w:rFonts w:hint="eastAsia"/>
          <w:lang w:val="en-US" w:eastAsia="zh-CN"/>
        </w:rPr>
      </w:pPr>
      <w:r>
        <w:rPr>
          <w:rFonts w:hint="eastAsia"/>
          <w:lang w:val="en-US" w:eastAsia="zh-CN"/>
        </w:rPr>
        <w:t>clk控制电路：</w:t>
      </w:r>
      <w:bookmarkStart w:id="0" w:name="_GoBack"/>
      <w:r>
        <w:rPr>
          <w:rFonts w:hint="eastAsia"/>
          <w:lang w:val="en-US" w:eastAsia="zh-CN"/>
        </w:rPr>
        <w:t>为了实现fibo模块只接受六个clock脉冲，采用一个8位计数器和一个比较器，8位计数器的时钟端接clock，清零端接clear，计数端接常量0x1，其输出接至比较器的一个输入端，比较器的另外一个</w:t>
      </w:r>
      <w:bookmarkEnd w:id="0"/>
      <w:r>
        <w:rPr>
          <w:rFonts w:hint="eastAsia"/>
          <w:lang w:val="en-US" w:eastAsia="zh-CN"/>
        </w:rPr>
        <w:t>输入端接0x5（接6的话，会导致之后合并控制模块和fibo模块时，计时输入六个clock脉冲之后再输入clock输出的clk电平为0，但是还是可以触发fibo的寄存器更新数据，所以接5，而且发现和5比较与和6比较对最终的计算结果没有影响）。比较从小于号取出输出，再取非之后再和clock相与作为clk的输出，其工作过程大致是：当clock计数小于等于5的时候，比较部分输出为0，clk的输出波形和clock的输入波形相同。当clock输入到第六个脉冲及以上的时候，比较部分的输出为1，与门结果为0，clk始终为低电平，这样即可保证输入到fibo模块的时钟端仅有6个脉冲。</w:t>
      </w:r>
    </w:p>
    <w:p>
      <w:pPr>
        <w:pStyle w:val="26"/>
        <w:bidi w:val="0"/>
        <w:rPr>
          <w:rFonts w:hint="eastAsia"/>
          <w:lang w:val="en-US" w:eastAsia="zh-CN"/>
        </w:rPr>
      </w:pPr>
      <w:r>
        <w:rPr>
          <w:rFonts w:hint="eastAsia"/>
          <w:lang w:val="en-US" w:eastAsia="zh-CN"/>
        </w:rPr>
        <w:t>锁存器：为了实现start在接收到n的最高位标志信号时变为1，直到再一次clear脉冲到来，start变为0，采用一个D触发器和一个或门。移位寄存器的输出端口和start相或作为D触发器的D输入端，clock作为时钟端，clear作为清零端，触发器的输出即为要输出的start。初始时start为0，所以第一次向左移位通过一个或门之后，如果n的最高位为1，start即为1，否则为0，而当start变为1之后，触发器而定D输出端始终为1，所以输出始终为1，即start保持1不变知道clear是触发器置零。</w:t>
      </w:r>
    </w:p>
    <w:p>
      <w:pPr>
        <w:pStyle w:val="26"/>
        <w:bidi w:val="0"/>
        <w:rPr>
          <w:rFonts w:hint="eastAsia"/>
          <w:lang w:val="en-US" w:eastAsia="zh-CN"/>
        </w:rPr>
      </w:pPr>
      <w:r>
        <w:rPr>
          <w:rFonts w:hint="eastAsia"/>
          <w:lang w:val="en-US" w:eastAsia="zh-CN"/>
        </w:rPr>
        <w:t>ni-1：观测移位寄存器我们不难得出ni-1就是移位寄存器的右侧输出值。</w:t>
      </w:r>
    </w:p>
    <w:p>
      <w:pPr>
        <w:pStyle w:val="26"/>
        <w:numPr>
          <w:ilvl w:val="0"/>
          <w:numId w:val="1"/>
        </w:numPr>
        <w:bidi w:val="0"/>
        <w:ind w:left="0" w:leftChars="0" w:firstLine="0" w:firstLineChars="0"/>
        <w:rPr>
          <w:rFonts w:hint="eastAsia"/>
          <w:lang w:val="en-US" w:eastAsia="zh-CN"/>
        </w:rPr>
      </w:pPr>
      <w:r>
        <w:rPr>
          <w:rFonts w:hint="eastAsia"/>
          <w:lang w:val="en-US" w:eastAsia="zh-CN"/>
        </w:rPr>
        <w:t>显示部分：显示部分要求将一个32位的二进制数转化为10个8421BCD码，可以采用模十取余的方法一次获得这个32位二进制数的每一位的数值，最高位商，其余9位取余数。</w:t>
      </w:r>
    </w:p>
    <w:p>
      <w:pPr>
        <w:pStyle w:val="26"/>
        <w:numPr>
          <w:ilvl w:val="0"/>
          <w:numId w:val="1"/>
        </w:numPr>
        <w:bidi w:val="0"/>
        <w:ind w:left="0" w:leftChars="0" w:firstLine="0" w:firstLineChars="0"/>
        <w:rPr>
          <w:rFonts w:hint="default"/>
          <w:lang w:val="en-US" w:eastAsia="zh-CN"/>
        </w:rPr>
      </w:pPr>
      <w:r>
        <w:rPr>
          <w:rFonts w:hint="eastAsia"/>
          <w:lang w:val="en-US" w:eastAsia="zh-CN"/>
        </w:rPr>
        <w:t>测试电路图：</w:t>
      </w:r>
    </w:p>
    <w:p>
      <w:pPr>
        <w:pStyle w:val="26"/>
        <w:numPr>
          <w:ilvl w:val="0"/>
          <w:numId w:val="0"/>
        </w:numPr>
        <w:bidi w:val="0"/>
        <w:ind w:leftChars="0"/>
        <w:jc w:val="both"/>
      </w:pPr>
      <w:r>
        <w:drawing>
          <wp:inline distT="0" distB="0" distL="114300" distR="114300">
            <wp:extent cx="5274310" cy="2686050"/>
            <wp:effectExtent l="0" t="0" r="13970" b="1143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5274310" cy="2686050"/>
                    </a:xfrm>
                    <a:prstGeom prst="rect">
                      <a:avLst/>
                    </a:prstGeom>
                    <a:noFill/>
                    <a:ln>
                      <a:noFill/>
                    </a:ln>
                  </pic:spPr>
                </pic:pic>
              </a:graphicData>
            </a:graphic>
          </wp:inline>
        </w:drawing>
      </w:r>
    </w:p>
    <w:p>
      <w:pPr>
        <w:pStyle w:val="26"/>
        <w:numPr>
          <w:ilvl w:val="0"/>
          <w:numId w:val="0"/>
        </w:numPr>
        <w:bidi w:val="0"/>
        <w:ind w:leftChars="0"/>
        <w:jc w:val="center"/>
        <w:rPr>
          <w:rFonts w:hint="eastAsia" w:ascii="黑体" w:hAnsi="黑体" w:eastAsia="黑体" w:cs="黑体"/>
          <w:b/>
          <w:bCs/>
          <w:lang w:val="en-US" w:eastAsia="zh-CN"/>
        </w:rPr>
      </w:pPr>
      <w:r>
        <w:rPr>
          <w:rFonts w:hint="eastAsia" w:ascii="黑体" w:hAnsi="黑体" w:eastAsia="黑体" w:cs="黑体"/>
          <w:b/>
          <w:bCs/>
          <w:lang w:val="en-US" w:eastAsia="zh-CN"/>
        </w:rPr>
        <w:t>图6-1 测试结果图</w:t>
      </w:r>
    </w:p>
    <w:p>
      <w:pPr>
        <w:pStyle w:val="26"/>
        <w:numPr>
          <w:ilvl w:val="0"/>
          <w:numId w:val="0"/>
        </w:numPr>
        <w:bidi w:val="0"/>
        <w:rPr>
          <w:rFonts w:hint="eastAsia"/>
          <w:lang w:val="en-US" w:eastAsia="zh-CN"/>
        </w:rPr>
      </w:pPr>
      <w:r>
        <w:rPr>
          <w:rFonts w:hint="eastAsia"/>
          <w:lang w:val="en-US" w:eastAsia="zh-CN"/>
        </w:rPr>
        <w:t>3. 实验结果记录</w:t>
      </w:r>
    </w:p>
    <w:p>
      <w:pPr>
        <w:spacing w:line="300" w:lineRule="auto"/>
        <w:ind w:firstLine="480" w:firstLineChars="200"/>
        <w:rPr>
          <w:rFonts w:eastAsia="仿宋"/>
          <w:sz w:val="24"/>
        </w:rPr>
      </w:pPr>
      <w:r>
        <w:rPr>
          <w:rFonts w:eastAsia="仿宋"/>
          <w:sz w:val="24"/>
        </w:rPr>
        <w:t>根据下表中所列内容，记录相应信号作用后输出数码管显示数据，并填入表6</w:t>
      </w:r>
      <w:r>
        <w:rPr>
          <w:rFonts w:hint="eastAsia" w:eastAsia="仿宋"/>
          <w:sz w:val="24"/>
        </w:rPr>
        <w:t>.</w:t>
      </w:r>
      <w:r>
        <w:rPr>
          <w:rFonts w:eastAsia="仿宋"/>
          <w:sz w:val="24"/>
        </w:rPr>
        <w:t>1中（注：要求clear、clock使用按钮输入）。</w:t>
      </w:r>
    </w:p>
    <w:p>
      <w:pPr>
        <w:pStyle w:val="25"/>
        <w:bidi w:val="0"/>
      </w:pPr>
      <w:r>
        <w:rPr>
          <w:rFonts w:hint="eastAsia" w:ascii="黑体" w:hAnsi="黑体" w:eastAsia="黑体" w:cs="黑体"/>
          <w:b/>
          <w:bCs/>
        </w:rPr>
        <w:t>表6.1 实验结果记录表</w:t>
      </w:r>
    </w:p>
    <w:tbl>
      <w:tblPr>
        <w:tblStyle w:val="6"/>
        <w:tblW w:w="87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8"/>
        <w:gridCol w:w="821"/>
        <w:gridCol w:w="849"/>
        <w:gridCol w:w="849"/>
        <w:gridCol w:w="849"/>
        <w:gridCol w:w="849"/>
        <w:gridCol w:w="891"/>
        <w:gridCol w:w="141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8" w:type="dxa"/>
            <w:vAlign w:val="center"/>
          </w:tcPr>
          <w:p>
            <w:pPr>
              <w:adjustRightInd w:val="0"/>
              <w:snapToGrid w:val="0"/>
              <w:jc w:val="center"/>
              <w:rPr>
                <w:rFonts w:eastAsia="仿宋"/>
                <w:kern w:val="0"/>
                <w:sz w:val="24"/>
              </w:rPr>
            </w:pPr>
            <w:r>
              <w:rPr>
                <w:rFonts w:eastAsia="仿宋"/>
                <w:kern w:val="0"/>
                <w:sz w:val="24"/>
              </w:rPr>
              <w:t>Input n</w:t>
            </w:r>
          </w:p>
        </w:tc>
        <w:tc>
          <w:tcPr>
            <w:tcW w:w="975" w:type="dxa"/>
            <w:vAlign w:val="center"/>
          </w:tcPr>
          <w:p>
            <w:pPr>
              <w:adjustRightInd w:val="0"/>
              <w:snapToGrid w:val="0"/>
              <w:jc w:val="center"/>
              <w:rPr>
                <w:rFonts w:eastAsia="仿宋"/>
                <w:kern w:val="0"/>
                <w:sz w:val="24"/>
              </w:rPr>
            </w:pPr>
            <w:r>
              <w:rPr>
                <w:rFonts w:eastAsia="仿宋"/>
                <w:kern w:val="0"/>
                <w:sz w:val="24"/>
              </w:rPr>
              <w:t>clear</w:t>
            </w:r>
          </w:p>
        </w:tc>
        <w:tc>
          <w:tcPr>
            <w:tcW w:w="975" w:type="dxa"/>
            <w:vAlign w:val="center"/>
          </w:tcPr>
          <w:p>
            <w:pPr>
              <w:adjustRightInd w:val="0"/>
              <w:snapToGrid w:val="0"/>
              <w:jc w:val="center"/>
              <w:rPr>
                <w:rFonts w:eastAsia="仿宋"/>
                <w:b/>
                <w:kern w:val="0"/>
                <w:sz w:val="24"/>
              </w:rPr>
            </w:pPr>
            <w:r>
              <w:rPr>
                <w:rFonts w:eastAsia="仿宋"/>
                <w:kern w:val="0"/>
                <w:sz w:val="24"/>
              </w:rPr>
              <w:t>1</w:t>
            </w:r>
            <w:r>
              <w:rPr>
                <w:rFonts w:eastAsia="仿宋"/>
                <w:kern w:val="0"/>
                <w:sz w:val="24"/>
                <w:vertAlign w:val="superscript"/>
              </w:rPr>
              <w:t>st</w:t>
            </w:r>
            <w:r>
              <w:rPr>
                <w:rFonts w:eastAsia="仿宋"/>
                <w:kern w:val="0"/>
                <w:sz w:val="24"/>
              </w:rPr>
              <w:t xml:space="preserve"> clock</w:t>
            </w:r>
          </w:p>
        </w:tc>
        <w:tc>
          <w:tcPr>
            <w:tcW w:w="975" w:type="dxa"/>
            <w:vAlign w:val="center"/>
          </w:tcPr>
          <w:p>
            <w:pPr>
              <w:adjustRightInd w:val="0"/>
              <w:snapToGrid w:val="0"/>
              <w:jc w:val="center"/>
              <w:rPr>
                <w:rFonts w:eastAsia="仿宋"/>
                <w:b/>
                <w:kern w:val="0"/>
                <w:sz w:val="24"/>
              </w:rPr>
            </w:pPr>
            <w:r>
              <w:rPr>
                <w:rFonts w:eastAsia="仿宋"/>
                <w:kern w:val="0"/>
                <w:sz w:val="24"/>
              </w:rPr>
              <w:t>2</w:t>
            </w:r>
            <w:r>
              <w:rPr>
                <w:rFonts w:eastAsia="仿宋"/>
                <w:kern w:val="0"/>
                <w:sz w:val="24"/>
                <w:vertAlign w:val="superscript"/>
              </w:rPr>
              <w:t>nd</w:t>
            </w:r>
            <w:r>
              <w:rPr>
                <w:rFonts w:eastAsia="仿宋"/>
                <w:kern w:val="0"/>
                <w:sz w:val="24"/>
              </w:rPr>
              <w:t xml:space="preserve"> clock</w:t>
            </w:r>
          </w:p>
        </w:tc>
        <w:tc>
          <w:tcPr>
            <w:tcW w:w="975" w:type="dxa"/>
            <w:vAlign w:val="center"/>
          </w:tcPr>
          <w:p>
            <w:pPr>
              <w:adjustRightInd w:val="0"/>
              <w:snapToGrid w:val="0"/>
              <w:jc w:val="center"/>
              <w:rPr>
                <w:rFonts w:eastAsia="仿宋"/>
                <w:b/>
                <w:kern w:val="0"/>
                <w:sz w:val="24"/>
              </w:rPr>
            </w:pPr>
            <w:r>
              <w:rPr>
                <w:rFonts w:eastAsia="仿宋"/>
                <w:kern w:val="0"/>
                <w:sz w:val="24"/>
              </w:rPr>
              <w:t>3</w:t>
            </w:r>
            <w:r>
              <w:rPr>
                <w:rFonts w:eastAsia="仿宋"/>
                <w:kern w:val="0"/>
                <w:sz w:val="24"/>
                <w:vertAlign w:val="superscript"/>
              </w:rPr>
              <w:t>rd</w:t>
            </w:r>
            <w:r>
              <w:rPr>
                <w:rFonts w:eastAsia="仿宋"/>
                <w:kern w:val="0"/>
                <w:sz w:val="24"/>
              </w:rPr>
              <w:t xml:space="preserve"> clock</w:t>
            </w:r>
          </w:p>
        </w:tc>
        <w:tc>
          <w:tcPr>
            <w:tcW w:w="975" w:type="dxa"/>
            <w:vAlign w:val="center"/>
          </w:tcPr>
          <w:p>
            <w:pPr>
              <w:adjustRightInd w:val="0"/>
              <w:snapToGrid w:val="0"/>
              <w:jc w:val="center"/>
              <w:rPr>
                <w:rFonts w:eastAsia="仿宋"/>
                <w:kern w:val="0"/>
                <w:sz w:val="24"/>
              </w:rPr>
            </w:pPr>
            <w:r>
              <w:rPr>
                <w:rFonts w:eastAsia="仿宋"/>
                <w:kern w:val="0"/>
                <w:sz w:val="24"/>
              </w:rPr>
              <w:t>4</w:t>
            </w:r>
            <w:r>
              <w:rPr>
                <w:rFonts w:eastAsia="仿宋"/>
                <w:kern w:val="0"/>
                <w:sz w:val="24"/>
                <w:vertAlign w:val="superscript"/>
              </w:rPr>
              <w:t>th</w:t>
            </w:r>
            <w:r>
              <w:rPr>
                <w:rFonts w:eastAsia="仿宋"/>
                <w:kern w:val="0"/>
                <w:sz w:val="24"/>
              </w:rPr>
              <w:t xml:space="preserve"> clock</w:t>
            </w:r>
          </w:p>
        </w:tc>
        <w:tc>
          <w:tcPr>
            <w:tcW w:w="975" w:type="dxa"/>
            <w:vAlign w:val="center"/>
          </w:tcPr>
          <w:p>
            <w:pPr>
              <w:adjustRightInd w:val="0"/>
              <w:snapToGrid w:val="0"/>
              <w:jc w:val="center"/>
              <w:rPr>
                <w:rFonts w:eastAsia="仿宋"/>
                <w:b/>
                <w:kern w:val="0"/>
                <w:sz w:val="24"/>
              </w:rPr>
            </w:pPr>
            <w:r>
              <w:rPr>
                <w:rFonts w:eastAsia="仿宋"/>
                <w:kern w:val="0"/>
                <w:sz w:val="24"/>
              </w:rPr>
              <w:t>5</w:t>
            </w:r>
            <w:r>
              <w:rPr>
                <w:rFonts w:eastAsia="仿宋"/>
                <w:kern w:val="0"/>
                <w:sz w:val="24"/>
                <w:vertAlign w:val="superscript"/>
              </w:rPr>
              <w:t>th</w:t>
            </w:r>
            <w:r>
              <w:rPr>
                <w:rFonts w:eastAsia="仿宋"/>
                <w:kern w:val="0"/>
                <w:sz w:val="24"/>
              </w:rPr>
              <w:t xml:space="preserve"> clock</w:t>
            </w:r>
          </w:p>
        </w:tc>
        <w:tc>
          <w:tcPr>
            <w:tcW w:w="975" w:type="dxa"/>
            <w:vAlign w:val="center"/>
          </w:tcPr>
          <w:p>
            <w:pPr>
              <w:adjustRightInd w:val="0"/>
              <w:snapToGrid w:val="0"/>
              <w:jc w:val="center"/>
              <w:rPr>
                <w:rFonts w:eastAsia="仿宋"/>
                <w:b/>
                <w:kern w:val="0"/>
                <w:sz w:val="24"/>
              </w:rPr>
            </w:pPr>
            <w:r>
              <w:rPr>
                <w:rFonts w:eastAsia="仿宋"/>
                <w:kern w:val="0"/>
                <w:sz w:val="24"/>
              </w:rPr>
              <w:t>6</w:t>
            </w:r>
            <w:r>
              <w:rPr>
                <w:rFonts w:eastAsia="仿宋"/>
                <w:kern w:val="0"/>
                <w:sz w:val="24"/>
                <w:vertAlign w:val="superscript"/>
              </w:rPr>
              <w:t>th</w:t>
            </w:r>
            <w:r>
              <w:rPr>
                <w:rFonts w:eastAsia="仿宋"/>
                <w:kern w:val="0"/>
                <w:sz w:val="24"/>
              </w:rPr>
              <w:t xml:space="preserve"> clock</w:t>
            </w:r>
          </w:p>
        </w:tc>
        <w:tc>
          <w:tcPr>
            <w:tcW w:w="976" w:type="dxa"/>
            <w:vAlign w:val="center"/>
          </w:tcPr>
          <w:p>
            <w:pPr>
              <w:adjustRightInd w:val="0"/>
              <w:snapToGrid w:val="0"/>
              <w:jc w:val="center"/>
              <w:rPr>
                <w:rFonts w:eastAsia="仿宋"/>
                <w:kern w:val="0"/>
                <w:sz w:val="24"/>
              </w:rPr>
            </w:pPr>
            <w:r>
              <w:rPr>
                <w:rFonts w:eastAsia="仿宋"/>
                <w:kern w:val="0"/>
                <w:sz w:val="24"/>
              </w:rPr>
              <w:t>After</w:t>
            </w:r>
          </w:p>
          <w:p>
            <w:pPr>
              <w:adjustRightInd w:val="0"/>
              <w:snapToGrid w:val="0"/>
              <w:jc w:val="center"/>
              <w:rPr>
                <w:rFonts w:eastAsia="仿宋"/>
                <w:b/>
                <w:kern w:val="0"/>
                <w:sz w:val="24"/>
              </w:rPr>
            </w:pPr>
            <w:r>
              <w:rPr>
                <w:rFonts w:eastAsia="仿宋"/>
                <w:kern w:val="0"/>
                <w:sz w:val="24"/>
              </w:rPr>
              <w:t xml:space="preserve"> 6</w:t>
            </w:r>
            <w:r>
              <w:rPr>
                <w:rFonts w:eastAsia="仿宋"/>
                <w:kern w:val="0"/>
                <w:sz w:val="24"/>
                <w:vertAlign w:val="superscript"/>
              </w:rPr>
              <w:t>th</w:t>
            </w:r>
            <w:r>
              <w:rPr>
                <w:rFonts w:eastAsia="仿宋"/>
                <w:kern w:val="0"/>
                <w:sz w:val="24"/>
              </w:rPr>
              <w:t xml:space="preserve"> clock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spacing w:line="300" w:lineRule="auto"/>
              <w:jc w:val="center"/>
              <w:rPr>
                <w:rFonts w:eastAsia="仿宋"/>
                <w:kern w:val="0"/>
                <w:sz w:val="24"/>
              </w:rPr>
            </w:pPr>
            <w:r>
              <w:rPr>
                <w:rFonts w:eastAsia="仿宋"/>
                <w:kern w:val="0"/>
                <w:sz w:val="24"/>
              </w:rPr>
              <w:t>2</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c>
          <w:tcPr>
            <w:tcW w:w="976"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spacing w:line="300" w:lineRule="auto"/>
              <w:jc w:val="center"/>
              <w:rPr>
                <w:rFonts w:eastAsia="仿宋"/>
                <w:kern w:val="0"/>
                <w:sz w:val="24"/>
              </w:rPr>
            </w:pPr>
            <w:r>
              <w:rPr>
                <w:rFonts w:eastAsia="仿宋"/>
                <w:kern w:val="0"/>
                <w:sz w:val="24"/>
              </w:rPr>
              <w:t>5</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5</w:t>
            </w:r>
          </w:p>
        </w:tc>
        <w:tc>
          <w:tcPr>
            <w:tcW w:w="976"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spacing w:line="300" w:lineRule="auto"/>
              <w:jc w:val="center"/>
              <w:rPr>
                <w:rFonts w:eastAsia="仿宋"/>
                <w:kern w:val="0"/>
                <w:sz w:val="24"/>
              </w:rPr>
            </w:pPr>
            <w:r>
              <w:rPr>
                <w:rFonts w:eastAsia="仿宋"/>
                <w:kern w:val="0"/>
                <w:sz w:val="24"/>
              </w:rPr>
              <w:t>10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5</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55</w:t>
            </w:r>
          </w:p>
        </w:tc>
        <w:tc>
          <w:tcPr>
            <w:tcW w:w="976"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spacing w:line="300" w:lineRule="auto"/>
              <w:ind w:left="2"/>
              <w:jc w:val="center"/>
              <w:rPr>
                <w:rFonts w:eastAsia="仿宋"/>
                <w:kern w:val="0"/>
                <w:sz w:val="24"/>
              </w:rPr>
            </w:pPr>
            <w:r>
              <w:rPr>
                <w:rFonts w:eastAsia="仿宋"/>
                <w:kern w:val="0"/>
                <w:sz w:val="24"/>
              </w:rPr>
              <w:t>17</w:t>
            </w:r>
          </w:p>
        </w:tc>
        <w:tc>
          <w:tcPr>
            <w:tcW w:w="975" w:type="dxa"/>
            <w:vAlign w:val="center"/>
          </w:tcPr>
          <w:p>
            <w:pPr>
              <w:spacing w:line="300" w:lineRule="auto"/>
              <w:ind w:left="2"/>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ind w:left="2"/>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ind w:left="2"/>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left="2"/>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left="2"/>
              <w:jc w:val="left"/>
              <w:rPr>
                <w:rFonts w:hint="eastAsia" w:eastAsia="仿宋"/>
                <w:kern w:val="0"/>
                <w:sz w:val="24"/>
                <w:lang w:val="en-US" w:eastAsia="zh-CN"/>
              </w:rPr>
            </w:pPr>
            <w:r>
              <w:rPr>
                <w:rFonts w:hint="eastAsia" w:eastAsia="仿宋"/>
                <w:kern w:val="0"/>
                <w:sz w:val="24"/>
                <w:lang w:val="en-US" w:eastAsia="zh-CN"/>
              </w:rPr>
              <w:t>3</w:t>
            </w:r>
          </w:p>
        </w:tc>
        <w:tc>
          <w:tcPr>
            <w:tcW w:w="975" w:type="dxa"/>
            <w:vAlign w:val="center"/>
          </w:tcPr>
          <w:p>
            <w:pPr>
              <w:spacing w:line="300" w:lineRule="auto"/>
              <w:ind w:left="2"/>
              <w:jc w:val="left"/>
              <w:rPr>
                <w:rFonts w:hint="default" w:eastAsia="仿宋"/>
                <w:kern w:val="0"/>
                <w:sz w:val="24"/>
                <w:lang w:val="en-US" w:eastAsia="zh-CN"/>
              </w:rPr>
            </w:pPr>
            <w:r>
              <w:rPr>
                <w:rFonts w:hint="eastAsia" w:eastAsia="仿宋"/>
                <w:kern w:val="0"/>
                <w:sz w:val="24"/>
                <w:lang w:val="en-US" w:eastAsia="zh-CN"/>
              </w:rPr>
              <w:t>21</w:t>
            </w:r>
          </w:p>
        </w:tc>
        <w:tc>
          <w:tcPr>
            <w:tcW w:w="975" w:type="dxa"/>
            <w:vAlign w:val="center"/>
          </w:tcPr>
          <w:p>
            <w:pPr>
              <w:spacing w:line="300" w:lineRule="auto"/>
              <w:ind w:left="2"/>
              <w:jc w:val="left"/>
              <w:rPr>
                <w:rFonts w:hint="default" w:eastAsia="仿宋"/>
                <w:kern w:val="0"/>
                <w:sz w:val="24"/>
                <w:lang w:val="en-US" w:eastAsia="zh-CN"/>
              </w:rPr>
            </w:pPr>
            <w:r>
              <w:rPr>
                <w:rFonts w:hint="eastAsia" w:eastAsia="仿宋"/>
                <w:kern w:val="0"/>
                <w:sz w:val="24"/>
                <w:lang w:val="en-US" w:eastAsia="zh-CN"/>
              </w:rPr>
              <w:t>1597</w:t>
            </w:r>
          </w:p>
        </w:tc>
        <w:tc>
          <w:tcPr>
            <w:tcW w:w="976" w:type="dxa"/>
            <w:vAlign w:val="center"/>
          </w:tcPr>
          <w:p>
            <w:pPr>
              <w:spacing w:line="300" w:lineRule="auto"/>
              <w:ind w:left="2"/>
              <w:jc w:val="left"/>
              <w:rPr>
                <w:rFonts w:hint="default" w:eastAsia="仿宋"/>
                <w:kern w:val="0"/>
                <w:sz w:val="24"/>
                <w:lang w:val="en-US" w:eastAsia="zh-CN"/>
              </w:rPr>
            </w:pPr>
            <w:r>
              <w:rPr>
                <w:rFonts w:hint="eastAsia" w:eastAsia="仿宋"/>
                <w:kern w:val="0"/>
                <w:sz w:val="24"/>
                <w:lang w:val="en-US" w:eastAsia="zh-CN"/>
              </w:rPr>
              <w:t>1597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spacing w:line="300" w:lineRule="auto"/>
              <w:jc w:val="center"/>
              <w:rPr>
                <w:rFonts w:eastAsia="仿宋"/>
                <w:kern w:val="0"/>
                <w:sz w:val="24"/>
              </w:rPr>
            </w:pPr>
            <w:r>
              <w:rPr>
                <w:rFonts w:eastAsia="仿宋"/>
                <w:kern w:val="0"/>
                <w:sz w:val="24"/>
              </w:rPr>
              <w:t>25</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2</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8</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144</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75025</w:t>
            </w:r>
          </w:p>
        </w:tc>
        <w:tc>
          <w:tcPr>
            <w:tcW w:w="976"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75025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spacing w:line="300" w:lineRule="auto"/>
              <w:jc w:val="center"/>
              <w:rPr>
                <w:rFonts w:eastAsia="仿宋"/>
                <w:kern w:val="0"/>
                <w:sz w:val="24"/>
              </w:rPr>
            </w:pPr>
            <w:r>
              <w:rPr>
                <w:rFonts w:eastAsia="仿宋"/>
                <w:kern w:val="0"/>
                <w:sz w:val="24"/>
              </w:rPr>
              <w:t>32</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jc w:val="left"/>
              <w:rPr>
                <w:rFonts w:hint="eastAsia" w:eastAsia="仿宋"/>
                <w:kern w:val="0"/>
                <w:sz w:val="24"/>
                <w:lang w:val="en-US" w:eastAsia="zh-CN"/>
              </w:rPr>
            </w:pPr>
            <w:r>
              <w:rPr>
                <w:rFonts w:hint="eastAsia" w:eastAsia="仿宋"/>
                <w:kern w:val="0"/>
                <w:sz w:val="24"/>
                <w:lang w:val="en-US" w:eastAsia="zh-CN"/>
              </w:rPr>
              <w:t>3</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21</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987</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2178309</w:t>
            </w:r>
          </w:p>
        </w:tc>
        <w:tc>
          <w:tcPr>
            <w:tcW w:w="976"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2178309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spacing w:line="300" w:lineRule="auto"/>
              <w:jc w:val="center"/>
              <w:rPr>
                <w:rFonts w:eastAsia="仿宋"/>
                <w:kern w:val="0"/>
                <w:sz w:val="24"/>
              </w:rPr>
            </w:pPr>
            <w:r>
              <w:rPr>
                <w:rFonts w:eastAsia="仿宋"/>
                <w:kern w:val="0"/>
                <w:sz w:val="24"/>
              </w:rPr>
              <w:t>44</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ind w:firstLine="0" w:firstLineChars="0"/>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5</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89</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17711</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701408733</w:t>
            </w:r>
          </w:p>
        </w:tc>
        <w:tc>
          <w:tcPr>
            <w:tcW w:w="976" w:type="dxa"/>
            <w:vAlign w:val="center"/>
          </w:tcPr>
          <w:p>
            <w:pPr>
              <w:spacing w:line="300" w:lineRule="auto"/>
              <w:ind w:firstLine="0" w:firstLineChars="0"/>
              <w:jc w:val="left"/>
              <w:rPr>
                <w:rFonts w:eastAsia="仿宋"/>
                <w:kern w:val="0"/>
                <w:sz w:val="24"/>
              </w:rPr>
            </w:pPr>
            <w:r>
              <w:rPr>
                <w:rFonts w:hint="eastAsia" w:eastAsia="仿宋"/>
                <w:kern w:val="0"/>
                <w:sz w:val="24"/>
                <w:lang w:val="en-US" w:eastAsia="zh-CN"/>
              </w:rPr>
              <w:t>701408733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spacing w:line="300" w:lineRule="auto"/>
              <w:jc w:val="center"/>
              <w:rPr>
                <w:rFonts w:eastAsia="仿宋"/>
                <w:kern w:val="0"/>
                <w:sz w:val="24"/>
              </w:rPr>
            </w:pPr>
            <w:r>
              <w:rPr>
                <w:rFonts w:eastAsia="仿宋"/>
                <w:kern w:val="0"/>
                <w:sz w:val="24"/>
              </w:rPr>
              <w:t>45</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ind w:firstLine="0" w:firstLineChars="0"/>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5</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89</w:t>
            </w:r>
          </w:p>
        </w:tc>
        <w:tc>
          <w:tcPr>
            <w:tcW w:w="975" w:type="dxa"/>
            <w:vAlign w:val="center"/>
          </w:tcPr>
          <w:p>
            <w:pPr>
              <w:spacing w:line="300" w:lineRule="auto"/>
              <w:ind w:firstLine="0" w:firstLineChars="0"/>
              <w:jc w:val="left"/>
              <w:rPr>
                <w:rFonts w:hint="default" w:eastAsia="仿宋"/>
                <w:kern w:val="0"/>
                <w:sz w:val="24"/>
                <w:lang w:val="en-US"/>
              </w:rPr>
            </w:pPr>
            <w:r>
              <w:rPr>
                <w:rFonts w:hint="eastAsia" w:eastAsia="仿宋"/>
                <w:kern w:val="0"/>
                <w:sz w:val="24"/>
                <w:lang w:val="en-US" w:eastAsia="zh-CN"/>
              </w:rPr>
              <w:t>17711</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1134903170</w:t>
            </w:r>
          </w:p>
        </w:tc>
        <w:tc>
          <w:tcPr>
            <w:tcW w:w="976" w:type="dxa"/>
            <w:vAlign w:val="center"/>
          </w:tcPr>
          <w:p>
            <w:pPr>
              <w:spacing w:line="300" w:lineRule="auto"/>
              <w:ind w:firstLine="0" w:firstLineChars="0"/>
              <w:jc w:val="left"/>
              <w:rPr>
                <w:rFonts w:eastAsia="仿宋"/>
                <w:kern w:val="0"/>
                <w:sz w:val="24"/>
              </w:rPr>
            </w:pPr>
            <w:r>
              <w:rPr>
                <w:rFonts w:hint="eastAsia" w:eastAsia="仿宋"/>
                <w:kern w:val="0"/>
                <w:sz w:val="24"/>
                <w:lang w:val="en-US" w:eastAsia="zh-CN"/>
              </w:rPr>
              <w:t>1134903170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vAlign w:val="center"/>
          </w:tcPr>
          <w:p>
            <w:pPr>
              <w:spacing w:line="300" w:lineRule="auto"/>
              <w:jc w:val="center"/>
              <w:rPr>
                <w:rFonts w:eastAsia="仿宋"/>
                <w:kern w:val="0"/>
                <w:sz w:val="24"/>
              </w:rPr>
            </w:pPr>
            <w:r>
              <w:rPr>
                <w:rFonts w:eastAsia="仿宋"/>
                <w:kern w:val="0"/>
                <w:sz w:val="24"/>
              </w:rPr>
              <w:t>46</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ind w:firstLine="0" w:firstLineChars="0"/>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firstLine="0" w:firstLineChars="0"/>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5</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89</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28657</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1836311903</w:t>
            </w:r>
          </w:p>
        </w:tc>
        <w:tc>
          <w:tcPr>
            <w:tcW w:w="976" w:type="dxa"/>
            <w:vAlign w:val="center"/>
          </w:tcPr>
          <w:p>
            <w:pPr>
              <w:spacing w:line="300" w:lineRule="auto"/>
              <w:ind w:firstLine="0" w:firstLineChars="0"/>
              <w:jc w:val="left"/>
              <w:rPr>
                <w:rFonts w:eastAsia="仿宋"/>
                <w:kern w:val="0"/>
                <w:sz w:val="24"/>
              </w:rPr>
            </w:pPr>
            <w:r>
              <w:rPr>
                <w:rFonts w:hint="eastAsia" w:eastAsia="仿宋"/>
                <w:kern w:val="0"/>
                <w:sz w:val="24"/>
                <w:lang w:val="en-US" w:eastAsia="zh-CN"/>
              </w:rPr>
              <w:t>1836311903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88" w:type="dxa"/>
            <w:vAlign w:val="center"/>
          </w:tcPr>
          <w:p>
            <w:pPr>
              <w:spacing w:line="300" w:lineRule="auto"/>
              <w:jc w:val="center"/>
              <w:rPr>
                <w:rFonts w:eastAsia="仿宋"/>
                <w:kern w:val="0"/>
                <w:sz w:val="24"/>
              </w:rPr>
            </w:pPr>
            <w:r>
              <w:rPr>
                <w:rFonts w:eastAsia="仿宋"/>
                <w:kern w:val="0"/>
                <w:sz w:val="24"/>
              </w:rPr>
              <w:t>47</w:t>
            </w:r>
          </w:p>
        </w:tc>
        <w:tc>
          <w:tcPr>
            <w:tcW w:w="975" w:type="dxa"/>
            <w:vAlign w:val="center"/>
          </w:tcPr>
          <w:p>
            <w:pPr>
              <w:spacing w:line="300" w:lineRule="auto"/>
              <w:jc w:val="left"/>
              <w:rPr>
                <w:rFonts w:hint="default" w:eastAsia="仿宋"/>
                <w:kern w:val="0"/>
                <w:sz w:val="24"/>
                <w:lang w:val="en-US" w:eastAsia="zh-CN"/>
              </w:rPr>
            </w:pPr>
            <w:r>
              <w:rPr>
                <w:rFonts w:hint="eastAsia" w:eastAsia="仿宋"/>
                <w:kern w:val="0"/>
                <w:sz w:val="24"/>
                <w:lang w:val="en-US" w:eastAsia="zh-CN"/>
              </w:rPr>
              <w:t>0</w:t>
            </w:r>
          </w:p>
        </w:tc>
        <w:tc>
          <w:tcPr>
            <w:tcW w:w="975" w:type="dxa"/>
            <w:vAlign w:val="center"/>
          </w:tcPr>
          <w:p>
            <w:pPr>
              <w:spacing w:line="300" w:lineRule="auto"/>
              <w:ind w:firstLine="0" w:firstLineChars="0"/>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firstLine="0" w:firstLineChars="0"/>
              <w:jc w:val="left"/>
              <w:rPr>
                <w:rFonts w:hint="eastAsia" w:eastAsia="仿宋"/>
                <w:kern w:val="0"/>
                <w:sz w:val="24"/>
                <w:lang w:val="en-US" w:eastAsia="zh-CN"/>
              </w:rPr>
            </w:pPr>
            <w:r>
              <w:rPr>
                <w:rFonts w:hint="eastAsia" w:eastAsia="仿宋"/>
                <w:kern w:val="0"/>
                <w:sz w:val="24"/>
                <w:lang w:val="en-US" w:eastAsia="zh-CN"/>
              </w:rPr>
              <w:t>1</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5</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89</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28657</w:t>
            </w:r>
          </w:p>
        </w:tc>
        <w:tc>
          <w:tcPr>
            <w:tcW w:w="975" w:type="dxa"/>
            <w:vAlign w:val="center"/>
          </w:tcPr>
          <w:p>
            <w:pPr>
              <w:spacing w:line="300" w:lineRule="auto"/>
              <w:ind w:firstLine="0" w:firstLineChars="0"/>
              <w:jc w:val="left"/>
              <w:rPr>
                <w:rFonts w:hint="default" w:eastAsia="仿宋"/>
                <w:kern w:val="0"/>
                <w:sz w:val="24"/>
                <w:lang w:val="en-US" w:eastAsia="zh-CN"/>
              </w:rPr>
            </w:pPr>
            <w:r>
              <w:rPr>
                <w:rFonts w:hint="eastAsia" w:eastAsia="仿宋"/>
                <w:kern w:val="0"/>
                <w:sz w:val="24"/>
                <w:lang w:val="en-US" w:eastAsia="zh-CN"/>
              </w:rPr>
              <w:t>2971215073</w:t>
            </w:r>
          </w:p>
        </w:tc>
        <w:tc>
          <w:tcPr>
            <w:tcW w:w="976" w:type="dxa"/>
            <w:vAlign w:val="center"/>
          </w:tcPr>
          <w:p>
            <w:pPr>
              <w:spacing w:line="300" w:lineRule="auto"/>
              <w:ind w:firstLine="0" w:firstLineChars="0"/>
              <w:jc w:val="left"/>
              <w:rPr>
                <w:rFonts w:eastAsia="仿宋"/>
                <w:kern w:val="0"/>
                <w:sz w:val="24"/>
              </w:rPr>
            </w:pPr>
            <w:r>
              <w:rPr>
                <w:rFonts w:hint="eastAsia" w:eastAsia="仿宋"/>
                <w:kern w:val="0"/>
                <w:sz w:val="24"/>
                <w:lang w:val="en-US" w:eastAsia="zh-CN"/>
              </w:rPr>
              <w:t>2971215073</w:t>
            </w:r>
          </w:p>
        </w:tc>
      </w:tr>
    </w:tbl>
    <w:p>
      <w:pPr>
        <w:pStyle w:val="26"/>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8A900"/>
    <w:multiLevelType w:val="singleLevel"/>
    <w:tmpl w:val="6FF8A90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90D84"/>
    <w:rsid w:val="04A31568"/>
    <w:rsid w:val="06667DAD"/>
    <w:rsid w:val="08581E1C"/>
    <w:rsid w:val="0EDB3F59"/>
    <w:rsid w:val="100011FF"/>
    <w:rsid w:val="179736CF"/>
    <w:rsid w:val="196E0BF0"/>
    <w:rsid w:val="1B654A17"/>
    <w:rsid w:val="1F856647"/>
    <w:rsid w:val="20F53146"/>
    <w:rsid w:val="21F51D45"/>
    <w:rsid w:val="26557D0C"/>
    <w:rsid w:val="281916C8"/>
    <w:rsid w:val="28EE338B"/>
    <w:rsid w:val="32474E67"/>
    <w:rsid w:val="337E4590"/>
    <w:rsid w:val="34D90D84"/>
    <w:rsid w:val="35151D10"/>
    <w:rsid w:val="39202545"/>
    <w:rsid w:val="3F555BE5"/>
    <w:rsid w:val="43013067"/>
    <w:rsid w:val="432B07D7"/>
    <w:rsid w:val="4443581F"/>
    <w:rsid w:val="45AC5171"/>
    <w:rsid w:val="4B8D1FCD"/>
    <w:rsid w:val="4F5C1FA6"/>
    <w:rsid w:val="54BF1FC4"/>
    <w:rsid w:val="5A2C09AF"/>
    <w:rsid w:val="5D0D41A9"/>
    <w:rsid w:val="5E52506D"/>
    <w:rsid w:val="631F4644"/>
    <w:rsid w:val="64333C1D"/>
    <w:rsid w:val="651F13FF"/>
    <w:rsid w:val="66385135"/>
    <w:rsid w:val="6A1307C9"/>
    <w:rsid w:val="6A2D5A03"/>
    <w:rsid w:val="6E4A5A7F"/>
    <w:rsid w:val="6E503C18"/>
    <w:rsid w:val="76986394"/>
    <w:rsid w:val="780A5A76"/>
    <w:rsid w:val="7A250C6E"/>
    <w:rsid w:val="7A55092A"/>
    <w:rsid w:val="7B5E4C52"/>
    <w:rsid w:val="7C3228B9"/>
    <w:rsid w:val="7DB30451"/>
    <w:rsid w:val="7DEA5D23"/>
    <w:rsid w:val="7E8A57B4"/>
    <w:rsid w:val="7F8E6159"/>
    <w:rsid w:val="7F970EBC"/>
    <w:rsid w:val="7FD2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spacing w:line="300" w:lineRule="auto"/>
      <w:ind w:firstLine="420"/>
    </w:pPr>
  </w:style>
  <w:style w:type="paragraph" w:styleId="3">
    <w:name w:val="Body Text Indent"/>
    <w:basedOn w:val="1"/>
    <w:qFormat/>
    <w:uiPriority w:val="0"/>
    <w:pPr>
      <w:spacing w:line="300" w:lineRule="auto"/>
      <w:ind w:firstLine="462" w:firstLineChars="220"/>
    </w:pPr>
  </w:style>
  <w:style w:type="paragraph" w:styleId="4">
    <w:name w:val="Subtitle"/>
    <w:basedOn w:val="1"/>
    <w:next w:val="1"/>
    <w:qFormat/>
    <w:uiPriority w:val="11"/>
    <w:pPr>
      <w:spacing w:before="240" w:after="60" w:line="312" w:lineRule="auto"/>
      <w:jc w:val="center"/>
      <w:outlineLvl w:val="1"/>
    </w:pPr>
    <w:rPr>
      <w:rFonts w:ascii="Cambria" w:hAnsi="Cambria"/>
      <w:b/>
      <w:bCs/>
      <w:kern w:val="28"/>
      <w:sz w:val="32"/>
      <w:szCs w:val="32"/>
    </w:rPr>
  </w:style>
  <w:style w:type="table" w:styleId="6">
    <w:name w:val="Table Grid"/>
    <w:basedOn w:val="5"/>
    <w:qFormat/>
    <w:uiPriority w:val="39"/>
    <w:pPr>
      <w:ind w:firstLine="0" w:firstLineChars="0"/>
      <w:jc w:val="left"/>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大标题"/>
    <w:basedOn w:val="1"/>
    <w:qFormat/>
    <w:uiPriority w:val="0"/>
    <w:pPr>
      <w:spacing w:line="120" w:lineRule="auto"/>
      <w:jc w:val="left"/>
    </w:pPr>
    <w:rPr>
      <w:rFonts w:ascii="Times New Roman" w:hAnsi="Times New Roman" w:eastAsia="黑体" w:cs="Times New Roman"/>
      <w:b/>
      <w:sz w:val="28"/>
    </w:rPr>
  </w:style>
  <w:style w:type="paragraph" w:customStyle="1" w:styleId="9">
    <w:name w:val="数据结构报告正文样式"/>
    <w:basedOn w:val="1"/>
    <w:qFormat/>
    <w:uiPriority w:val="0"/>
    <w:pPr>
      <w:spacing w:line="360" w:lineRule="auto"/>
      <w:ind w:left="0" w:leftChars="0" w:firstLine="723" w:firstLineChars="200"/>
    </w:pPr>
    <w:rPr>
      <w:rFonts w:ascii="Times New Roman" w:hAnsi="Times New Roman" w:eastAsia="宋体" w:cs="Times New Roman"/>
      <w:sz w:val="24"/>
    </w:rPr>
  </w:style>
  <w:style w:type="paragraph" w:customStyle="1" w:styleId="10">
    <w:name w:val="小标题"/>
    <w:basedOn w:val="1"/>
    <w:qFormat/>
    <w:uiPriority w:val="0"/>
    <w:pPr>
      <w:spacing w:line="120" w:lineRule="auto"/>
    </w:pPr>
    <w:rPr>
      <w:rFonts w:ascii="Times New Roman" w:hAnsi="Times New Roman" w:eastAsia="黑体" w:cs="Times New Roman"/>
      <w:b/>
      <w:sz w:val="24"/>
    </w:rPr>
  </w:style>
  <w:style w:type="paragraph" w:customStyle="1" w:styleId="11">
    <w:name w:val="表格内容"/>
    <w:basedOn w:val="1"/>
    <w:qFormat/>
    <w:uiPriority w:val="0"/>
    <w:pPr>
      <w:jc w:val="center"/>
    </w:pPr>
    <w:rPr>
      <w:rFonts w:ascii="Times New Roman" w:hAnsi="Times New Roman" w:eastAsia="宋体" w:cs="Times New Roman"/>
    </w:rPr>
  </w:style>
  <w:style w:type="paragraph" w:customStyle="1" w:styleId="12">
    <w:name w:val="表格标题"/>
    <w:basedOn w:val="1"/>
    <w:qFormat/>
    <w:uiPriority w:val="0"/>
    <w:pPr>
      <w:jc w:val="center"/>
    </w:pPr>
    <w:rPr>
      <w:rFonts w:ascii="Times New Roman" w:hAnsi="Times New Roman" w:eastAsia="黑体" w:cs="Times New Roman"/>
      <w:sz w:val="24"/>
    </w:rPr>
  </w:style>
  <w:style w:type="paragraph" w:customStyle="1" w:styleId="13">
    <w:name w:val="表代码内容"/>
    <w:basedOn w:val="1"/>
    <w:qFormat/>
    <w:uiPriority w:val="0"/>
    <w:rPr>
      <w:rFonts w:ascii="Times New Roman" w:hAnsi="Times New Roman" w:eastAsia="宋体" w:cs="Times New Roman"/>
    </w:rPr>
  </w:style>
  <w:style w:type="paragraph" w:customStyle="1" w:styleId="14">
    <w:name w:val="表格图标题"/>
    <w:basedOn w:val="1"/>
    <w:qFormat/>
    <w:uiPriority w:val="0"/>
    <w:pPr>
      <w:jc w:val="center"/>
    </w:pPr>
    <w:rPr>
      <w:rFonts w:ascii="Times New Roman" w:hAnsi="Times New Roman" w:eastAsia="黑体" w:cs="Times New Roman"/>
      <w:b/>
      <w:sz w:val="24"/>
    </w:rPr>
  </w:style>
  <w:style w:type="paragraph" w:customStyle="1" w:styleId="15">
    <w:name w:val="报告正文"/>
    <w:basedOn w:val="1"/>
    <w:qFormat/>
    <w:uiPriority w:val="0"/>
    <w:pPr>
      <w:spacing w:line="360" w:lineRule="auto"/>
      <w:ind w:left="0" w:leftChars="0" w:firstLine="723" w:firstLineChars="200"/>
    </w:pPr>
    <w:rPr>
      <w:rFonts w:ascii="Times New Roman" w:hAnsi="Times New Roman" w:eastAsia="宋体" w:cs="Times New Roman"/>
      <w:sz w:val="24"/>
    </w:rPr>
  </w:style>
  <w:style w:type="paragraph" w:customStyle="1" w:styleId="16">
    <w:name w:val="附录代码"/>
    <w:basedOn w:val="13"/>
    <w:qFormat/>
    <w:uiPriority w:val="0"/>
    <w:rPr>
      <w:rFonts w:eastAsia="宋体"/>
      <w:sz w:val="24"/>
    </w:rPr>
  </w:style>
  <w:style w:type="paragraph" w:customStyle="1" w:styleId="17">
    <w:name w:val="附录标题"/>
    <w:basedOn w:val="13"/>
    <w:qFormat/>
    <w:uiPriority w:val="0"/>
    <w:pPr>
      <w:spacing w:before="50" w:beforeLines="50" w:after="50" w:afterLines="50"/>
      <w:jc w:val="center"/>
    </w:pPr>
    <w:rPr>
      <w:rFonts w:eastAsia="黑体"/>
      <w:b/>
      <w:sz w:val="36"/>
    </w:rPr>
  </w:style>
  <w:style w:type="paragraph" w:customStyle="1" w:styleId="18">
    <w:name w:val="一级标题"/>
    <w:basedOn w:val="15"/>
    <w:link w:val="19"/>
    <w:qFormat/>
    <w:uiPriority w:val="0"/>
    <w:pPr>
      <w:jc w:val="center"/>
    </w:pPr>
    <w:rPr>
      <w:rFonts w:eastAsia="黑体"/>
      <w:b/>
      <w:sz w:val="36"/>
    </w:rPr>
  </w:style>
  <w:style w:type="character" w:customStyle="1" w:styleId="19">
    <w:name w:val="一级标题 Char"/>
    <w:link w:val="18"/>
    <w:qFormat/>
    <w:uiPriority w:val="0"/>
    <w:rPr>
      <w:rFonts w:eastAsia="黑体"/>
      <w:b/>
      <w:sz w:val="36"/>
    </w:rPr>
  </w:style>
  <w:style w:type="paragraph" w:customStyle="1" w:styleId="20">
    <w:name w:val="图表标题"/>
    <w:basedOn w:val="1"/>
    <w:qFormat/>
    <w:uiPriority w:val="0"/>
    <w:pPr>
      <w:jc w:val="center"/>
    </w:pPr>
    <w:rPr>
      <w:rFonts w:ascii="Calibri" w:hAnsi="Calibri" w:eastAsia="黑体"/>
      <w:b/>
      <w:sz w:val="24"/>
    </w:rPr>
  </w:style>
  <w:style w:type="paragraph" w:customStyle="1" w:styleId="21">
    <w:name w:val="列出段落2"/>
    <w:basedOn w:val="1"/>
    <w:qFormat/>
    <w:uiPriority w:val="99"/>
    <w:pPr>
      <w:spacing w:line="300" w:lineRule="auto"/>
      <w:ind w:firstLine="420" w:firstLineChars="200"/>
    </w:pPr>
    <w:rPr>
      <w:szCs w:val="21"/>
    </w:rPr>
  </w:style>
  <w:style w:type="paragraph" w:customStyle="1" w:styleId="22">
    <w:name w:val="代码"/>
    <w:basedOn w:val="2"/>
    <w:qFormat/>
    <w:uiPriority w:val="0"/>
    <w:rPr>
      <w:sz w:val="18"/>
    </w:rPr>
  </w:style>
  <w:style w:type="paragraph" w:customStyle="1" w:styleId="23">
    <w:name w:val="图标标题"/>
    <w:basedOn w:val="2"/>
    <w:qFormat/>
    <w:uiPriority w:val="0"/>
    <w:pPr>
      <w:jc w:val="center"/>
    </w:pPr>
    <w:rPr>
      <w:rFonts w:eastAsia="黑体"/>
      <w:b/>
    </w:rPr>
  </w:style>
  <w:style w:type="paragraph" w:customStyle="1" w:styleId="24">
    <w:name w:val="verilog正文"/>
    <w:basedOn w:val="1"/>
    <w:qFormat/>
    <w:uiPriority w:val="0"/>
    <w:rPr>
      <w:rFonts w:eastAsia="黑体" w:cs="Times New Roman"/>
      <w:sz w:val="24"/>
      <w:szCs w:val="20"/>
    </w:rPr>
  </w:style>
  <w:style w:type="paragraph" w:customStyle="1" w:styleId="25">
    <w:name w:val="图标题"/>
    <w:basedOn w:val="1"/>
    <w:qFormat/>
    <w:uiPriority w:val="0"/>
    <w:pPr>
      <w:jc w:val="center"/>
    </w:pPr>
    <w:rPr>
      <w:rFonts w:eastAsia="仿宋" w:cs="Times New Roman"/>
      <w:sz w:val="24"/>
    </w:rPr>
  </w:style>
  <w:style w:type="paragraph" w:customStyle="1" w:styleId="26">
    <w:name w:val="数电正文"/>
    <w:basedOn w:val="1"/>
    <w:qFormat/>
    <w:uiPriority w:val="0"/>
    <w:pPr>
      <w:spacing w:line="300" w:lineRule="auto"/>
      <w:ind w:firstLine="562" w:firstLineChars="200"/>
    </w:pPr>
    <w:rPr>
      <w:rFonts w:eastAsia="仿宋" w:cs="Times New Roman"/>
      <w:sz w:val="24"/>
    </w:rPr>
  </w:style>
  <w:style w:type="paragraph" w:customStyle="1" w:styleId="27">
    <w:name w:val="计基正文"/>
    <w:basedOn w:val="1"/>
    <w:qFormat/>
    <w:uiPriority w:val="0"/>
    <w:pPr>
      <w:spacing w:line="360" w:lineRule="auto"/>
      <w:ind w:firstLine="420" w:firstLineChars="200"/>
    </w:pPr>
    <w:rPr>
      <w:sz w:val="24"/>
    </w:rPr>
  </w:style>
  <w:style w:type="paragraph" w:customStyle="1" w:styleId="28">
    <w:name w:val="计基标题"/>
    <w:basedOn w:val="1"/>
    <w:next w:val="27"/>
    <w:qFormat/>
    <w:uiPriority w:val="0"/>
    <w:pPr>
      <w:jc w:val="center"/>
    </w:pPr>
    <w:rPr>
      <w:sz w:val="32"/>
    </w:rPr>
  </w:style>
  <w:style w:type="paragraph" w:customStyle="1" w:styleId="29">
    <w:name w:val="计基小标题"/>
    <w:basedOn w:val="28"/>
    <w:next w:val="27"/>
    <w:qFormat/>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2020-06-03T10:06:00Z</dcterms:created>
  <dc:creator>大圣</dc:creator>
  <cp:lastModifiedBy>大圣</cp:lastModifiedBy>
  <dcterms:modified xsi:type="dcterms:W3CDTF">2020-06-09T11:26:07Z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