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53D9D" w14:textId="24B76A9C" w:rsidR="00AB7DB4" w:rsidRDefault="006C3732" w:rsidP="00321B95">
      <w:pPr>
        <w:pStyle w:val="Heading1"/>
      </w:pPr>
      <w:r>
        <w:rPr>
          <w:rFonts w:hint="eastAsia"/>
        </w:rPr>
        <w:t>Tas</w:t>
      </w:r>
      <w:r>
        <w:t xml:space="preserve">k </w:t>
      </w:r>
      <w:bookmarkStart w:id="0" w:name="_GoBack"/>
      <w:bookmarkEnd w:id="0"/>
      <w:r>
        <w:t>2.1</w:t>
      </w:r>
    </w:p>
    <w:p w14:paraId="6A4F325B" w14:textId="77777777" w:rsidR="006C3732" w:rsidRDefault="006C3732">
      <w:r>
        <w:t>This is a similarity matrix between different cuisines from IDF</w:t>
      </w:r>
    </w:p>
    <w:p w14:paraId="2B81BB8A" w14:textId="45C45151" w:rsidR="006C3732" w:rsidRDefault="006C3732">
      <w:r>
        <w:t xml:space="preserve"> </w:t>
      </w:r>
      <w:r w:rsidR="00EA0606" w:rsidRPr="00EA0606">
        <w:drawing>
          <wp:inline distT="0" distB="0" distL="0" distR="0" wp14:anchorId="4738D13F" wp14:editId="1607D6B3">
            <wp:extent cx="5943600" cy="457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p>
    <w:p w14:paraId="1770646C" w14:textId="5245AC58" w:rsidR="00EA0606" w:rsidRDefault="00EA0606">
      <w:r>
        <w:t xml:space="preserve">Where number is normalized similarity between two cuisines. </w:t>
      </w:r>
    </w:p>
    <w:p w14:paraId="55F194CB" w14:textId="482160E0" w:rsidR="00EA0606" w:rsidRDefault="00EA0606">
      <w:r>
        <w:t>Here it indicates that There are barely any similarities between topics. This is because IDF is too sparse and it is difficult to identify similarity in such a sparse vector.</w:t>
      </w:r>
    </w:p>
    <w:p w14:paraId="438E3D21" w14:textId="42CBE6F7" w:rsidR="00EA0606" w:rsidRDefault="00EA0606"/>
    <w:p w14:paraId="283AA474" w14:textId="3DEB1AF2" w:rsidR="006A3898" w:rsidRDefault="006A3898">
      <w:r>
        <w:t xml:space="preserve">I also used LDA model to generate topics model and compare similarity between different cuisines based on topics and </w:t>
      </w:r>
      <w:r w:rsidR="000612A9">
        <w:t>its</w:t>
      </w:r>
      <w:r>
        <w:t xml:space="preserve"> corresponding weights, which is already provided in sample code. </w:t>
      </w:r>
    </w:p>
    <w:p w14:paraId="2368729D" w14:textId="7276A0C3" w:rsidR="00EA0606" w:rsidRDefault="0028486A">
      <w:r>
        <w:lastRenderedPageBreak/>
        <w:t xml:space="preserve"> </w:t>
      </w:r>
      <w:r w:rsidR="000612A9" w:rsidRPr="000612A9">
        <w:drawing>
          <wp:inline distT="0" distB="0" distL="0" distR="0" wp14:anchorId="4C706113" wp14:editId="1F073485">
            <wp:extent cx="5943600" cy="4585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85335"/>
                    </a:xfrm>
                    <a:prstGeom prst="rect">
                      <a:avLst/>
                    </a:prstGeom>
                    <a:noFill/>
                    <a:ln>
                      <a:noFill/>
                    </a:ln>
                  </pic:spPr>
                </pic:pic>
              </a:graphicData>
            </a:graphic>
          </wp:inline>
        </w:drawing>
      </w:r>
    </w:p>
    <w:p w14:paraId="4C025FDC" w14:textId="1887E70D" w:rsidR="000612A9" w:rsidRDefault="000612A9"/>
    <w:p w14:paraId="30B79CAA" w14:textId="24D87884" w:rsidR="000612A9" w:rsidRDefault="00D73F9D">
      <w:r>
        <w:t xml:space="preserve">Here it indicates that more similarity is discovered using LDA model. This is mainly because topic models are more condense vectors, and more significant topics will provide higher weight when comparing similarities. </w:t>
      </w:r>
    </w:p>
    <w:p w14:paraId="1F9417ED" w14:textId="0F66ACE0" w:rsidR="00D9748A" w:rsidRDefault="00D9748A"/>
    <w:p w14:paraId="7102D5AE" w14:textId="4441A618" w:rsidR="00D9748A" w:rsidRDefault="00D9748A">
      <w:r>
        <w:t xml:space="preserve">But the result by no mine is meaningful, because there are many similarities doesn’t make sense. For example, “Ice Cream and Frozen Yogurt” cuisine has almost identical similarity to all other cuisines which is not intuitive. “Turkish” and “Ramen” cuisines are also </w:t>
      </w:r>
      <w:proofErr w:type="gramStart"/>
      <w:r>
        <w:t>similar to</w:t>
      </w:r>
      <w:proofErr w:type="gramEnd"/>
      <w:r>
        <w:t xml:space="preserve"> each other which is not a meaningful result.</w:t>
      </w:r>
    </w:p>
    <w:p w14:paraId="258DB459" w14:textId="484C74B3" w:rsidR="00393123" w:rsidRDefault="00393123"/>
    <w:p w14:paraId="581BF039" w14:textId="77777777" w:rsidR="00393123" w:rsidRDefault="00393123" w:rsidP="00321B95">
      <w:pPr>
        <w:pStyle w:val="Heading1"/>
      </w:pPr>
      <w:r>
        <w:t xml:space="preserve">Task 2.2 </w:t>
      </w:r>
    </w:p>
    <w:p w14:paraId="3825E3F9" w14:textId="7325D479" w:rsidR="00393123" w:rsidRDefault="00393123">
      <w:r>
        <w:t>To Improve similarity discovery,</w:t>
      </w:r>
      <w:r w:rsidR="00C47C37">
        <w:t xml:space="preserve"> I decreased the topics generated from LDA model, and new similarity matrix is as following:</w:t>
      </w:r>
    </w:p>
    <w:p w14:paraId="0D55256A" w14:textId="77777777" w:rsidR="00C47C37" w:rsidRDefault="00C47C37"/>
    <w:p w14:paraId="51321DE4" w14:textId="408E7587" w:rsidR="00393123" w:rsidRDefault="00A33AFA">
      <w:r w:rsidRPr="00A33AFA">
        <w:drawing>
          <wp:inline distT="0" distB="0" distL="0" distR="0" wp14:anchorId="79B271D9" wp14:editId="4B4C3F10">
            <wp:extent cx="5943600" cy="4569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69460"/>
                    </a:xfrm>
                    <a:prstGeom prst="rect">
                      <a:avLst/>
                    </a:prstGeom>
                    <a:noFill/>
                    <a:ln>
                      <a:noFill/>
                    </a:ln>
                  </pic:spPr>
                </pic:pic>
              </a:graphicData>
            </a:graphic>
          </wp:inline>
        </w:drawing>
      </w:r>
    </w:p>
    <w:p w14:paraId="343F8FF7" w14:textId="253CF8FF" w:rsidR="00DC4D0A" w:rsidRDefault="00DC4D0A"/>
    <w:p w14:paraId="2F29240F" w14:textId="4887BBA4" w:rsidR="00DC4D0A" w:rsidRDefault="00DC4D0A">
      <w:r>
        <w:t xml:space="preserve">As </w:t>
      </w:r>
      <w:r w:rsidR="00F81C61">
        <w:t>seen,</w:t>
      </w:r>
      <w:r>
        <w:t xml:space="preserve"> there are more similarities discovered in this </w:t>
      </w:r>
      <w:r w:rsidR="00F81C61">
        <w:t>topic model setting</w:t>
      </w:r>
      <w:r>
        <w:t>.</w:t>
      </w:r>
    </w:p>
    <w:p w14:paraId="1A365DB2" w14:textId="77777777" w:rsidR="00985658" w:rsidRDefault="00985658"/>
    <w:p w14:paraId="2C4B3FCC" w14:textId="58128979" w:rsidR="0068499B" w:rsidRDefault="00DC4D0A">
      <w:r>
        <w:t xml:space="preserve">But </w:t>
      </w:r>
      <w:r w:rsidR="0068499B">
        <w:t>similar topics are not grouped together in this confusion matrix. This is improved in Task 2.3</w:t>
      </w:r>
    </w:p>
    <w:p w14:paraId="5A30C152" w14:textId="1B7542E1" w:rsidR="00B22172" w:rsidRDefault="00B22172"/>
    <w:p w14:paraId="7C936E47" w14:textId="32136899" w:rsidR="00B22172" w:rsidRDefault="00891D0F" w:rsidP="00321B95">
      <w:pPr>
        <w:pStyle w:val="Heading1"/>
      </w:pPr>
      <w:r>
        <w:t>Task 2.3</w:t>
      </w:r>
    </w:p>
    <w:p w14:paraId="2DA09112" w14:textId="72FEBDAC" w:rsidR="00891D0F" w:rsidRDefault="00891D0F">
      <w:r>
        <w:t>I used K-means to cluster different cuisines.</w:t>
      </w:r>
      <w:r w:rsidR="00334EF8">
        <w:t xml:space="preserve"> Feature of teach cuisine is the normalized sum of weights in different topics. </w:t>
      </w:r>
    </w:p>
    <w:p w14:paraId="79830380" w14:textId="4646393F" w:rsidR="00242B72" w:rsidRDefault="00242B72">
      <w:r>
        <w:t>The first trial is to cluster all cuisines to 3 different groups. And this is the similarity matrix</w:t>
      </w:r>
    </w:p>
    <w:p w14:paraId="0F0EF77D" w14:textId="7DEA5566" w:rsidR="00485071" w:rsidRDefault="00485071">
      <w:r w:rsidRPr="00485071">
        <w:lastRenderedPageBreak/>
        <w:drawing>
          <wp:inline distT="0" distB="0" distL="0" distR="0" wp14:anchorId="40F49D92" wp14:editId="2D92AC7E">
            <wp:extent cx="5943600" cy="4569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69460"/>
                    </a:xfrm>
                    <a:prstGeom prst="rect">
                      <a:avLst/>
                    </a:prstGeom>
                    <a:noFill/>
                    <a:ln>
                      <a:noFill/>
                    </a:ln>
                  </pic:spPr>
                </pic:pic>
              </a:graphicData>
            </a:graphic>
          </wp:inline>
        </w:drawing>
      </w:r>
    </w:p>
    <w:p w14:paraId="21DB1CFF" w14:textId="39A7FEEE" w:rsidR="00FB440E" w:rsidRDefault="00FB440E"/>
    <w:p w14:paraId="7CEBD469" w14:textId="31DC1BCF" w:rsidR="00FB440E" w:rsidRDefault="00FB440E">
      <w:r>
        <w:t>The second trial is to cluster all cuisines to 4 different groups. And this is the similarity matrix</w:t>
      </w:r>
    </w:p>
    <w:p w14:paraId="6423A665" w14:textId="577B04B6" w:rsidR="00FB440E" w:rsidRDefault="00FB440E">
      <w:r w:rsidRPr="00FB440E">
        <w:lastRenderedPageBreak/>
        <w:drawing>
          <wp:inline distT="0" distB="0" distL="0" distR="0" wp14:anchorId="07E8E64F" wp14:editId="33C21B87">
            <wp:extent cx="5943600" cy="4569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69460"/>
                    </a:xfrm>
                    <a:prstGeom prst="rect">
                      <a:avLst/>
                    </a:prstGeom>
                    <a:noFill/>
                    <a:ln>
                      <a:noFill/>
                    </a:ln>
                  </pic:spPr>
                </pic:pic>
              </a:graphicData>
            </a:graphic>
          </wp:inline>
        </w:drawing>
      </w:r>
    </w:p>
    <w:p w14:paraId="257091AC" w14:textId="06722E26" w:rsidR="009C1E26" w:rsidRDefault="009C1E26"/>
    <w:p w14:paraId="65612C10" w14:textId="5586D59C" w:rsidR="009C1E26" w:rsidRDefault="009C1E26">
      <w:r>
        <w:t xml:space="preserve">Both clustering </w:t>
      </w:r>
      <w:r w:rsidR="00A411C0">
        <w:t>results</w:t>
      </w:r>
      <w:r>
        <w:t xml:space="preserve"> improved the quality of this confusion matrix as similar cuisines are grouped together. </w:t>
      </w:r>
    </w:p>
    <w:sectPr w:rsidR="009C1E2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CAB33" w14:textId="77777777" w:rsidR="002A57C6" w:rsidRDefault="002A57C6" w:rsidP="00321B95">
      <w:pPr>
        <w:spacing w:after="0" w:line="240" w:lineRule="auto"/>
      </w:pPr>
      <w:r>
        <w:separator/>
      </w:r>
    </w:p>
  </w:endnote>
  <w:endnote w:type="continuationSeparator" w:id="0">
    <w:p w14:paraId="61CFAF88" w14:textId="77777777" w:rsidR="002A57C6" w:rsidRDefault="002A57C6" w:rsidP="00321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3568B" w14:textId="77777777" w:rsidR="002A57C6" w:rsidRDefault="002A57C6" w:rsidP="00321B95">
      <w:pPr>
        <w:spacing w:after="0" w:line="240" w:lineRule="auto"/>
      </w:pPr>
      <w:r>
        <w:separator/>
      </w:r>
    </w:p>
  </w:footnote>
  <w:footnote w:type="continuationSeparator" w:id="0">
    <w:p w14:paraId="3C00ACEC" w14:textId="77777777" w:rsidR="002A57C6" w:rsidRDefault="002A57C6" w:rsidP="00321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93D6B" w14:paraId="5C0FF7DC" w14:textId="77777777">
      <w:trPr>
        <w:jc w:val="center"/>
      </w:trPr>
      <w:sdt>
        <w:sdtPr>
          <w:rPr>
            <w:caps/>
            <w:color w:val="FFFFFF" w:themeColor="background1"/>
            <w:sz w:val="18"/>
            <w:szCs w:val="18"/>
          </w:rPr>
          <w:alias w:val="Title"/>
          <w:tag w:val=""/>
          <w:id w:val="126446070"/>
          <w:placeholder>
            <w:docPart w:val="2CC6CA7D302141788E92E34CFB4521CA"/>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7CA256E4" w14:textId="520E2DA0" w:rsidR="00F93D6B" w:rsidRDefault="00F93D6B">
              <w:pPr>
                <w:pStyle w:val="Header"/>
                <w:tabs>
                  <w:tab w:val="clear" w:pos="4680"/>
                  <w:tab w:val="clear" w:pos="9360"/>
                </w:tabs>
                <w:rPr>
                  <w:caps/>
                  <w:color w:val="FFFFFF" w:themeColor="background1"/>
                  <w:sz w:val="18"/>
                  <w:szCs w:val="18"/>
                </w:rPr>
              </w:pPr>
              <w:r>
                <w:rPr>
                  <w:caps/>
                  <w:color w:val="FFFFFF" w:themeColor="background1"/>
                  <w:sz w:val="18"/>
                  <w:szCs w:val="18"/>
                </w:rPr>
                <w:t>TASK 2 REPORT/ BIN DONG</w:t>
              </w:r>
            </w:p>
          </w:tc>
        </w:sdtContent>
      </w:sdt>
      <w:sdt>
        <w:sdtPr>
          <w:rPr>
            <w:caps/>
            <w:color w:val="FFFFFF" w:themeColor="background1"/>
            <w:sz w:val="18"/>
            <w:szCs w:val="18"/>
          </w:rPr>
          <w:alias w:val="Date"/>
          <w:tag w:val=""/>
          <w:id w:val="-1996566397"/>
          <w:placeholder>
            <w:docPart w:val="E09ADD7CCEB6416C9A5646FC42B7CEA5"/>
          </w:placeholder>
          <w:dataBinding w:prefixMappings="xmlns:ns0='http://schemas.microsoft.com/office/2006/coverPageProps' " w:xpath="/ns0:CoverPageProperties[1]/ns0:PublishDate[1]" w:storeItemID="{55AF091B-3C7A-41E3-B477-F2FDAA23CFDA}"/>
          <w:date w:fullDate="2019-06-08T00:00:00Z">
            <w:dateFormat w:val="MM/dd/yyyy"/>
            <w:lid w:val="en-US"/>
            <w:storeMappedDataAs w:val="dateTime"/>
            <w:calendar w:val="gregorian"/>
          </w:date>
        </w:sdtPr>
        <w:sdtContent>
          <w:tc>
            <w:tcPr>
              <w:tcW w:w="4674" w:type="dxa"/>
              <w:shd w:val="clear" w:color="auto" w:fill="ED7D31" w:themeFill="accent2"/>
              <w:vAlign w:val="center"/>
            </w:tcPr>
            <w:p w14:paraId="7AEC734B" w14:textId="68191C10" w:rsidR="00F93D6B" w:rsidRDefault="00F93D6B">
              <w:pPr>
                <w:pStyle w:val="Header"/>
                <w:tabs>
                  <w:tab w:val="clear" w:pos="4680"/>
                  <w:tab w:val="clear" w:pos="9360"/>
                </w:tabs>
                <w:jc w:val="right"/>
                <w:rPr>
                  <w:caps/>
                  <w:color w:val="FFFFFF" w:themeColor="background1"/>
                  <w:sz w:val="18"/>
                  <w:szCs w:val="18"/>
                </w:rPr>
              </w:pPr>
              <w:r>
                <w:rPr>
                  <w:caps/>
                  <w:color w:val="FFFFFF" w:themeColor="background1"/>
                  <w:sz w:val="18"/>
                  <w:szCs w:val="18"/>
                </w:rPr>
                <w:t>06/08/2019</w:t>
              </w:r>
            </w:p>
          </w:tc>
        </w:sdtContent>
      </w:sdt>
    </w:tr>
    <w:tr w:rsidR="00F93D6B" w14:paraId="78F1F1D2" w14:textId="77777777">
      <w:trPr>
        <w:trHeight w:hRule="exact" w:val="115"/>
        <w:jc w:val="center"/>
      </w:trPr>
      <w:tc>
        <w:tcPr>
          <w:tcW w:w="4686" w:type="dxa"/>
          <w:shd w:val="clear" w:color="auto" w:fill="4472C4" w:themeFill="accent1"/>
          <w:tcMar>
            <w:top w:w="0" w:type="dxa"/>
            <w:bottom w:w="0" w:type="dxa"/>
          </w:tcMar>
        </w:tcPr>
        <w:p w14:paraId="6BA49740" w14:textId="77777777" w:rsidR="00F93D6B" w:rsidRDefault="00F93D6B">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244B5468" w14:textId="77777777" w:rsidR="00F93D6B" w:rsidRDefault="00F93D6B">
          <w:pPr>
            <w:pStyle w:val="Header"/>
            <w:tabs>
              <w:tab w:val="clear" w:pos="4680"/>
              <w:tab w:val="clear" w:pos="9360"/>
            </w:tabs>
            <w:rPr>
              <w:caps/>
              <w:color w:val="FFFFFF" w:themeColor="background1"/>
              <w:sz w:val="18"/>
              <w:szCs w:val="18"/>
            </w:rPr>
          </w:pPr>
        </w:p>
      </w:tc>
    </w:tr>
  </w:tbl>
  <w:p w14:paraId="0D304D37" w14:textId="77777777" w:rsidR="00E86830" w:rsidRDefault="00E868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2E"/>
    <w:rsid w:val="000612A9"/>
    <w:rsid w:val="001554C3"/>
    <w:rsid w:val="00242B72"/>
    <w:rsid w:val="0028486A"/>
    <w:rsid w:val="002A57C6"/>
    <w:rsid w:val="00321B95"/>
    <w:rsid w:val="00334EF8"/>
    <w:rsid w:val="00393123"/>
    <w:rsid w:val="00485071"/>
    <w:rsid w:val="0068499B"/>
    <w:rsid w:val="006A3898"/>
    <w:rsid w:val="006C3732"/>
    <w:rsid w:val="00761738"/>
    <w:rsid w:val="00883117"/>
    <w:rsid w:val="00891D0F"/>
    <w:rsid w:val="00985658"/>
    <w:rsid w:val="009C1E26"/>
    <w:rsid w:val="009C662D"/>
    <w:rsid w:val="00A33AFA"/>
    <w:rsid w:val="00A411C0"/>
    <w:rsid w:val="00AB7DB4"/>
    <w:rsid w:val="00B22172"/>
    <w:rsid w:val="00BF06E8"/>
    <w:rsid w:val="00C47C37"/>
    <w:rsid w:val="00C763C7"/>
    <w:rsid w:val="00D73F9D"/>
    <w:rsid w:val="00D9748A"/>
    <w:rsid w:val="00DC4D0A"/>
    <w:rsid w:val="00E86830"/>
    <w:rsid w:val="00E8732E"/>
    <w:rsid w:val="00EA0606"/>
    <w:rsid w:val="00F81C61"/>
    <w:rsid w:val="00F93D6B"/>
    <w:rsid w:val="00FB4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C275"/>
  <w15:chartTrackingRefBased/>
  <w15:docId w15:val="{0C4FD9D1-2EBA-4646-B406-0B5AAC4D7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B95"/>
  </w:style>
  <w:style w:type="paragraph" w:styleId="Footer">
    <w:name w:val="footer"/>
    <w:basedOn w:val="Normal"/>
    <w:link w:val="FooterChar"/>
    <w:uiPriority w:val="99"/>
    <w:unhideWhenUsed/>
    <w:rsid w:val="00321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B95"/>
  </w:style>
  <w:style w:type="character" w:customStyle="1" w:styleId="Heading1Char">
    <w:name w:val="Heading 1 Char"/>
    <w:basedOn w:val="DefaultParagraphFont"/>
    <w:link w:val="Heading1"/>
    <w:uiPriority w:val="9"/>
    <w:rsid w:val="00321B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644066">
      <w:bodyDiv w:val="1"/>
      <w:marLeft w:val="0"/>
      <w:marRight w:val="0"/>
      <w:marTop w:val="0"/>
      <w:marBottom w:val="0"/>
      <w:divBdr>
        <w:top w:val="none" w:sz="0" w:space="0" w:color="auto"/>
        <w:left w:val="none" w:sz="0" w:space="0" w:color="auto"/>
        <w:bottom w:val="none" w:sz="0" w:space="0" w:color="auto"/>
        <w:right w:val="none" w:sz="0" w:space="0" w:color="auto"/>
      </w:divBdr>
    </w:div>
    <w:div w:id="194013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C6CA7D302141788E92E34CFB4521CA"/>
        <w:category>
          <w:name w:val="General"/>
          <w:gallery w:val="placeholder"/>
        </w:category>
        <w:types>
          <w:type w:val="bbPlcHdr"/>
        </w:types>
        <w:behaviors>
          <w:behavior w:val="content"/>
        </w:behaviors>
        <w:guid w:val="{56B62516-8F3C-4573-98E8-E92D038C11DE}"/>
      </w:docPartPr>
      <w:docPartBody>
        <w:p w:rsidR="00000000" w:rsidRDefault="0073189A" w:rsidP="0073189A">
          <w:pPr>
            <w:pStyle w:val="2CC6CA7D302141788E92E34CFB4521CA"/>
          </w:pPr>
          <w:r>
            <w:rPr>
              <w:caps/>
              <w:color w:val="FFFFFF" w:themeColor="background1"/>
              <w:sz w:val="18"/>
              <w:szCs w:val="18"/>
            </w:rPr>
            <w:t>[Document title]</w:t>
          </w:r>
        </w:p>
      </w:docPartBody>
    </w:docPart>
    <w:docPart>
      <w:docPartPr>
        <w:name w:val="E09ADD7CCEB6416C9A5646FC42B7CEA5"/>
        <w:category>
          <w:name w:val="General"/>
          <w:gallery w:val="placeholder"/>
        </w:category>
        <w:types>
          <w:type w:val="bbPlcHdr"/>
        </w:types>
        <w:behaviors>
          <w:behavior w:val="content"/>
        </w:behaviors>
        <w:guid w:val="{058F943A-96A5-411C-9C22-1840ED51801C}"/>
      </w:docPartPr>
      <w:docPartBody>
        <w:p w:rsidR="00000000" w:rsidRDefault="0073189A" w:rsidP="0073189A">
          <w:pPr>
            <w:pStyle w:val="E09ADD7CCEB6416C9A5646FC42B7CEA5"/>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9A"/>
    <w:rsid w:val="0073189A"/>
    <w:rsid w:val="008D1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0F6F8AF03F4D8898DE9016EA3BC961">
    <w:name w:val="5A0F6F8AF03F4D8898DE9016EA3BC961"/>
    <w:rsid w:val="0073189A"/>
  </w:style>
  <w:style w:type="paragraph" w:customStyle="1" w:styleId="2CC6CA7D302141788E92E34CFB4521CA">
    <w:name w:val="2CC6CA7D302141788E92E34CFB4521CA"/>
    <w:rsid w:val="0073189A"/>
  </w:style>
  <w:style w:type="character" w:styleId="PlaceholderText">
    <w:name w:val="Placeholder Text"/>
    <w:basedOn w:val="DefaultParagraphFont"/>
    <w:uiPriority w:val="99"/>
    <w:semiHidden/>
    <w:rsid w:val="0073189A"/>
    <w:rPr>
      <w:color w:val="808080"/>
    </w:rPr>
  </w:style>
  <w:style w:type="paragraph" w:customStyle="1" w:styleId="E09ADD7CCEB6416C9A5646FC42B7CEA5">
    <w:name w:val="E09ADD7CCEB6416C9A5646FC42B7CEA5"/>
    <w:rsid w:val="007318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2019-06-08T00:00:00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REPORT/ BIN DONG</dc:title>
  <dc:subject/>
  <dc:creator>Bin Dong</dc:creator>
  <cp:keywords/>
  <dc:description/>
  <cp:lastModifiedBy>Bin Dong</cp:lastModifiedBy>
  <cp:revision>32</cp:revision>
  <cp:lastPrinted>2019-06-09T15:34:00Z</cp:lastPrinted>
  <dcterms:created xsi:type="dcterms:W3CDTF">2019-06-09T15:06:00Z</dcterms:created>
  <dcterms:modified xsi:type="dcterms:W3CDTF">2019-06-09T15:35:00Z</dcterms:modified>
</cp:coreProperties>
</file>