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01b45567106840c95ff0590880bf1b7a5fff81b"/>
      <w:r>
        <w:t xml:space="preserve">Individual Project: Wine Review and Recommendation</w:t>
      </w:r>
      <w:bookmarkEnd w:id="20"/>
    </w:p>
    <w:p>
      <w:pPr>
        <w:pStyle w:val="FirstParagraph"/>
      </w:pPr>
      <w:r>
        <w:t xml:space="preserve">Author: Bin Dong</w:t>
      </w:r>
    </w:p>
    <w:p>
      <w:pPr>
        <w:pStyle w:val="BodyTex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bindong2@illinois.edu</w:t>
        </w:r>
      </w:hyperlink>
    </w:p>
    <w:p>
      <w:pPr>
        <w:pStyle w:val="Heading2"/>
      </w:pPr>
      <w:bookmarkStart w:id="22" w:name="i.-project-description"/>
      <w:r>
        <w:t xml:space="preserve">I. Project Description</w:t>
      </w:r>
      <w:bookmarkEnd w:id="22"/>
    </w:p>
    <w:p>
      <w:pPr>
        <w:pStyle w:val="FirstParagraph"/>
      </w:pPr>
      <w:r>
        <w:t xml:space="preserve">This project is aming at two questions</w:t>
      </w:r>
    </w:p>
    <w:p>
      <w:pPr>
        <w:pStyle w:val="Heading2"/>
      </w:pPr>
      <w:bookmarkStart w:id="23" w:name="ii.-summary"/>
      <w:r>
        <w:t xml:space="preserve">II. Summary</w:t>
      </w:r>
      <w:bookmarkEnd w:id="23"/>
    </w:p>
    <w:p>
      <w:pPr>
        <w:pStyle w:val="Heading2"/>
      </w:pPr>
      <w:bookmarkStart w:id="24" w:name="a-glance-at-all-data"/>
      <w:r>
        <w:t xml:space="preserve">A glance at all data</w:t>
      </w:r>
      <w:bookmarkEnd w:id="24"/>
    </w:p>
    <w:p>
      <w:pPr>
        <w:pStyle w:val="FirstParagraph"/>
      </w:pPr>
      <w:r>
        <w:t xml:space="preserve">The basic properties of all fields from raw data are:</w:t>
      </w:r>
    </w:p>
    <w:p>
      <w:pPr>
        <w:pStyle w:val="Heading3"/>
      </w:pPr>
      <w:bookmarkStart w:id="25" w:name="numerics"/>
      <w:r>
        <w:t xml:space="preserve">Numerics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left"/>
            </w:pPr>
            <w:r>
              <w:t xml:space="preserve">88.44714</w:t>
            </w:r>
          </w:p>
        </w:tc>
        <w:tc>
          <w:p>
            <w:pPr>
              <w:pStyle w:val="Compact"/>
              <w:jc w:val="left"/>
            </w:pPr>
            <w:r>
              <w:t xml:space="preserve">9.23996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p>
            <w:pPr>
              <w:pStyle w:val="Compact"/>
              <w:jc w:val="left"/>
            </w:pPr>
            <w:r>
              <w:t xml:space="preserve">35.36339</w:t>
            </w:r>
          </w:p>
        </w:tc>
        <w:tc>
          <w:p>
            <w:pPr>
              <w:pStyle w:val="Compact"/>
              <w:jc w:val="left"/>
            </w:pPr>
            <w:r>
              <w:t xml:space="preserve">1682.822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3300</w:t>
            </w:r>
          </w:p>
        </w:tc>
      </w:tr>
    </w:tbl>
    <w:p>
      <w:pPr>
        <w:pStyle w:val="BodyText"/>
      </w:pPr>
      <w:r>
        <w:t xml:space="preserve">Two discoveries from numeric fields:</w:t>
      </w:r>
      <w:r>
        <w:t xml:space="preserve"> </w:t>
      </w:r>
      <w:r>
        <w:t xml:space="preserve">1. Points(ratings) are ranged from 80 to 100, which are very concentrated on the upper bound of range 0-100. It is better to scale this field</w:t>
      </w:r>
      <w:r>
        <w:t xml:space="preserve"> </w:t>
      </w:r>
      <w:r>
        <w:t xml:space="preserve">2. There are certain wines with no price.</w:t>
      </w:r>
    </w:p>
    <w:p>
      <w:pPr>
        <w:pStyle w:val="Heading3"/>
      </w:pPr>
      <w:bookmarkStart w:id="26" w:name="factors"/>
      <w:r>
        <w:t xml:space="preserve">Factors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119955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designation</w:t>
            </w:r>
          </w:p>
        </w:tc>
        <w:tc>
          <w:p>
            <w:pPr>
              <w:pStyle w:val="Compact"/>
              <w:jc w:val="left"/>
            </w:pPr>
            <w:r>
              <w:t xml:space="preserve">37980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province</w:t>
            </w:r>
          </w:p>
        </w:tc>
        <w:tc>
          <w:p>
            <w:pPr>
              <w:pStyle w:val="Compact"/>
              <w:jc w:val="left"/>
            </w:pPr>
            <w:r>
              <w:t xml:space="preserve">426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region_1</w:t>
            </w:r>
          </w:p>
        </w:tc>
        <w:tc>
          <w:p>
            <w:pPr>
              <w:pStyle w:val="Compact"/>
              <w:jc w:val="left"/>
            </w:pPr>
            <w:r>
              <w:t xml:space="preserve">1230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region_2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taster_name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taster_twitter_handle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118840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variety</w:t>
            </w:r>
          </w:p>
        </w:tc>
        <w:tc>
          <w:p>
            <w:pPr>
              <w:pStyle w:val="Compact"/>
              <w:jc w:val="left"/>
            </w:pPr>
            <w:r>
              <w:t xml:space="preserve">708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winery</w:t>
            </w:r>
          </w:p>
        </w:tc>
        <w:tc>
          <w:p>
            <w:pPr>
              <w:pStyle w:val="Compact"/>
              <w:jc w:val="left"/>
            </w:pPr>
            <w:r>
              <w:t xml:space="preserve">16757</w:t>
            </w:r>
          </w:p>
        </w:tc>
      </w:tr>
    </w:tbl>
    <w:p>
      <w:pPr>
        <w:pStyle w:val="Heading2"/>
      </w:pPr>
      <w:bookmarkStart w:id="27" w:name="data-processing"/>
      <w:r>
        <w:t xml:space="preserve">Data Processing</w:t>
      </w:r>
      <w:bookmarkEnd w:id="27"/>
    </w:p>
    <w:p>
      <w:pPr>
        <w:numPr>
          <w:numId w:val="1001"/>
          <w:ilvl w:val="0"/>
        </w:numPr>
      </w:pPr>
      <w:r>
        <w:t xml:space="preserve">According to the description of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column, A title can be discretized as</w:t>
      </w:r>
      <w:r>
        <w:t xml:space="preserve"> </w:t>
      </w:r>
      <w:r>
        <w:rPr>
          <w:rStyle w:val="VerbatimChar"/>
        </w:rPr>
        <w:t xml:space="preserve">winery</w:t>
      </w:r>
      <w:r>
        <w:t xml:space="preserve">+</w:t>
      </w:r>
      <w:r>
        <w:rPr>
          <w:rStyle w:val="VerbatimChar"/>
        </w:rPr>
        <w:t xml:space="preserve">vintage</w:t>
      </w:r>
      <w:r>
        <w:t xml:space="preserve">+other information like desigination and province, so I extracted vintage from title according to title constructions. The basic strategy is to replace winery with empty string and parse the first 4-digit string as vintage.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bindong2@illinois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bindong2@illinois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2019-12-01T09:21:20Z</dcterms:created>
  <dcterms:modified xsi:type="dcterms:W3CDTF">2019-12-01T09:21:20Z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