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F1F88" w14:textId="77777777" w:rsidR="00515DF0" w:rsidRPr="00EA5664" w:rsidRDefault="00515DF0" w:rsidP="00515DF0">
      <w:pPr>
        <w:jc w:val="center"/>
        <w:rPr>
          <w:rFonts w:ascii="Times New Roman" w:eastAsia="Times New Roman" w:hAnsi="Times New Roman" w:cs="Times New Roman"/>
          <w:color w:val="000000"/>
        </w:rPr>
      </w:pPr>
      <w:bookmarkStart w:id="0" w:name="_Hlk166323233"/>
      <w:r w:rsidRPr="00EA5664">
        <w:rPr>
          <w:rFonts w:ascii="Times New Roman" w:eastAsia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14:paraId="53898237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5561B4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«Российский экономический университет имени Г.В. Плеханова»</w:t>
      </w:r>
    </w:p>
    <w:p w14:paraId="2F921B8C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приборостроительный техникум</w:t>
      </w:r>
    </w:p>
    <w:p w14:paraId="13378595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40C4FB0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759F35E" w14:textId="705781DC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81DB5A7" w14:textId="56CEB4B0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2F6A8CA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0DA5495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2EBC6A5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0A30A513" w14:textId="78DA270B" w:rsidR="00515DF0" w:rsidRDefault="00515DF0" w:rsidP="00515DF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№7</w:t>
      </w:r>
    </w:p>
    <w:p w14:paraId="07398A6B" w14:textId="7EB85608" w:rsidR="00515DF0" w:rsidRDefault="00515DF0" w:rsidP="00515DF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Внешние ключи и представление таблиц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57FED68" w14:textId="77777777" w:rsidR="00515DF0" w:rsidRDefault="00515DF0" w:rsidP="00515DF0">
      <w:pPr>
        <w:rPr>
          <w:rFonts w:ascii="Times New Roman" w:eastAsia="Times New Roman" w:hAnsi="Times New Roman" w:cs="Times New Roman"/>
          <w:color w:val="000000"/>
        </w:rPr>
      </w:pPr>
    </w:p>
    <w:p w14:paraId="57C39402" w14:textId="77777777" w:rsidR="00515DF0" w:rsidRDefault="00515DF0" w:rsidP="00515DF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МДК.01.02 «</w:t>
      </w:r>
      <w:r w:rsidRPr="003A4809">
        <w:rPr>
          <w:rFonts w:ascii="Times New Roman" w:eastAsia="Times New Roman" w:hAnsi="Times New Roman" w:cs="Times New Roman"/>
          <w:color w:val="000000"/>
          <w:sz w:val="28"/>
          <w:szCs w:val="28"/>
        </w:rPr>
        <w:t>ОПБД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511F9C8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81419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17BD86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CEB198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FEDFB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D9A740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F21FD6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BC298F" w14:textId="49F48702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C335D" w14:textId="347B563F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A87218" w14:textId="2B2E004D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CE4DEF" w14:textId="6B9099FF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70B31D" w14:textId="6F94338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9B3A3" w14:textId="74BD35C6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4EAA9" w14:textId="326B2771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D4EFEB" w14:textId="2B04EA5B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9F72AE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34478" w14:textId="77777777" w:rsidR="00515DF0" w:rsidRDefault="00515DF0" w:rsidP="00515DF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B66A31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Выполнил:</w:t>
      </w:r>
    </w:p>
    <w:p w14:paraId="7C148EEC" w14:textId="77777777" w:rsidR="00515DF0" w:rsidRPr="003A4809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30j0zll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 А. В.</w:t>
      </w:r>
    </w:p>
    <w:p w14:paraId="3BBBEB9F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СА50 – 1 – 22</w:t>
      </w:r>
    </w:p>
    <w:p w14:paraId="334AFE37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Проверил:</w:t>
      </w:r>
    </w:p>
    <w:p w14:paraId="5F075A72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Крылов Д. С.</w:t>
      </w:r>
    </w:p>
    <w:p w14:paraId="3825B8C8" w14:textId="00C96353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ФГБОУ ВПО «РЭУ им. Г.В. Плеханова</w:t>
      </w:r>
    </w:p>
    <w:p w14:paraId="48F428B7" w14:textId="692845C8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9E97D" w14:textId="77777777" w:rsidR="00515DF0" w:rsidRDefault="00515DF0" w:rsidP="00515DF0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bookmarkEnd w:id="0"/>
    <w:p w14:paraId="5CCFBA09" w14:textId="77777777" w:rsidR="00FD41CF" w:rsidRPr="00515DF0" w:rsidRDefault="00DA078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81" w:lineRule="auto"/>
        <w:ind w:right="43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рисунке 1 общий вид БД</w:t>
      </w:r>
    </w:p>
    <w:p w14:paraId="2820CBEE" w14:textId="546B559B" w:rsidR="00FD41CF" w:rsidRPr="00515DF0" w:rsidRDefault="00515D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1" w:lineRule="auto"/>
        <w:ind w:right="43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C0113F" wp14:editId="6A093818">
            <wp:extent cx="6156960" cy="25107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914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общий вид БД</w:t>
      </w:r>
    </w:p>
    <w:p w14:paraId="58009FE8" w14:textId="77777777" w:rsidR="00FD41CF" w:rsidRPr="00515DF0" w:rsidRDefault="00DA078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2" w:line="207" w:lineRule="auto"/>
        <w:ind w:right="28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2, 3 и 4 посмотрим таблица изнутри</w:t>
      </w:r>
    </w:p>
    <w:p w14:paraId="2B03779A" w14:textId="54A08EE7" w:rsidR="00FD41CF" w:rsidRPr="00515DF0" w:rsidRDefault="00515DF0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07" w:lineRule="auto"/>
        <w:ind w:right="287"/>
        <w:jc w:val="center"/>
        <w:rPr>
          <w:sz w:val="28"/>
          <w:szCs w:val="28"/>
        </w:rPr>
      </w:pPr>
      <w:r w:rsidRPr="00515DF0">
        <w:rPr>
          <w:noProof/>
          <w:sz w:val="28"/>
          <w:szCs w:val="28"/>
        </w:rPr>
        <w:drawing>
          <wp:inline distT="0" distB="0" distL="0" distR="0" wp14:anchorId="2E970E0F" wp14:editId="74031CA1">
            <wp:extent cx="4848902" cy="141942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0D23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gjdgxs" w:colFirst="0" w:colLast="0"/>
      <w:bookmarkEnd w:id="2"/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структура таблицы</w:t>
      </w:r>
    </w:p>
    <w:p w14:paraId="65D4C869" w14:textId="1BB4265B" w:rsidR="00FD41CF" w:rsidRPr="00515DF0" w:rsidRDefault="00515DF0">
      <w:pPr>
        <w:keepNext/>
        <w:jc w:val="center"/>
        <w:rPr>
          <w:sz w:val="28"/>
          <w:szCs w:val="28"/>
        </w:rPr>
      </w:pPr>
      <w:r w:rsidRPr="00515DF0">
        <w:rPr>
          <w:noProof/>
          <w:sz w:val="28"/>
          <w:szCs w:val="28"/>
        </w:rPr>
        <w:drawing>
          <wp:inline distT="0" distB="0" distL="0" distR="0" wp14:anchorId="69304174" wp14:editId="7B4BFB85">
            <wp:extent cx="5839640" cy="1419423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5609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структура таблицы</w:t>
      </w:r>
    </w:p>
    <w:p w14:paraId="7A0674B4" w14:textId="5BB5C09B" w:rsidR="00FD41CF" w:rsidRPr="00983AD4" w:rsidRDefault="00515DF0">
      <w:pPr>
        <w:keepNext/>
        <w:jc w:val="center"/>
        <w:rPr>
          <w:sz w:val="28"/>
          <w:szCs w:val="28"/>
          <w:lang w:val="en-US"/>
        </w:rPr>
      </w:pPr>
      <w:r w:rsidRPr="00515DF0">
        <w:rPr>
          <w:noProof/>
          <w:sz w:val="28"/>
          <w:szCs w:val="28"/>
        </w:rPr>
        <w:drawing>
          <wp:inline distT="0" distB="0" distL="0" distR="0" wp14:anchorId="66AADB90" wp14:editId="43B61AAC">
            <wp:extent cx="6134956" cy="143847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0AA2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структура таблицы</w:t>
      </w:r>
    </w:p>
    <w:p w14:paraId="037CE2C4" w14:textId="77777777" w:rsidR="00FD41CF" w:rsidRPr="00515DF0" w:rsidRDefault="00DA0787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рисунке 5 добавляем внешние ключи в таблице </w:t>
      </w:r>
    </w:p>
    <w:p w14:paraId="69141A9E" w14:textId="7FBB28E1" w:rsidR="00FD41CF" w:rsidRPr="00515DF0" w:rsidRDefault="00983AD4">
      <w:pPr>
        <w:keepNext/>
        <w:ind w:left="360"/>
        <w:jc w:val="center"/>
        <w:rPr>
          <w:sz w:val="28"/>
          <w:szCs w:val="28"/>
        </w:rPr>
      </w:pPr>
      <w:r w:rsidRPr="00983AD4">
        <w:rPr>
          <w:noProof/>
          <w:sz w:val="28"/>
          <w:szCs w:val="28"/>
        </w:rPr>
        <w:drawing>
          <wp:inline distT="0" distB="0" distL="0" distR="0" wp14:anchorId="4A1C3826" wp14:editId="5FB34B5A">
            <wp:extent cx="6156960" cy="15309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00D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</w:t>
      </w:r>
      <w:r w:rsidRPr="00515DF0">
        <w:rPr>
          <w:i/>
          <w:color w:val="1F497D"/>
          <w:sz w:val="28"/>
          <w:szCs w:val="28"/>
        </w:rPr>
        <w:t xml:space="preserve"> </w:t>
      </w: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внеш. ключей</w:t>
      </w:r>
    </w:p>
    <w:p w14:paraId="273067D8" w14:textId="77777777" w:rsidR="00FD41CF" w:rsidRPr="00515DF0" w:rsidRDefault="00DA0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6 добавляем ограничения внешнего ключа</w:t>
      </w:r>
    </w:p>
    <w:p w14:paraId="070C8A23" w14:textId="44EA7E87" w:rsidR="00FD41CF" w:rsidRPr="00515DF0" w:rsidRDefault="00983AD4" w:rsidP="00983AD4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8"/>
          <w:szCs w:val="28"/>
        </w:rPr>
      </w:pPr>
      <w:r w:rsidRPr="00983AD4">
        <w:rPr>
          <w:noProof/>
          <w:color w:val="000000"/>
          <w:sz w:val="28"/>
          <w:szCs w:val="28"/>
        </w:rPr>
        <w:drawing>
          <wp:inline distT="0" distB="0" distL="0" distR="0" wp14:anchorId="7304E837" wp14:editId="1471AEE4">
            <wp:extent cx="6156960" cy="826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AD4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ограничение внешнего ключа</w:t>
      </w:r>
    </w:p>
    <w:p w14:paraId="59D81DA3" w14:textId="77777777" w:rsidR="00FD41CF" w:rsidRPr="00515DF0" w:rsidRDefault="00DA0787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7 смотрим схему </w:t>
      </w:r>
      <w:proofErr w:type="spellStart"/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бд</w:t>
      </w:r>
      <w:proofErr w:type="spellEnd"/>
    </w:p>
    <w:p w14:paraId="52F5E003" w14:textId="46CBD692" w:rsidR="00FD41CF" w:rsidRPr="00515DF0" w:rsidRDefault="00983AD4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8"/>
          <w:szCs w:val="28"/>
        </w:rPr>
      </w:pPr>
      <w:r w:rsidRPr="00983AD4">
        <w:rPr>
          <w:noProof/>
          <w:color w:val="000000"/>
          <w:sz w:val="28"/>
          <w:szCs w:val="28"/>
        </w:rPr>
        <w:drawing>
          <wp:inline distT="0" distB="0" distL="0" distR="0" wp14:anchorId="14F37C1A" wp14:editId="7260B241">
            <wp:extent cx="6156960" cy="37839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BF36" w14:textId="6AF447E2" w:rsidR="00FD41CF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 – схема</w:t>
      </w:r>
    </w:p>
    <w:p w14:paraId="3876900E" w14:textId="3CC12911" w:rsidR="00F922C2" w:rsidRDefault="00F922C2" w:rsidP="00F922C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8 изображена выборка.</w:t>
      </w:r>
    </w:p>
    <w:p w14:paraId="020B47BC" w14:textId="59513CC7" w:rsidR="00270D5F" w:rsidRDefault="00270D5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 w:rsidRPr="00270D5F"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  <w:lastRenderedPageBreak/>
        <w:drawing>
          <wp:inline distT="0" distB="0" distL="0" distR="0" wp14:anchorId="6F3D5FCD" wp14:editId="20912AD1">
            <wp:extent cx="3210373" cy="205768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82B3" w14:textId="22D4C96C" w:rsidR="00F922C2" w:rsidRPr="00F922C2" w:rsidRDefault="00F922C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22C2">
        <w:rPr>
          <w:rFonts w:ascii="Times New Roman" w:eastAsia="Times New Roman" w:hAnsi="Times New Roman" w:cs="Times New Roman"/>
          <w:iCs/>
          <w:sz w:val="28"/>
          <w:szCs w:val="28"/>
        </w:rPr>
        <w:t>Рис. 8 – ненаправленная выборка</w:t>
      </w:r>
      <w:bookmarkStart w:id="3" w:name="_GoBack"/>
      <w:bookmarkEnd w:id="3"/>
    </w:p>
    <w:p w14:paraId="64518509" w14:textId="77777777" w:rsidR="00FD41CF" w:rsidRPr="00515DF0" w:rsidRDefault="00DA0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9 результат выборки</w:t>
      </w:r>
    </w:p>
    <w:p w14:paraId="26699A84" w14:textId="174D73F4" w:rsidR="00FD41CF" w:rsidRPr="00515DF0" w:rsidRDefault="00270D5F">
      <w:pPr>
        <w:keepNext/>
        <w:ind w:left="360"/>
        <w:jc w:val="center"/>
        <w:rPr>
          <w:sz w:val="28"/>
          <w:szCs w:val="28"/>
        </w:rPr>
      </w:pPr>
      <w:r w:rsidRPr="00270D5F">
        <w:rPr>
          <w:sz w:val="28"/>
          <w:szCs w:val="28"/>
        </w:rPr>
        <w:drawing>
          <wp:inline distT="0" distB="0" distL="0" distR="0" wp14:anchorId="1166135D" wp14:editId="7EF8FEC7">
            <wp:extent cx="6156960" cy="9893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12D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– результат выборки</w:t>
      </w:r>
    </w:p>
    <w:p w14:paraId="4E57A02A" w14:textId="77777777" w:rsidR="00FD41CF" w:rsidRPr="00515DF0" w:rsidRDefault="00DA0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10</w:t>
      </w:r>
      <w:r w:rsidRPr="00515DF0">
        <w:rPr>
          <w:color w:val="000000"/>
          <w:sz w:val="28"/>
          <w:szCs w:val="28"/>
        </w:rPr>
        <w:t xml:space="preserve"> </w:t>
      </w: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организуем направлению выборку</w:t>
      </w:r>
    </w:p>
    <w:p w14:paraId="12A85CC7" w14:textId="5E237BF2" w:rsidR="00FD41CF" w:rsidRPr="00515DF0" w:rsidRDefault="00F922C2">
      <w:pPr>
        <w:keepNext/>
        <w:jc w:val="center"/>
        <w:rPr>
          <w:sz w:val="28"/>
          <w:szCs w:val="28"/>
        </w:rPr>
      </w:pPr>
      <w:r w:rsidRPr="00F922C2">
        <w:rPr>
          <w:sz w:val="28"/>
          <w:szCs w:val="28"/>
        </w:rPr>
        <w:drawing>
          <wp:inline distT="0" distB="0" distL="0" distR="0" wp14:anchorId="1256E4E2" wp14:editId="6C820414">
            <wp:extent cx="6156960" cy="1971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8E3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 – направленная выборка</w:t>
      </w:r>
    </w:p>
    <w:p w14:paraId="6087F7F3" w14:textId="77777777" w:rsidR="00FD41CF" w:rsidRPr="00515DF0" w:rsidRDefault="00DA0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11 результат направленной выборки</w:t>
      </w:r>
    </w:p>
    <w:p w14:paraId="5B401D29" w14:textId="66F57BC2" w:rsidR="00FD41CF" w:rsidRPr="00515DF0" w:rsidRDefault="00F922C2">
      <w:pPr>
        <w:keepNext/>
        <w:jc w:val="center"/>
        <w:rPr>
          <w:sz w:val="28"/>
          <w:szCs w:val="28"/>
        </w:rPr>
      </w:pPr>
      <w:r w:rsidRPr="00F922C2">
        <w:rPr>
          <w:sz w:val="28"/>
          <w:szCs w:val="28"/>
        </w:rPr>
        <w:drawing>
          <wp:inline distT="0" distB="0" distL="0" distR="0" wp14:anchorId="7299B47D" wp14:editId="0DAE18A6">
            <wp:extent cx="5982535" cy="170521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9FB6" w14:textId="77777777" w:rsidR="00FD41CF" w:rsidRPr="00515DF0" w:rsidRDefault="00DA078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DF0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– результат направленной выборки</w:t>
      </w:r>
    </w:p>
    <w:sectPr w:rsidR="00FD41CF" w:rsidRPr="00515DF0">
      <w:headerReference w:type="default" r:id="rId18"/>
      <w:footerReference w:type="default" r:id="rId19"/>
      <w:pgSz w:w="11920" w:h="16840"/>
      <w:pgMar w:top="778" w:right="711" w:bottom="1452" w:left="151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3F754" w14:textId="77777777" w:rsidR="00EF2C4C" w:rsidRDefault="00EF2C4C">
      <w:pPr>
        <w:spacing w:line="240" w:lineRule="auto"/>
      </w:pPr>
      <w:r>
        <w:separator/>
      </w:r>
    </w:p>
  </w:endnote>
  <w:endnote w:type="continuationSeparator" w:id="0">
    <w:p w14:paraId="45191F2B" w14:textId="77777777" w:rsidR="00EF2C4C" w:rsidRDefault="00EF2C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CBEEEF7E-0164-4829-9CC9-43EBDC716175}"/>
    <w:embedItalic r:id="rId2" w:fontKey="{84AC27D1-C8FB-4144-B198-93F6D39631CA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9F855B8F-56C2-45AF-A2C7-807A58F8C6A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2DE70228-CEC0-4774-B160-9B7C528526C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2FAA8570-8449-4BF5-8302-D5E0262A77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9CAE6" w14:textId="7AD2496B" w:rsidR="00515DF0" w:rsidRPr="00515DF0" w:rsidRDefault="00515DF0" w:rsidP="00515DF0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F309A" w14:textId="77777777" w:rsidR="00EF2C4C" w:rsidRDefault="00EF2C4C">
      <w:pPr>
        <w:spacing w:line="240" w:lineRule="auto"/>
      </w:pPr>
      <w:r>
        <w:separator/>
      </w:r>
    </w:p>
  </w:footnote>
  <w:footnote w:type="continuationSeparator" w:id="0">
    <w:p w14:paraId="6FFBE1FB" w14:textId="77777777" w:rsidR="00EF2C4C" w:rsidRDefault="00EF2C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57776" w14:textId="77777777" w:rsidR="00FD41CF" w:rsidRDefault="00FD41C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  <w:p w14:paraId="10E4A5E3" w14:textId="77777777" w:rsidR="00FD41CF" w:rsidRDefault="00FD41C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8414A5"/>
    <w:multiLevelType w:val="multilevel"/>
    <w:tmpl w:val="6072758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1CF"/>
    <w:rsid w:val="000F53F2"/>
    <w:rsid w:val="001F0EB8"/>
    <w:rsid w:val="00270D5F"/>
    <w:rsid w:val="00515DF0"/>
    <w:rsid w:val="008E7DC7"/>
    <w:rsid w:val="00983AD4"/>
    <w:rsid w:val="00992C31"/>
    <w:rsid w:val="00A975DE"/>
    <w:rsid w:val="00B00BDB"/>
    <w:rsid w:val="00DA0787"/>
    <w:rsid w:val="00EF2C4C"/>
    <w:rsid w:val="00F922C2"/>
    <w:rsid w:val="00FD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7139B"/>
  <w15:docId w15:val="{9E8ACE60-90DE-40F5-9000-4CBCEA8B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15DF0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515DF0"/>
    <w:rPr>
      <w:rFonts w:cs="Mangal"/>
      <w:szCs w:val="20"/>
    </w:rPr>
  </w:style>
  <w:style w:type="paragraph" w:styleId="a7">
    <w:name w:val="footer"/>
    <w:basedOn w:val="a"/>
    <w:link w:val="a8"/>
    <w:uiPriority w:val="99"/>
    <w:unhideWhenUsed/>
    <w:rsid w:val="00515DF0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515DF0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1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Пулеко</dc:creator>
  <cp:lastModifiedBy>who i</cp:lastModifiedBy>
  <cp:revision>2</cp:revision>
  <dcterms:created xsi:type="dcterms:W3CDTF">2024-06-04T06:37:00Z</dcterms:created>
  <dcterms:modified xsi:type="dcterms:W3CDTF">2024-06-04T06:37:00Z</dcterms:modified>
</cp:coreProperties>
</file>