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29" w:rsidRDefault="00041D34">
      <w:r>
        <w:t>Rama file</w:t>
      </w:r>
      <w:bookmarkStart w:id="0" w:name="_GoBack"/>
      <w:bookmarkEnd w:id="0"/>
    </w:p>
    <w:sectPr w:rsidR="00B3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34"/>
    <w:rsid w:val="00041D34"/>
    <w:rsid w:val="00970D0E"/>
    <w:rsid w:val="00B30F29"/>
    <w:rsid w:val="00F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74E5-B6EF-4CAA-8C44-16EB56D9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AT&amp;T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ABDELLA, RAHMA</dc:creator>
  <cp:keywords/>
  <dc:description/>
  <cp:lastModifiedBy>ABDELLA, RAHMA</cp:lastModifiedBy>
  <cp:revision>1</cp:revision>
  <dcterms:created xsi:type="dcterms:W3CDTF">2016-09-10T03:01:00Z</dcterms:created>
  <dcterms:modified xsi:type="dcterms:W3CDTF">2016-09-10T03:02:00Z</dcterms:modified>
</cp:coreProperties>
</file>