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155EF" w14:textId="77777777" w:rsidR="00FE2171" w:rsidRDefault="00FE2171">
      <w:pPr>
        <w:rPr>
          <w:u w:val="single"/>
        </w:rPr>
      </w:pPr>
    </w:p>
    <w:p w14:paraId="464A86DE" w14:textId="77777777" w:rsidR="00FE2171" w:rsidRDefault="00FE2171">
      <w:pPr>
        <w:rPr>
          <w:u w:val="single"/>
        </w:rPr>
      </w:pPr>
    </w:p>
    <w:p w14:paraId="3424D2B5" w14:textId="77777777" w:rsidR="00A90E84" w:rsidRPr="00E31844" w:rsidRDefault="00E574EE">
      <w:pPr>
        <w:rPr>
          <w:u w:val="single"/>
        </w:rPr>
      </w:pPr>
      <w:r w:rsidRPr="00E31844">
        <w:rPr>
          <w:u w:val="single"/>
        </w:rPr>
        <w:t>Contexte de la mission</w:t>
      </w:r>
    </w:p>
    <w:p w14:paraId="03B43E5A" w14:textId="77777777" w:rsidR="00E574EE" w:rsidRDefault="00E574EE">
      <w:r w:rsidRPr="00E574EE">
        <w:t xml:space="preserve">Dans le cadre de sa mission, la </w:t>
      </w:r>
      <w:r w:rsidR="0023494F">
        <w:t xml:space="preserve">TSI </w:t>
      </w:r>
      <w:r w:rsidR="00FE2171">
        <w:t>TRESORERIE</w:t>
      </w:r>
      <w:r w:rsidRPr="00E574EE">
        <w:t xml:space="preserve"> a en charge les étude</w:t>
      </w:r>
      <w:r w:rsidR="000C40C3">
        <w:t>s</w:t>
      </w:r>
      <w:r w:rsidR="00C14FDD">
        <w:t xml:space="preserve"> </w:t>
      </w:r>
      <w:r w:rsidR="000C40C3">
        <w:t>liées au</w:t>
      </w:r>
      <w:r w:rsidR="00090C60">
        <w:t>x</w:t>
      </w:r>
      <w:r w:rsidR="00C14FDD">
        <w:t xml:space="preserve"> SI trésorerie </w:t>
      </w:r>
      <w:r w:rsidR="000C40C3">
        <w:t xml:space="preserve">de la </w:t>
      </w:r>
      <w:r w:rsidR="00C14FDD">
        <w:t>direction des actifs passifs (DPAP) du groupe Covéa.</w:t>
      </w:r>
    </w:p>
    <w:p w14:paraId="34C8B8F2" w14:textId="77777777" w:rsidR="00E574EE" w:rsidRDefault="00E574EE"/>
    <w:p w14:paraId="136BE2E0" w14:textId="77777777" w:rsidR="00FE2171" w:rsidRDefault="00FE2171">
      <w:pPr>
        <w:rPr>
          <w:u w:val="single"/>
        </w:rPr>
      </w:pPr>
    </w:p>
    <w:p w14:paraId="2CEB5F60" w14:textId="77777777" w:rsidR="00E574EE" w:rsidRPr="00E31844" w:rsidRDefault="00E574EE">
      <w:pPr>
        <w:rPr>
          <w:u w:val="single"/>
        </w:rPr>
      </w:pPr>
      <w:r w:rsidRPr="00E31844">
        <w:rPr>
          <w:u w:val="single"/>
        </w:rPr>
        <w:t>Détails de la prestation</w:t>
      </w:r>
    </w:p>
    <w:p w14:paraId="5CB6C1F6" w14:textId="77777777" w:rsidR="00290700" w:rsidRDefault="00290700" w:rsidP="00E574EE"/>
    <w:p w14:paraId="6A3BDD45" w14:textId="77777777" w:rsidR="00800FDA" w:rsidRDefault="00800FDA" w:rsidP="00340590">
      <w:r>
        <w:t>Au cours de sa mission, le consultant sera amené à prendre en charge</w:t>
      </w:r>
      <w:r w:rsidR="00F96A35">
        <w:t>,</w:t>
      </w:r>
      <w:r w:rsidR="00F96A35" w:rsidRPr="00F96A35">
        <w:t xml:space="preserve"> </w:t>
      </w:r>
      <w:r w:rsidR="00F96A35">
        <w:t>p</w:t>
      </w:r>
      <w:r w:rsidR="00F96A35" w:rsidRPr="00F96A35">
        <w:t xml:space="preserve">our </w:t>
      </w:r>
      <w:r w:rsidR="00516BF7">
        <w:t xml:space="preserve">la direction </w:t>
      </w:r>
      <w:r w:rsidR="00CC2695">
        <w:t>des actifs passifs</w:t>
      </w:r>
      <w:r>
        <w:t xml:space="preserve"> les travaux suivants :</w:t>
      </w:r>
    </w:p>
    <w:p w14:paraId="15A49748" w14:textId="77777777" w:rsidR="00090C60" w:rsidRDefault="00090C60" w:rsidP="00C14FDD"/>
    <w:p w14:paraId="664C5841" w14:textId="77777777" w:rsidR="00090C60" w:rsidRDefault="0023494F" w:rsidP="00090C60">
      <w:pPr>
        <w:pStyle w:val="Paragraphedeliste"/>
        <w:numPr>
          <w:ilvl w:val="0"/>
          <w:numId w:val="11"/>
        </w:numPr>
        <w:rPr>
          <w:b/>
        </w:rPr>
      </w:pPr>
      <w:r>
        <w:rPr>
          <w:b/>
        </w:rPr>
        <w:t>L’étude du Système de trésorerie unique de Covea.</w:t>
      </w:r>
    </w:p>
    <w:p w14:paraId="19E2B12C" w14:textId="77777777" w:rsidR="0023494F" w:rsidRDefault="0023494F" w:rsidP="0023494F">
      <w:pPr>
        <w:ind w:left="360"/>
        <w:rPr>
          <w:b/>
        </w:rPr>
      </w:pPr>
    </w:p>
    <w:p w14:paraId="28B3AC9E" w14:textId="77777777" w:rsidR="0023494F" w:rsidRPr="00DC72D8" w:rsidRDefault="0023494F" w:rsidP="00DC72D8">
      <w:r w:rsidRPr="00DC72D8">
        <w:t xml:space="preserve">Le groupe Covea est </w:t>
      </w:r>
      <w:r w:rsidR="00BB16F9" w:rsidRPr="00DC72D8">
        <w:t>issu</w:t>
      </w:r>
      <w:r w:rsidRPr="00DC72D8">
        <w:t xml:space="preserve"> du regroupeme</w:t>
      </w:r>
      <w:r w:rsidR="00BB16F9" w:rsidRPr="00DC72D8">
        <w:t>nt des marques GMF, MAAF et MMA ayant</w:t>
      </w:r>
      <w:r w:rsidR="00DC72D8" w:rsidRPr="00DC72D8">
        <w:t xml:space="preserve"> historiquement</w:t>
      </w:r>
      <w:r w:rsidR="00BB16F9" w:rsidRPr="00DC72D8">
        <w:t xml:space="preserve"> </w:t>
      </w:r>
      <w:r w:rsidR="00DC72D8" w:rsidRPr="00DC72D8">
        <w:t>chacune</w:t>
      </w:r>
      <w:r w:rsidR="00BB16F9" w:rsidRPr="00DC72D8">
        <w:t xml:space="preserve"> leur propre SI de trésorerie. </w:t>
      </w:r>
    </w:p>
    <w:p w14:paraId="0FF1F5C1" w14:textId="77777777" w:rsidR="00BB16F9" w:rsidRPr="00DC72D8" w:rsidRDefault="00BB16F9" w:rsidP="00DC72D8">
      <w:r w:rsidRPr="00DC72D8">
        <w:t xml:space="preserve">L’objectif de l’étude est d’analyser l’existant et de challenger les besoins du groupe afin de proposer une </w:t>
      </w:r>
      <w:r w:rsidR="00D2453D">
        <w:t>solution cible pour converger</w:t>
      </w:r>
      <w:r w:rsidRPr="00DC72D8">
        <w:t xml:space="preserve"> vers un SI </w:t>
      </w:r>
      <w:proofErr w:type="gramStart"/>
      <w:r w:rsidRPr="00DC72D8">
        <w:t>trésorerie commun</w:t>
      </w:r>
      <w:proofErr w:type="gramEnd"/>
      <w:r w:rsidRPr="00DC72D8">
        <w:t xml:space="preserve"> aux trois marques. </w:t>
      </w:r>
    </w:p>
    <w:p w14:paraId="506DA41C" w14:textId="77777777" w:rsidR="00320BEF" w:rsidRPr="00B7194A" w:rsidRDefault="00320BEF" w:rsidP="00320BEF">
      <w:pPr>
        <w:pStyle w:val="Paragraphedeliste"/>
        <w:rPr>
          <w:b/>
        </w:rPr>
      </w:pPr>
    </w:p>
    <w:p w14:paraId="193DAC74" w14:textId="77777777" w:rsidR="00090C60" w:rsidRDefault="00090C60" w:rsidP="00090C60">
      <w:pPr>
        <w:ind w:left="1416"/>
      </w:pPr>
      <w:r w:rsidRPr="00B7194A">
        <w:rPr>
          <w:u w:val="single"/>
        </w:rPr>
        <w:t>A ce titre</w:t>
      </w:r>
      <w:r w:rsidR="00BB16F9">
        <w:rPr>
          <w:u w:val="single"/>
        </w:rPr>
        <w:t xml:space="preserve"> le consultant</w:t>
      </w:r>
      <w:r>
        <w:t> :</w:t>
      </w:r>
    </w:p>
    <w:p w14:paraId="6E0D8F4B" w14:textId="77777777" w:rsidR="00BB16F9" w:rsidRDefault="00BB16F9" w:rsidP="00090C60">
      <w:pPr>
        <w:pStyle w:val="Paragraphedeliste"/>
        <w:numPr>
          <w:ilvl w:val="1"/>
          <w:numId w:val="11"/>
        </w:numPr>
      </w:pPr>
      <w:r>
        <w:t>Met en place et a</w:t>
      </w:r>
      <w:r w:rsidR="00090C60">
        <w:t>nime les instances</w:t>
      </w:r>
      <w:r>
        <w:t xml:space="preserve"> du projet</w:t>
      </w:r>
    </w:p>
    <w:p w14:paraId="193F1015" w14:textId="77777777" w:rsidR="0023494F" w:rsidRDefault="00BB16F9" w:rsidP="00090C60">
      <w:pPr>
        <w:pStyle w:val="Paragraphedeliste"/>
        <w:numPr>
          <w:ilvl w:val="1"/>
          <w:numId w:val="11"/>
        </w:numPr>
      </w:pPr>
      <w:r>
        <w:t>A</w:t>
      </w:r>
      <w:r w:rsidR="0023494F">
        <w:t>nalyse l’</w:t>
      </w:r>
      <w:r w:rsidR="00D2453D">
        <w:t xml:space="preserve">existant et </w:t>
      </w:r>
      <w:r>
        <w:t xml:space="preserve"> challenge les besoins</w:t>
      </w:r>
    </w:p>
    <w:p w14:paraId="2358B565" w14:textId="77777777" w:rsidR="00B7194A" w:rsidRDefault="00BB16F9" w:rsidP="00090C60">
      <w:pPr>
        <w:pStyle w:val="Paragraphedeliste"/>
        <w:numPr>
          <w:ilvl w:val="1"/>
          <w:numId w:val="11"/>
        </w:numPr>
      </w:pPr>
      <w:r>
        <w:t>R</w:t>
      </w:r>
      <w:r w:rsidR="00090C60">
        <w:t xml:space="preserve">édige les </w:t>
      </w:r>
      <w:r>
        <w:t>livrables</w:t>
      </w:r>
      <w:r w:rsidR="00D2453D">
        <w:t xml:space="preserve"> de l’étude</w:t>
      </w:r>
    </w:p>
    <w:p w14:paraId="1D33AD46" w14:textId="77777777" w:rsidR="00090C60" w:rsidRDefault="00BB16F9" w:rsidP="00090C60">
      <w:pPr>
        <w:pStyle w:val="Paragraphedeliste"/>
        <w:numPr>
          <w:ilvl w:val="1"/>
          <w:numId w:val="11"/>
        </w:numPr>
      </w:pPr>
      <w:r>
        <w:t>M</w:t>
      </w:r>
      <w:r w:rsidR="00B7194A">
        <w:t xml:space="preserve">et </w:t>
      </w:r>
      <w:r>
        <w:t xml:space="preserve">en place et suit le planning </w:t>
      </w:r>
      <w:r w:rsidR="00526122">
        <w:t>validé</w:t>
      </w:r>
      <w:r w:rsidR="00B7194A">
        <w:t xml:space="preserve"> par la Direction </w:t>
      </w:r>
      <w:r w:rsidR="00320BEF">
        <w:t>Projet</w:t>
      </w:r>
    </w:p>
    <w:p w14:paraId="628B1824" w14:textId="77777777" w:rsidR="00090C60" w:rsidRPr="00526122" w:rsidRDefault="00090C60" w:rsidP="00526122">
      <w:pPr>
        <w:rPr>
          <w:b/>
        </w:rPr>
      </w:pPr>
    </w:p>
    <w:p w14:paraId="0D2A0262" w14:textId="77777777" w:rsidR="00F96A35" w:rsidRDefault="00F96A35" w:rsidP="00DC72D8">
      <w:pPr>
        <w:pStyle w:val="Paragraphedeliste"/>
        <w:ind w:left="1440"/>
      </w:pPr>
    </w:p>
    <w:p w14:paraId="1FAA3342" w14:textId="77777777" w:rsidR="00AD154C" w:rsidRDefault="00AD154C" w:rsidP="00526122">
      <w:pPr>
        <w:rPr>
          <w:b/>
          <w:u w:val="single"/>
        </w:rPr>
      </w:pPr>
    </w:p>
    <w:p w14:paraId="5F7D33A8" w14:textId="77777777" w:rsidR="00AD154C" w:rsidRDefault="00097C14" w:rsidP="00516BF7">
      <w:r w:rsidRPr="00F96A35">
        <w:t>E</w:t>
      </w:r>
      <w:r w:rsidR="00AD154C" w:rsidRPr="00F96A35">
        <w:t>n parallèle de</w:t>
      </w:r>
      <w:r w:rsidR="00320BEF" w:rsidRPr="00F96A35">
        <w:t xml:space="preserve">s </w:t>
      </w:r>
      <w:r w:rsidR="00DC72D8">
        <w:t>études</w:t>
      </w:r>
      <w:r w:rsidR="00526122">
        <w:t>,</w:t>
      </w:r>
      <w:r w:rsidR="00F96A35">
        <w:t xml:space="preserve"> le consultant </w:t>
      </w:r>
      <w:r w:rsidR="00526122">
        <w:t>sera</w:t>
      </w:r>
      <w:r w:rsidR="00DC72D8">
        <w:t xml:space="preserve"> amené à suivre et piloter certaines </w:t>
      </w:r>
      <w:r w:rsidR="00F96A35">
        <w:t xml:space="preserve"> évolutions </w:t>
      </w:r>
      <w:r w:rsidR="00FE2171">
        <w:t xml:space="preserve"> inscrites au plan 2022</w:t>
      </w:r>
      <w:r w:rsidR="00516BF7">
        <w:t xml:space="preserve"> de la </w:t>
      </w:r>
      <w:r w:rsidR="00B24AE3">
        <w:t>TSI Investissements</w:t>
      </w:r>
      <w:r w:rsidR="00CC2695">
        <w:t>.</w:t>
      </w:r>
    </w:p>
    <w:p w14:paraId="61339536" w14:textId="77777777" w:rsidR="00516BF7" w:rsidRDefault="00516BF7" w:rsidP="00516BF7"/>
    <w:p w14:paraId="12F02903" w14:textId="77777777" w:rsidR="00800FDA" w:rsidRDefault="00800FDA" w:rsidP="00800FDA">
      <w:pPr>
        <w:pStyle w:val="Paragraphedeliste"/>
        <w:ind w:left="1440"/>
      </w:pPr>
    </w:p>
    <w:p w14:paraId="22621D40" w14:textId="77777777" w:rsidR="00097C14" w:rsidRDefault="00097C14" w:rsidP="00E76CCE">
      <w:r w:rsidRPr="00340590">
        <w:t>Savoir-faire</w:t>
      </w:r>
      <w:r w:rsidR="00183B32">
        <w:t xml:space="preserve"> </w:t>
      </w:r>
      <w:r w:rsidRPr="00340590">
        <w:t xml:space="preserve">: </w:t>
      </w:r>
    </w:p>
    <w:p w14:paraId="2908ECD4" w14:textId="77777777" w:rsidR="00E76CCE" w:rsidRPr="00E76CCE" w:rsidRDefault="00B24AE3" w:rsidP="00E76CCE">
      <w:pPr>
        <w:numPr>
          <w:ilvl w:val="0"/>
          <w:numId w:val="8"/>
        </w:numPr>
        <w:rPr>
          <w:b/>
        </w:rPr>
      </w:pPr>
      <w:r>
        <w:rPr>
          <w:b/>
        </w:rPr>
        <w:t>Bonne c</w:t>
      </w:r>
      <w:r w:rsidR="00E76CCE" w:rsidRPr="00E76CCE">
        <w:rPr>
          <w:b/>
        </w:rPr>
        <w:t>onnaissance du domaine de la trésorerie</w:t>
      </w:r>
    </w:p>
    <w:p w14:paraId="56724CEB" w14:textId="77777777" w:rsidR="00E76CCE" w:rsidRPr="00340590" w:rsidRDefault="00E76CCE" w:rsidP="00E76CCE">
      <w:pPr>
        <w:numPr>
          <w:ilvl w:val="0"/>
          <w:numId w:val="8"/>
        </w:numPr>
      </w:pPr>
      <w:r>
        <w:t>Pilotage de projets</w:t>
      </w:r>
      <w:r w:rsidR="00526122">
        <w:t xml:space="preserve"> complexes</w:t>
      </w:r>
      <w:r>
        <w:t xml:space="preserve"> ou de portefeuilles de projets sur un domaine métier</w:t>
      </w:r>
    </w:p>
    <w:p w14:paraId="79FDAD48" w14:textId="77777777" w:rsidR="00097C14" w:rsidRDefault="00097C14" w:rsidP="00097C14">
      <w:pPr>
        <w:numPr>
          <w:ilvl w:val="0"/>
          <w:numId w:val="8"/>
        </w:numPr>
      </w:pPr>
      <w:r>
        <w:t>Suivi des charges et coûts par rapport à un budget</w:t>
      </w:r>
    </w:p>
    <w:p w14:paraId="13EDA22A" w14:textId="77777777" w:rsidR="00097C14" w:rsidRDefault="00097C14" w:rsidP="00097C14">
      <w:pPr>
        <w:numPr>
          <w:ilvl w:val="0"/>
          <w:numId w:val="8"/>
        </w:numPr>
      </w:pPr>
      <w:r>
        <w:t>Etudes de faisabilité, cadrage</w:t>
      </w:r>
    </w:p>
    <w:p w14:paraId="1E72D43D" w14:textId="77777777" w:rsidR="00097C14" w:rsidRDefault="00097C14" w:rsidP="00097C14">
      <w:pPr>
        <w:numPr>
          <w:ilvl w:val="0"/>
          <w:numId w:val="8"/>
        </w:numPr>
      </w:pPr>
      <w:r>
        <w:t>Tâches MOA sur tout le process projet (EDB, CDC, études d’impacts, recette, conduite du changement)</w:t>
      </w:r>
    </w:p>
    <w:p w14:paraId="3644FDBB" w14:textId="77777777" w:rsidR="00526122" w:rsidRDefault="00526122" w:rsidP="00526122">
      <w:pPr>
        <w:ind w:left="720"/>
      </w:pPr>
    </w:p>
    <w:p w14:paraId="0FC6B30C" w14:textId="77777777" w:rsidR="00526122" w:rsidRDefault="00526122" w:rsidP="00526122">
      <w:r>
        <w:t>Expériences demandées :</w:t>
      </w:r>
    </w:p>
    <w:p w14:paraId="54CF8B1B" w14:textId="77777777" w:rsidR="00526122" w:rsidRDefault="00526122" w:rsidP="00526122">
      <w:pPr>
        <w:pStyle w:val="Paragraphedeliste"/>
        <w:numPr>
          <w:ilvl w:val="0"/>
          <w:numId w:val="13"/>
        </w:numPr>
      </w:pPr>
      <w:r>
        <w:t>Une expérience de transformation SI sur le domaine trésorerie .</w:t>
      </w:r>
    </w:p>
    <w:p w14:paraId="39186A0B" w14:textId="77777777" w:rsidR="00097C14" w:rsidRDefault="00097C14" w:rsidP="00097C14">
      <w:pPr>
        <w:rPr>
          <w:b/>
        </w:rPr>
      </w:pPr>
    </w:p>
    <w:p w14:paraId="78A8FCA9" w14:textId="77777777" w:rsidR="00097C14" w:rsidRPr="00AC7935" w:rsidRDefault="00097C14" w:rsidP="00097C14">
      <w:pPr>
        <w:rPr>
          <w:b/>
        </w:rPr>
      </w:pPr>
    </w:p>
    <w:p w14:paraId="05F1E957" w14:textId="77777777" w:rsidR="00097C14" w:rsidRPr="00AC7935" w:rsidRDefault="00097C14" w:rsidP="00097C14">
      <w:pPr>
        <w:rPr>
          <w:b/>
        </w:rPr>
      </w:pPr>
      <w:r>
        <w:rPr>
          <w:b/>
        </w:rPr>
        <w:t>Disponibilité</w:t>
      </w:r>
      <w:r w:rsidR="00FE2171">
        <w:rPr>
          <w:b/>
        </w:rPr>
        <w:t xml:space="preserve"> : </w:t>
      </w:r>
      <w:r w:rsidR="00526122">
        <w:rPr>
          <w:b/>
        </w:rPr>
        <w:t>ASAP</w:t>
      </w:r>
    </w:p>
    <w:p w14:paraId="2C917185" w14:textId="77777777" w:rsidR="00AD154C" w:rsidRDefault="00AD154C"/>
    <w:p w14:paraId="62BCB6A8" w14:textId="77777777" w:rsidR="00B7194A" w:rsidRDefault="00B7194A" w:rsidP="00E574EE"/>
    <w:sectPr w:rsidR="00B7194A" w:rsidSect="00097C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53E15"/>
    <w:multiLevelType w:val="hybridMultilevel"/>
    <w:tmpl w:val="E5A447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5386E"/>
    <w:multiLevelType w:val="hybridMultilevel"/>
    <w:tmpl w:val="3AE84E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C08F1"/>
    <w:multiLevelType w:val="hybridMultilevel"/>
    <w:tmpl w:val="4F8640FE"/>
    <w:lvl w:ilvl="0" w:tplc="FBDE0F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7480B"/>
    <w:multiLevelType w:val="hybridMultilevel"/>
    <w:tmpl w:val="11D0A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FB1B3C"/>
    <w:multiLevelType w:val="hybridMultilevel"/>
    <w:tmpl w:val="8BA0F7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756F22"/>
    <w:multiLevelType w:val="hybridMultilevel"/>
    <w:tmpl w:val="92E011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82B68"/>
    <w:multiLevelType w:val="hybridMultilevel"/>
    <w:tmpl w:val="F19225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397CF1"/>
    <w:multiLevelType w:val="hybridMultilevel"/>
    <w:tmpl w:val="D62CE8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8A7C94"/>
    <w:multiLevelType w:val="hybridMultilevel"/>
    <w:tmpl w:val="FCEA47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993B6B"/>
    <w:multiLevelType w:val="hybridMultilevel"/>
    <w:tmpl w:val="721E53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C67D74"/>
    <w:multiLevelType w:val="hybridMultilevel"/>
    <w:tmpl w:val="5B88CC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9F4F4C"/>
    <w:multiLevelType w:val="hybridMultilevel"/>
    <w:tmpl w:val="55A6237E"/>
    <w:lvl w:ilvl="0" w:tplc="FBDE0F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5107DE"/>
    <w:multiLevelType w:val="hybridMultilevel"/>
    <w:tmpl w:val="08BEB3F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2"/>
  </w:num>
  <w:num w:numId="4">
    <w:abstractNumId w:val="0"/>
  </w:num>
  <w:num w:numId="5">
    <w:abstractNumId w:val="10"/>
  </w:num>
  <w:num w:numId="6">
    <w:abstractNumId w:val="4"/>
  </w:num>
  <w:num w:numId="7">
    <w:abstractNumId w:val="8"/>
  </w:num>
  <w:num w:numId="8">
    <w:abstractNumId w:val="1"/>
  </w:num>
  <w:num w:numId="9">
    <w:abstractNumId w:val="3"/>
  </w:num>
  <w:num w:numId="10">
    <w:abstractNumId w:val="7"/>
  </w:num>
  <w:num w:numId="11">
    <w:abstractNumId w:val="5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4EE"/>
    <w:rsid w:val="00082EDD"/>
    <w:rsid w:val="00090C60"/>
    <w:rsid w:val="00090F29"/>
    <w:rsid w:val="00097C14"/>
    <w:rsid w:val="000C40C3"/>
    <w:rsid w:val="000E7FFE"/>
    <w:rsid w:val="00183B32"/>
    <w:rsid w:val="001A0189"/>
    <w:rsid w:val="0023494F"/>
    <w:rsid w:val="00290700"/>
    <w:rsid w:val="00320BEF"/>
    <w:rsid w:val="00331B42"/>
    <w:rsid w:val="00340590"/>
    <w:rsid w:val="003C77F1"/>
    <w:rsid w:val="00406593"/>
    <w:rsid w:val="004D5189"/>
    <w:rsid w:val="00516BF7"/>
    <w:rsid w:val="00526122"/>
    <w:rsid w:val="005A03F3"/>
    <w:rsid w:val="005C11F4"/>
    <w:rsid w:val="005F23BC"/>
    <w:rsid w:val="00644661"/>
    <w:rsid w:val="00685C44"/>
    <w:rsid w:val="00736BBC"/>
    <w:rsid w:val="00800339"/>
    <w:rsid w:val="00800FDA"/>
    <w:rsid w:val="009177DB"/>
    <w:rsid w:val="0095411F"/>
    <w:rsid w:val="009D2B08"/>
    <w:rsid w:val="009F14A8"/>
    <w:rsid w:val="00A16ECA"/>
    <w:rsid w:val="00A81A93"/>
    <w:rsid w:val="00A90E84"/>
    <w:rsid w:val="00AC7935"/>
    <w:rsid w:val="00AD154C"/>
    <w:rsid w:val="00AF7E89"/>
    <w:rsid w:val="00B24AE3"/>
    <w:rsid w:val="00B35875"/>
    <w:rsid w:val="00B51938"/>
    <w:rsid w:val="00B7194A"/>
    <w:rsid w:val="00B734AB"/>
    <w:rsid w:val="00BB16F9"/>
    <w:rsid w:val="00C14FDD"/>
    <w:rsid w:val="00C22662"/>
    <w:rsid w:val="00C35694"/>
    <w:rsid w:val="00CC2695"/>
    <w:rsid w:val="00D12285"/>
    <w:rsid w:val="00D23BF6"/>
    <w:rsid w:val="00D2453D"/>
    <w:rsid w:val="00D45E4D"/>
    <w:rsid w:val="00D50F6B"/>
    <w:rsid w:val="00D91723"/>
    <w:rsid w:val="00DA29EE"/>
    <w:rsid w:val="00DC72D8"/>
    <w:rsid w:val="00E31844"/>
    <w:rsid w:val="00E574EE"/>
    <w:rsid w:val="00E76CCE"/>
    <w:rsid w:val="00F16D14"/>
    <w:rsid w:val="00F90EAD"/>
    <w:rsid w:val="00F96A35"/>
    <w:rsid w:val="00FA2167"/>
    <w:rsid w:val="00FE1783"/>
    <w:rsid w:val="00FE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5C17C8"/>
  <w15:docId w15:val="{44207975-E82D-41CC-A5C6-CE8679CF8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nhideWhenUsed/>
    <w:rsid w:val="00340590"/>
    <w:pPr>
      <w:suppressAutoHyphens/>
      <w:spacing w:after="120"/>
    </w:pPr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rsid w:val="00340590"/>
  </w:style>
  <w:style w:type="paragraph" w:styleId="Paragraphedeliste">
    <w:name w:val="List Paragraph"/>
    <w:basedOn w:val="Normal"/>
    <w:uiPriority w:val="34"/>
    <w:qFormat/>
    <w:rsid w:val="000C40C3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516BF7"/>
    <w:rPr>
      <w:b/>
      <w:bCs/>
      <w:i w:val="0"/>
      <w:iCs w:val="0"/>
    </w:rPr>
  </w:style>
  <w:style w:type="character" w:customStyle="1" w:styleId="st1">
    <w:name w:val="st1"/>
    <w:basedOn w:val="Policepardfaut"/>
    <w:rsid w:val="00516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7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GMF</Company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Stéphanie REVEILLAS</dc:creator>
  <cp:lastModifiedBy>AMAR Michael</cp:lastModifiedBy>
  <cp:revision>2</cp:revision>
  <cp:lastPrinted>2016-12-09T09:21:00Z</cp:lastPrinted>
  <dcterms:created xsi:type="dcterms:W3CDTF">2022-02-23T15:05:00Z</dcterms:created>
  <dcterms:modified xsi:type="dcterms:W3CDTF">2022-02-23T15:05:00Z</dcterms:modified>
</cp:coreProperties>
</file>