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D7153" w14:textId="77777777" w:rsidR="00F10AAA" w:rsidRPr="00BD7B6C" w:rsidRDefault="007704B9" w:rsidP="008823BC">
      <w:pPr>
        <w:pStyle w:val="Sansinterligne"/>
      </w:pPr>
      <w:r>
        <w:t xml:space="preserve">M. Cheikh </w:t>
      </w:r>
      <w:r w:rsidR="00FA524C" w:rsidRPr="00BD7B6C">
        <w:t xml:space="preserve"> THIOYE</w:t>
      </w:r>
    </w:p>
    <w:p w14:paraId="03B15D84" w14:textId="77777777" w:rsidR="00FA524C" w:rsidRDefault="00FA524C" w:rsidP="00FA524C">
      <w:pPr>
        <w:spacing w:after="0"/>
      </w:pPr>
      <w:r>
        <w:t>Tel : 06.33.15.02.74</w:t>
      </w:r>
    </w:p>
    <w:p w14:paraId="465D34B2" w14:textId="77777777" w:rsidR="00FA524C" w:rsidRPr="00CA47D5" w:rsidRDefault="00A44CCB" w:rsidP="00FA524C">
      <w:pPr>
        <w:spacing w:after="0"/>
        <w:rPr>
          <w:color w:val="000000" w:themeColor="text1"/>
        </w:rPr>
      </w:pPr>
      <w:hyperlink r:id="rId5" w:history="1">
        <w:r w:rsidR="00FA524C" w:rsidRPr="00CA47D5">
          <w:rPr>
            <w:rStyle w:val="Lienhypertexte"/>
            <w:color w:val="000000" w:themeColor="text1"/>
            <w:u w:val="none"/>
          </w:rPr>
          <w:t>Tidiane44@hotmail.com</w:t>
        </w:r>
      </w:hyperlink>
    </w:p>
    <w:p w14:paraId="00BB5CCC" w14:textId="77777777" w:rsidR="00FA524C" w:rsidRDefault="00FA524C" w:rsidP="00FA524C">
      <w:pPr>
        <w:spacing w:after="0"/>
      </w:pPr>
    </w:p>
    <w:p w14:paraId="2EE3A034" w14:textId="77777777" w:rsidR="00FA524C" w:rsidRDefault="00FA524C" w:rsidP="00CA47D5">
      <w:p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FA524C">
        <w:rPr>
          <w:b/>
          <w:sz w:val="28"/>
          <w:szCs w:val="28"/>
        </w:rPr>
        <w:t>Points forts</w:t>
      </w:r>
    </w:p>
    <w:p w14:paraId="6D85B72B" w14:textId="77777777" w:rsidR="00CA47D5" w:rsidRDefault="00CA47D5" w:rsidP="00CA47D5">
      <w:pPr>
        <w:pStyle w:val="Paragraphedeliste"/>
        <w:spacing w:after="0"/>
      </w:pPr>
    </w:p>
    <w:p w14:paraId="3DD0CE84" w14:textId="77777777" w:rsidR="00FA524C" w:rsidRPr="00FA524C" w:rsidRDefault="00FA524C" w:rsidP="00FA524C">
      <w:pPr>
        <w:pStyle w:val="Paragraphedeliste"/>
        <w:numPr>
          <w:ilvl w:val="0"/>
          <w:numId w:val="1"/>
        </w:numPr>
        <w:spacing w:after="0"/>
      </w:pPr>
      <w:r w:rsidRPr="00FA524C">
        <w:t>Expériences significatives en maitrise d’ouvrage et gestion de projet</w:t>
      </w:r>
    </w:p>
    <w:p w14:paraId="0E8F70C1" w14:textId="77777777" w:rsidR="00FA524C" w:rsidRPr="00E9216D" w:rsidRDefault="00FA524C" w:rsidP="00FA524C">
      <w:pPr>
        <w:numPr>
          <w:ilvl w:val="0"/>
          <w:numId w:val="1"/>
        </w:numPr>
        <w:spacing w:after="100" w:afterAutospacing="1" w:line="240" w:lineRule="auto"/>
        <w:rPr>
          <w:rFonts w:cs="Calibri"/>
        </w:rPr>
      </w:pPr>
      <w:r>
        <w:rPr>
          <w:rFonts w:cs="Calibri"/>
        </w:rPr>
        <w:t>Certification</w:t>
      </w:r>
      <w:r w:rsidRPr="00E9216D">
        <w:rPr>
          <w:rFonts w:cs="Calibri"/>
        </w:rPr>
        <w:t xml:space="preserve"> en maitrise d’ouvrage</w:t>
      </w:r>
      <w:r>
        <w:rPr>
          <w:rFonts w:cs="Calibri"/>
        </w:rPr>
        <w:t xml:space="preserve"> gestion de projet</w:t>
      </w:r>
    </w:p>
    <w:p w14:paraId="2FE54493" w14:textId="77777777" w:rsidR="00FA524C" w:rsidRPr="00E9216D" w:rsidRDefault="00FA524C" w:rsidP="00FA524C">
      <w:pPr>
        <w:numPr>
          <w:ilvl w:val="0"/>
          <w:numId w:val="1"/>
        </w:numPr>
        <w:spacing w:after="100" w:afterAutospacing="1" w:line="240" w:lineRule="auto"/>
        <w:rPr>
          <w:rFonts w:cs="Calibri"/>
        </w:rPr>
      </w:pPr>
      <w:r w:rsidRPr="00E9216D">
        <w:rPr>
          <w:rFonts w:cs="Calibri"/>
        </w:rPr>
        <w:t>Très bon niveau fonctionnel, aisance rédactionnelle et relationnelle</w:t>
      </w:r>
    </w:p>
    <w:p w14:paraId="0984988B" w14:textId="77777777" w:rsidR="00FA524C" w:rsidRPr="00E9216D" w:rsidRDefault="00FA524C" w:rsidP="00FA524C">
      <w:pPr>
        <w:numPr>
          <w:ilvl w:val="0"/>
          <w:numId w:val="1"/>
        </w:numPr>
        <w:suppressAutoHyphens/>
        <w:autoSpaceDN w:val="0"/>
        <w:spacing w:after="0" w:line="240" w:lineRule="auto"/>
        <w:rPr>
          <w:rFonts w:cs="Calibri"/>
          <w:szCs w:val="24"/>
        </w:rPr>
      </w:pPr>
      <w:r w:rsidRPr="00E9216D">
        <w:rPr>
          <w:rFonts w:cs="Calibri"/>
          <w:szCs w:val="24"/>
        </w:rPr>
        <w:t>Capacité à mener des sujets à leur terme, de manière autonome. Force de proposition</w:t>
      </w:r>
    </w:p>
    <w:p w14:paraId="3EDCB781" w14:textId="77777777" w:rsidR="00FA524C" w:rsidRDefault="00FA524C" w:rsidP="00FA524C">
      <w:pPr>
        <w:spacing w:after="0"/>
        <w:rPr>
          <w:b/>
        </w:rPr>
      </w:pPr>
    </w:p>
    <w:p w14:paraId="3478B3BE" w14:textId="77777777" w:rsidR="00FA524C" w:rsidRDefault="00FA524C" w:rsidP="00FA524C">
      <w:p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FA524C">
        <w:rPr>
          <w:b/>
          <w:sz w:val="28"/>
          <w:szCs w:val="28"/>
        </w:rPr>
        <w:t xml:space="preserve">Compétences techniques </w:t>
      </w:r>
    </w:p>
    <w:p w14:paraId="15945EBC" w14:textId="77777777" w:rsidR="00CA47D5" w:rsidRPr="00CA47D5" w:rsidRDefault="00CA47D5" w:rsidP="00CA47D5">
      <w:pPr>
        <w:spacing w:after="0" w:line="240" w:lineRule="auto"/>
        <w:ind w:left="720"/>
        <w:jc w:val="both"/>
      </w:pPr>
    </w:p>
    <w:p w14:paraId="78031C8C" w14:textId="77777777" w:rsidR="00FA524C" w:rsidRPr="00E9216D" w:rsidRDefault="00FA524C" w:rsidP="00FA524C">
      <w:pPr>
        <w:numPr>
          <w:ilvl w:val="0"/>
          <w:numId w:val="3"/>
        </w:numPr>
        <w:spacing w:after="0" w:line="240" w:lineRule="auto"/>
        <w:jc w:val="both"/>
      </w:pPr>
      <w:r w:rsidRPr="00E9216D">
        <w:rPr>
          <w:b/>
        </w:rPr>
        <w:t xml:space="preserve">Système d’exploitation: </w:t>
      </w:r>
      <w:r w:rsidRPr="00E9216D">
        <w:t>Windows</w:t>
      </w:r>
    </w:p>
    <w:p w14:paraId="2A6B274A" w14:textId="77777777" w:rsidR="008605B4" w:rsidRPr="00E9216D" w:rsidRDefault="008605B4" w:rsidP="008605B4">
      <w:pPr>
        <w:numPr>
          <w:ilvl w:val="0"/>
          <w:numId w:val="3"/>
        </w:numPr>
        <w:spacing w:after="0" w:line="240" w:lineRule="auto"/>
        <w:jc w:val="both"/>
        <w:rPr>
          <w:lang w:val="en-US"/>
        </w:rPr>
      </w:pPr>
      <w:proofErr w:type="spellStart"/>
      <w:r w:rsidRPr="00E9216D">
        <w:rPr>
          <w:b/>
          <w:lang w:val="en-US"/>
        </w:rPr>
        <w:t>Progiciel</w:t>
      </w:r>
      <w:proofErr w:type="spellEnd"/>
      <w:r w:rsidRPr="00E9216D">
        <w:rPr>
          <w:b/>
          <w:lang w:val="en-US"/>
        </w:rPr>
        <w:t>/</w:t>
      </w:r>
      <w:proofErr w:type="spellStart"/>
      <w:r w:rsidRPr="00E9216D">
        <w:rPr>
          <w:b/>
          <w:lang w:val="en-US"/>
        </w:rPr>
        <w:t>Serveur</w:t>
      </w:r>
      <w:proofErr w:type="spellEnd"/>
      <w:r w:rsidRPr="00E9216D">
        <w:rPr>
          <w:b/>
          <w:lang w:val="en-US"/>
        </w:rPr>
        <w:t xml:space="preserve"> :  </w:t>
      </w:r>
      <w:proofErr w:type="spellStart"/>
      <w:r w:rsidRPr="00E9216D">
        <w:rPr>
          <w:bCs/>
          <w:lang w:val="en-US"/>
        </w:rPr>
        <w:t>Cleva</w:t>
      </w:r>
      <w:proofErr w:type="spellEnd"/>
      <w:r w:rsidRPr="00E9216D">
        <w:rPr>
          <w:bCs/>
          <w:lang w:val="en-US"/>
        </w:rPr>
        <w:t xml:space="preserve">, </w:t>
      </w:r>
      <w:proofErr w:type="spellStart"/>
      <w:r w:rsidRPr="00E9216D">
        <w:rPr>
          <w:bCs/>
          <w:lang w:val="en-US"/>
        </w:rPr>
        <w:t>Graphtalk</w:t>
      </w:r>
      <w:proofErr w:type="spellEnd"/>
      <w:r w:rsidRPr="00E9216D">
        <w:rPr>
          <w:bCs/>
          <w:lang w:val="en-US"/>
        </w:rPr>
        <w:t xml:space="preserve"> AIA, Ingenium, AS400, MVS</w:t>
      </w:r>
    </w:p>
    <w:p w14:paraId="6BCF023E" w14:textId="77777777" w:rsidR="008605B4" w:rsidRPr="00E9216D" w:rsidRDefault="008605B4" w:rsidP="008605B4">
      <w:pPr>
        <w:numPr>
          <w:ilvl w:val="0"/>
          <w:numId w:val="3"/>
        </w:numPr>
        <w:spacing w:after="0" w:line="240" w:lineRule="auto"/>
        <w:jc w:val="both"/>
        <w:rPr>
          <w:lang w:val="en-GB"/>
        </w:rPr>
      </w:pPr>
      <w:r w:rsidRPr="00E9216D">
        <w:rPr>
          <w:b/>
          <w:lang w:val="en-GB"/>
        </w:rPr>
        <w:t>SGBD :</w:t>
      </w:r>
      <w:r w:rsidRPr="00E9216D">
        <w:rPr>
          <w:lang w:val="en-GB"/>
        </w:rPr>
        <w:t xml:space="preserve"> Oracle, Access</w:t>
      </w:r>
    </w:p>
    <w:p w14:paraId="7F9605D9" w14:textId="77777777" w:rsidR="008605B4" w:rsidRPr="00E9216D" w:rsidRDefault="008605B4" w:rsidP="008605B4">
      <w:pPr>
        <w:numPr>
          <w:ilvl w:val="0"/>
          <w:numId w:val="3"/>
        </w:numPr>
        <w:spacing w:after="0" w:line="240" w:lineRule="auto"/>
        <w:jc w:val="both"/>
        <w:rPr>
          <w:lang w:val="en-GB"/>
        </w:rPr>
      </w:pPr>
      <w:proofErr w:type="spellStart"/>
      <w:r w:rsidRPr="00E9216D">
        <w:rPr>
          <w:b/>
          <w:lang w:val="en-GB"/>
        </w:rPr>
        <w:t>Outils</w:t>
      </w:r>
      <w:proofErr w:type="spellEnd"/>
      <w:r w:rsidRPr="00E9216D">
        <w:rPr>
          <w:b/>
          <w:lang w:val="en-GB"/>
        </w:rPr>
        <w:t xml:space="preserve"> :</w:t>
      </w:r>
      <w:r w:rsidR="00CA47D5">
        <w:rPr>
          <w:b/>
          <w:lang w:val="en-GB"/>
        </w:rPr>
        <w:t xml:space="preserve"> </w:t>
      </w:r>
      <w:r w:rsidRPr="00E9216D">
        <w:rPr>
          <w:bCs/>
          <w:lang w:val="en-US"/>
        </w:rPr>
        <w:t xml:space="preserve">Quality Center, </w:t>
      </w:r>
      <w:r w:rsidRPr="00E9216D">
        <w:rPr>
          <w:lang w:val="en-GB"/>
        </w:rPr>
        <w:t xml:space="preserve">ALM, Jira, Confluence, Lotus, Mantis, </w:t>
      </w:r>
      <w:proofErr w:type="spellStart"/>
      <w:r w:rsidRPr="00E9216D">
        <w:rPr>
          <w:lang w:val="en-GB"/>
        </w:rPr>
        <w:t>Easyvista</w:t>
      </w:r>
      <w:proofErr w:type="spellEnd"/>
    </w:p>
    <w:p w14:paraId="396B4374" w14:textId="77777777" w:rsidR="00FA524C" w:rsidRDefault="00FA524C" w:rsidP="008605B4">
      <w:pPr>
        <w:spacing w:after="0"/>
        <w:rPr>
          <w:b/>
          <w:sz w:val="28"/>
          <w:szCs w:val="28"/>
        </w:rPr>
      </w:pPr>
    </w:p>
    <w:p w14:paraId="63078916" w14:textId="77777777" w:rsidR="008605B4" w:rsidRPr="008605B4" w:rsidRDefault="008605B4" w:rsidP="008605B4">
      <w:p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Formation</w:t>
      </w:r>
    </w:p>
    <w:p w14:paraId="332309ED" w14:textId="77777777" w:rsidR="008605B4" w:rsidRDefault="008605B4" w:rsidP="008605B4">
      <w:pPr>
        <w:spacing w:after="0"/>
        <w:jc w:val="both"/>
        <w:rPr>
          <w:color w:val="000000"/>
        </w:rPr>
      </w:pPr>
    </w:p>
    <w:p w14:paraId="6240A961" w14:textId="77777777" w:rsidR="008605B4" w:rsidRDefault="008605B4" w:rsidP="008605B4">
      <w:pPr>
        <w:spacing w:after="0"/>
        <w:jc w:val="both"/>
        <w:rPr>
          <w:color w:val="000000"/>
        </w:rPr>
      </w:pPr>
      <w:r>
        <w:rPr>
          <w:color w:val="000000"/>
        </w:rPr>
        <w:t xml:space="preserve">2019 : Certification en </w:t>
      </w:r>
      <w:r w:rsidRPr="00E9216D">
        <w:rPr>
          <w:color w:val="000000"/>
        </w:rPr>
        <w:t xml:space="preserve"> maitrise d’ouvrage</w:t>
      </w:r>
      <w:r>
        <w:rPr>
          <w:color w:val="000000"/>
        </w:rPr>
        <w:t xml:space="preserve"> et Gestion de projet</w:t>
      </w:r>
      <w:r w:rsidRPr="00E9216D">
        <w:rPr>
          <w:color w:val="000000"/>
        </w:rPr>
        <w:t xml:space="preserve"> organisme ORYS Formation</w:t>
      </w:r>
    </w:p>
    <w:p w14:paraId="65AED7BC" w14:textId="77777777" w:rsidR="008605B4" w:rsidRPr="00E9216D" w:rsidRDefault="008605B4" w:rsidP="008605B4">
      <w:pPr>
        <w:spacing w:after="0"/>
        <w:jc w:val="both"/>
        <w:rPr>
          <w:color w:val="000000"/>
        </w:rPr>
      </w:pPr>
      <w:r w:rsidRPr="00E9216D">
        <w:rPr>
          <w:i/>
          <w:color w:val="000000"/>
        </w:rPr>
        <w:t xml:space="preserve">2013 </w:t>
      </w:r>
      <w:r w:rsidRPr="00E9216D">
        <w:rPr>
          <w:color w:val="000000"/>
        </w:rPr>
        <w:t xml:space="preserve">: Master 2 </w:t>
      </w:r>
      <w:r>
        <w:rPr>
          <w:color w:val="000000"/>
        </w:rPr>
        <w:t>Gestion entrepreneuriale et Innovation (Reims)</w:t>
      </w:r>
    </w:p>
    <w:p w14:paraId="7F973DE8" w14:textId="77777777" w:rsidR="008605B4" w:rsidRDefault="008605B4" w:rsidP="008605B4">
      <w:pPr>
        <w:jc w:val="both"/>
        <w:rPr>
          <w:color w:val="000000"/>
        </w:rPr>
      </w:pPr>
      <w:r w:rsidRPr="00E9216D">
        <w:rPr>
          <w:i/>
          <w:color w:val="000000"/>
        </w:rPr>
        <w:t>2012 </w:t>
      </w:r>
      <w:r w:rsidRPr="00E9216D">
        <w:rPr>
          <w:color w:val="000000"/>
        </w:rPr>
        <w:t>: Maîtrise Economie appliquée à l’université de Reims Champagne Ardenne</w:t>
      </w:r>
    </w:p>
    <w:p w14:paraId="682EDBB9" w14:textId="77777777" w:rsidR="008605B4" w:rsidRPr="00CA47D5" w:rsidRDefault="008605B4" w:rsidP="008605B4">
      <w:pPr>
        <w:pBdr>
          <w:bottom w:val="single" w:sz="4" w:space="1" w:color="auto"/>
        </w:pBdr>
        <w:jc w:val="both"/>
        <w:rPr>
          <w:b/>
          <w:color w:val="000000"/>
          <w:sz w:val="28"/>
          <w:szCs w:val="28"/>
        </w:rPr>
      </w:pPr>
      <w:r w:rsidRPr="00CA47D5">
        <w:rPr>
          <w:b/>
          <w:color w:val="000000"/>
          <w:sz w:val="28"/>
          <w:szCs w:val="28"/>
        </w:rPr>
        <w:t xml:space="preserve">Langues </w:t>
      </w:r>
    </w:p>
    <w:p w14:paraId="68B03E84" w14:textId="77777777" w:rsidR="008605B4" w:rsidRPr="00E9216D" w:rsidRDefault="008605B4" w:rsidP="008605B4">
      <w:pPr>
        <w:numPr>
          <w:ilvl w:val="0"/>
          <w:numId w:val="2"/>
        </w:numPr>
        <w:spacing w:after="100" w:afterAutospacing="1" w:line="240" w:lineRule="auto"/>
        <w:rPr>
          <w:rFonts w:cs="Calibri"/>
        </w:rPr>
      </w:pPr>
      <w:r w:rsidRPr="00E9216D">
        <w:rPr>
          <w:rFonts w:cs="Calibri"/>
        </w:rPr>
        <w:t>Anglais : assez bon niveau</w:t>
      </w:r>
    </w:p>
    <w:p w14:paraId="4C5B46E3" w14:textId="77777777" w:rsidR="00FA524C" w:rsidRDefault="00FA524C" w:rsidP="00FA524C">
      <w:pPr>
        <w:spacing w:after="0"/>
        <w:rPr>
          <w:b/>
          <w:sz w:val="28"/>
          <w:szCs w:val="28"/>
        </w:rPr>
      </w:pPr>
    </w:p>
    <w:p w14:paraId="64BB52BF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016252E4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34129EB7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495F9A90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73B9619C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29E2975B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74D5574C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3782E543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33A20F7C" w14:textId="77777777" w:rsidR="007829EB" w:rsidRDefault="007829EB" w:rsidP="00FA524C">
      <w:pPr>
        <w:spacing w:after="0"/>
        <w:rPr>
          <w:b/>
          <w:sz w:val="28"/>
          <w:szCs w:val="28"/>
        </w:rPr>
      </w:pPr>
    </w:p>
    <w:p w14:paraId="6B38E136" w14:textId="77777777" w:rsidR="007829EB" w:rsidRDefault="007829EB" w:rsidP="00FA524C">
      <w:pPr>
        <w:spacing w:after="0"/>
        <w:rPr>
          <w:b/>
          <w:sz w:val="28"/>
          <w:szCs w:val="28"/>
        </w:rPr>
      </w:pPr>
    </w:p>
    <w:p w14:paraId="0024B44E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1B25C62A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13300B16" w14:textId="77777777" w:rsidR="008605B4" w:rsidRPr="00E9216D" w:rsidRDefault="008605B4" w:rsidP="008605B4">
      <w:pPr>
        <w:pStyle w:val="DCTitre"/>
        <w:pBdr>
          <w:bottom w:val="single" w:sz="4" w:space="1" w:color="auto"/>
        </w:pBdr>
        <w:rPr>
          <w:rFonts w:asciiTheme="minorHAnsi" w:hAnsiTheme="minorHAnsi" w:cs="Calibri"/>
          <w:sz w:val="28"/>
          <w:szCs w:val="28"/>
        </w:rPr>
      </w:pPr>
      <w:r w:rsidRPr="00E9216D">
        <w:rPr>
          <w:rFonts w:asciiTheme="minorHAnsi" w:hAnsiTheme="minorHAnsi" w:cs="Calibri"/>
          <w:sz w:val="28"/>
          <w:szCs w:val="28"/>
        </w:rPr>
        <w:lastRenderedPageBreak/>
        <w:t>EXPERIENCES PROFESSIONNELLES</w:t>
      </w:r>
    </w:p>
    <w:p w14:paraId="3525F3FB" w14:textId="77777777" w:rsidR="008605B4" w:rsidRPr="00E9216D" w:rsidRDefault="008605B4" w:rsidP="008605B4">
      <w:pPr>
        <w:rPr>
          <w:rFonts w:cs="Calibri"/>
          <w:b/>
        </w:rPr>
      </w:pPr>
    </w:p>
    <w:p w14:paraId="0C0DA560" w14:textId="77777777" w:rsidR="008605B4" w:rsidRPr="008605B4" w:rsidRDefault="008605B4" w:rsidP="008605B4">
      <w:pPr>
        <w:pBdr>
          <w:bottom w:val="single" w:sz="4" w:space="1" w:color="auto"/>
        </w:pBdr>
        <w:rPr>
          <w:rFonts w:cs="Calibri"/>
          <w:b/>
          <w:sz w:val="24"/>
          <w:szCs w:val="24"/>
        </w:rPr>
      </w:pPr>
      <w:r w:rsidRPr="00476200">
        <w:rPr>
          <w:rFonts w:cs="Calibri"/>
          <w:b/>
          <w:sz w:val="24"/>
          <w:szCs w:val="24"/>
        </w:rPr>
        <w:t xml:space="preserve">Groupama – Consultant maitrise d’ouvrage gestion de projet     </w:t>
      </w:r>
      <w:r>
        <w:rPr>
          <w:rFonts w:cs="Calibri"/>
          <w:b/>
          <w:sz w:val="24"/>
          <w:szCs w:val="24"/>
        </w:rPr>
        <w:tab/>
        <w:t xml:space="preserve">          Février 2020</w:t>
      </w:r>
      <w:r w:rsidRPr="00476200">
        <w:rPr>
          <w:rFonts w:cs="Calibri"/>
          <w:b/>
          <w:sz w:val="24"/>
          <w:szCs w:val="24"/>
        </w:rPr>
        <w:t xml:space="preserve"> à ce jour</w:t>
      </w:r>
    </w:p>
    <w:p w14:paraId="028E0867" w14:textId="77777777" w:rsidR="008605B4" w:rsidRPr="00E9216D" w:rsidRDefault="008605B4" w:rsidP="008605B4">
      <w:pPr>
        <w:rPr>
          <w:rFonts w:cs="Calibri"/>
        </w:rPr>
      </w:pPr>
      <w:r w:rsidRPr="00476200">
        <w:rPr>
          <w:rFonts w:cs="Calibri"/>
          <w:b/>
          <w:u w:val="single"/>
        </w:rPr>
        <w:t>Projet </w:t>
      </w:r>
      <w:r w:rsidRPr="00E9216D">
        <w:rPr>
          <w:rFonts w:cs="Calibri"/>
          <w:b/>
        </w:rPr>
        <w:t xml:space="preserve">: </w:t>
      </w:r>
      <w:r w:rsidRPr="00476200">
        <w:rPr>
          <w:rFonts w:cs="Calibri"/>
          <w:b/>
        </w:rPr>
        <w:t>Evolutions des outils d’aide à la</w:t>
      </w:r>
      <w:r>
        <w:rPr>
          <w:rFonts w:cs="Calibri"/>
          <w:b/>
        </w:rPr>
        <w:t xml:space="preserve"> vente des produits Epargne et R</w:t>
      </w:r>
      <w:r w:rsidRPr="00476200">
        <w:rPr>
          <w:rFonts w:cs="Calibri"/>
          <w:b/>
        </w:rPr>
        <w:t>etraite</w:t>
      </w:r>
    </w:p>
    <w:p w14:paraId="1DE5178F" w14:textId="77777777" w:rsidR="008605B4" w:rsidRPr="00E9216D" w:rsidRDefault="008605B4" w:rsidP="008605B4">
      <w:pPr>
        <w:rPr>
          <w:rFonts w:cs="Calibri"/>
          <w:b/>
        </w:rPr>
      </w:pPr>
      <w:r w:rsidRPr="00E9216D">
        <w:rPr>
          <w:rFonts w:cs="Calibri"/>
          <w:b/>
        </w:rPr>
        <w:t xml:space="preserve">Tâches : </w:t>
      </w:r>
    </w:p>
    <w:p w14:paraId="78C58F02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 w:rsidRPr="00E9216D">
        <w:rPr>
          <w:rFonts w:cs="Segoe UI"/>
          <w:sz w:val="21"/>
          <w:szCs w:val="21"/>
          <w:shd w:val="clear" w:color="auto" w:fill="FFFFFF"/>
        </w:rPr>
        <w:t>Analyse des besoins d'évolution applicative</w:t>
      </w:r>
    </w:p>
    <w:p w14:paraId="4E0C2A33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>
        <w:rPr>
          <w:rFonts w:cs="Segoe UI"/>
          <w:sz w:val="21"/>
          <w:szCs w:val="21"/>
          <w:shd w:val="clear" w:color="auto" w:fill="FFFFFF"/>
        </w:rPr>
        <w:t>Réunion fonctionnelle</w:t>
      </w:r>
      <w:r w:rsidRPr="00E9216D">
        <w:rPr>
          <w:rFonts w:cs="Segoe UI"/>
          <w:sz w:val="21"/>
          <w:szCs w:val="21"/>
          <w:shd w:val="clear" w:color="auto" w:fill="FFFFFF"/>
        </w:rPr>
        <w:t xml:space="preserve"> avec </w:t>
      </w:r>
      <w:r>
        <w:rPr>
          <w:rFonts w:cs="Segoe UI"/>
          <w:sz w:val="21"/>
          <w:szCs w:val="21"/>
          <w:shd w:val="clear" w:color="auto" w:fill="FFFFFF"/>
        </w:rPr>
        <w:t xml:space="preserve">les responsables métier </w:t>
      </w:r>
    </w:p>
    <w:p w14:paraId="43BBC4B6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 w:rsidRPr="00E9216D">
        <w:rPr>
          <w:rFonts w:cs="Segoe UI"/>
          <w:sz w:val="21"/>
          <w:szCs w:val="21"/>
          <w:shd w:val="clear" w:color="auto" w:fill="FFFFFF"/>
        </w:rPr>
        <w:t xml:space="preserve">Rédaction des </w:t>
      </w:r>
      <w:proofErr w:type="spellStart"/>
      <w:r w:rsidRPr="00E9216D">
        <w:rPr>
          <w:rFonts w:cs="Segoe UI"/>
          <w:sz w:val="21"/>
          <w:szCs w:val="21"/>
          <w:shd w:val="clear" w:color="auto" w:fill="FFFFFF"/>
        </w:rPr>
        <w:t>users</w:t>
      </w:r>
      <w:proofErr w:type="spellEnd"/>
      <w:r w:rsidRPr="00E9216D">
        <w:rPr>
          <w:rFonts w:cs="Segoe UI"/>
          <w:sz w:val="21"/>
          <w:szCs w:val="21"/>
          <w:shd w:val="clear" w:color="auto" w:fill="FFFFFF"/>
        </w:rPr>
        <w:t xml:space="preserve"> story sous Jira</w:t>
      </w:r>
    </w:p>
    <w:p w14:paraId="15766053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 w:rsidRPr="00E9216D">
        <w:rPr>
          <w:rFonts w:cs="Segoe UI"/>
          <w:sz w:val="21"/>
          <w:szCs w:val="21"/>
          <w:shd w:val="clear" w:color="auto" w:fill="FFFFFF"/>
        </w:rPr>
        <w:t>Suivi régulier du développement</w:t>
      </w:r>
    </w:p>
    <w:p w14:paraId="7959FA55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>
        <w:rPr>
          <w:rFonts w:cs="Segoe UI"/>
          <w:sz w:val="21"/>
          <w:szCs w:val="21"/>
          <w:shd w:val="clear" w:color="auto" w:fill="FFFFFF"/>
        </w:rPr>
        <w:t>Support fonctionnel MOE</w:t>
      </w:r>
    </w:p>
    <w:p w14:paraId="0BE59933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 w:rsidRPr="00E9216D">
        <w:rPr>
          <w:rFonts w:cs="Segoe UI"/>
          <w:sz w:val="21"/>
          <w:szCs w:val="21"/>
          <w:shd w:val="clear" w:color="auto" w:fill="FFFFFF"/>
        </w:rPr>
        <w:t xml:space="preserve">Coordination entre </w:t>
      </w:r>
      <w:r>
        <w:rPr>
          <w:rFonts w:cs="Segoe UI"/>
          <w:sz w:val="21"/>
          <w:szCs w:val="21"/>
          <w:shd w:val="clear" w:color="auto" w:fill="FFFFFF"/>
        </w:rPr>
        <w:t>le marketing et la MOE</w:t>
      </w:r>
    </w:p>
    <w:p w14:paraId="0232F8FF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>
        <w:rPr>
          <w:rFonts w:cs="Segoe UI"/>
          <w:sz w:val="21"/>
          <w:szCs w:val="21"/>
          <w:shd w:val="clear" w:color="auto" w:fill="FFFFFF"/>
        </w:rPr>
        <w:t>Organisation et animation de réunion avec les équipes</w:t>
      </w:r>
    </w:p>
    <w:p w14:paraId="7886FC57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>
        <w:rPr>
          <w:rFonts w:cs="Segoe UI"/>
          <w:sz w:val="21"/>
          <w:szCs w:val="21"/>
          <w:shd w:val="clear" w:color="auto" w:fill="FFFFFF"/>
        </w:rPr>
        <w:t xml:space="preserve">Organisation du </w:t>
      </w:r>
      <w:proofErr w:type="spellStart"/>
      <w:r>
        <w:rPr>
          <w:rFonts w:cs="Segoe UI"/>
          <w:sz w:val="21"/>
          <w:szCs w:val="21"/>
          <w:shd w:val="clear" w:color="auto" w:fill="FFFFFF"/>
        </w:rPr>
        <w:t>Backlog</w:t>
      </w:r>
      <w:proofErr w:type="spellEnd"/>
      <w:r>
        <w:rPr>
          <w:rFonts w:cs="Segoe UI"/>
          <w:sz w:val="21"/>
          <w:szCs w:val="21"/>
          <w:shd w:val="clear" w:color="auto" w:fill="FFFFFF"/>
        </w:rPr>
        <w:t xml:space="preserve"> – Lancement et clôture des sprints</w:t>
      </w:r>
    </w:p>
    <w:p w14:paraId="6D8B8E2A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 w:rsidRPr="00E9216D">
        <w:rPr>
          <w:rFonts w:cs="Segoe UI"/>
          <w:sz w:val="21"/>
          <w:szCs w:val="21"/>
          <w:shd w:val="clear" w:color="auto" w:fill="FFFFFF"/>
        </w:rPr>
        <w:t>Recette applicative Epargne et Retraite</w:t>
      </w:r>
    </w:p>
    <w:p w14:paraId="1DD9DC11" w14:textId="77777777" w:rsidR="008605B4" w:rsidRDefault="008605B4" w:rsidP="008605B4">
      <w:pPr>
        <w:pStyle w:val="Paragraphedeliste"/>
        <w:numPr>
          <w:ilvl w:val="0"/>
          <w:numId w:val="2"/>
        </w:numPr>
        <w:spacing w:after="0" w:line="240" w:lineRule="auto"/>
        <w:rPr>
          <w:rFonts w:cs="Segoe UI"/>
          <w:sz w:val="21"/>
          <w:szCs w:val="21"/>
          <w:shd w:val="clear" w:color="auto" w:fill="FFFFFF"/>
        </w:rPr>
      </w:pPr>
      <w:r w:rsidRPr="00E9216D">
        <w:rPr>
          <w:rFonts w:cs="Segoe UI"/>
          <w:sz w:val="21"/>
          <w:szCs w:val="21"/>
          <w:shd w:val="clear" w:color="auto" w:fill="FFFFFF"/>
        </w:rPr>
        <w:t>Gestion et suivi des anomalies</w:t>
      </w:r>
    </w:p>
    <w:p w14:paraId="49DC46ED" w14:textId="77777777" w:rsidR="008605B4" w:rsidRDefault="008605B4" w:rsidP="00E37346">
      <w:pPr>
        <w:pBdr>
          <w:bottom w:val="single" w:sz="4" w:space="1" w:color="auto"/>
        </w:pBdr>
        <w:spacing w:after="0"/>
        <w:rPr>
          <w:b/>
          <w:sz w:val="28"/>
          <w:szCs w:val="28"/>
        </w:rPr>
      </w:pPr>
    </w:p>
    <w:p w14:paraId="2299C844" w14:textId="77777777" w:rsidR="00E37346" w:rsidRPr="00E37346" w:rsidRDefault="00E37346" w:rsidP="00E3734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b/>
        </w:rPr>
      </w:pPr>
      <w:r w:rsidRPr="00E37346">
        <w:rPr>
          <w:b/>
        </w:rPr>
        <w:t xml:space="preserve">Progiciel/Serveur :  </w:t>
      </w:r>
      <w:r w:rsidRPr="00E37346">
        <w:t xml:space="preserve">Web Retraite, Web Epargne, </w:t>
      </w:r>
      <w:proofErr w:type="spellStart"/>
      <w:r w:rsidRPr="00E37346">
        <w:t>Ivie</w:t>
      </w:r>
      <w:proofErr w:type="spellEnd"/>
      <w:r w:rsidRPr="00E37346">
        <w:t xml:space="preserve">, </w:t>
      </w:r>
      <w:proofErr w:type="spellStart"/>
      <w:r w:rsidRPr="00E37346">
        <w:t>Ipat</w:t>
      </w:r>
      <w:proofErr w:type="spellEnd"/>
    </w:p>
    <w:p w14:paraId="00A4AE33" w14:textId="77777777" w:rsidR="00E37346" w:rsidRPr="00E37346" w:rsidRDefault="00E37346" w:rsidP="00E3734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b/>
          <w:lang w:val="en-US"/>
        </w:rPr>
      </w:pPr>
      <w:proofErr w:type="spellStart"/>
      <w:r w:rsidRPr="00E37346">
        <w:rPr>
          <w:b/>
          <w:lang w:val="en-GB"/>
        </w:rPr>
        <w:t>Outils</w:t>
      </w:r>
      <w:proofErr w:type="spellEnd"/>
      <w:r w:rsidRPr="00E37346">
        <w:rPr>
          <w:b/>
          <w:lang w:val="en-GB"/>
        </w:rPr>
        <w:t xml:space="preserve"> :</w:t>
      </w:r>
      <w:r w:rsidRPr="00E37346">
        <w:rPr>
          <w:lang w:val="en-GB"/>
        </w:rPr>
        <w:t xml:space="preserve">  </w:t>
      </w:r>
      <w:r>
        <w:rPr>
          <w:bCs/>
          <w:lang w:val="en-US"/>
        </w:rPr>
        <w:t>Jira, Confluence</w:t>
      </w:r>
    </w:p>
    <w:p w14:paraId="48BB97AB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5FB65D5A" w14:textId="77777777" w:rsidR="008605B4" w:rsidRDefault="008605B4" w:rsidP="00FA524C">
      <w:pPr>
        <w:spacing w:after="0"/>
        <w:rPr>
          <w:b/>
          <w:sz w:val="28"/>
          <w:szCs w:val="28"/>
        </w:rPr>
      </w:pPr>
    </w:p>
    <w:p w14:paraId="72283004" w14:textId="77777777" w:rsidR="004E5A81" w:rsidRDefault="004E5A81" w:rsidP="00FA524C">
      <w:pPr>
        <w:spacing w:after="0"/>
        <w:rPr>
          <w:b/>
          <w:sz w:val="28"/>
          <w:szCs w:val="28"/>
        </w:rPr>
      </w:pPr>
    </w:p>
    <w:p w14:paraId="0AC6FFFE" w14:textId="77777777" w:rsidR="008605B4" w:rsidRPr="00E37346" w:rsidRDefault="008605B4" w:rsidP="00E37346">
      <w:pPr>
        <w:pBdr>
          <w:bottom w:val="single" w:sz="4" w:space="1" w:color="auto"/>
        </w:pBdr>
        <w:rPr>
          <w:rFonts w:cs="Calibri"/>
          <w:b/>
          <w:sz w:val="24"/>
          <w:szCs w:val="24"/>
        </w:rPr>
      </w:pPr>
      <w:proofErr w:type="spellStart"/>
      <w:r w:rsidRPr="00476200">
        <w:rPr>
          <w:rFonts w:cs="Calibri"/>
          <w:b/>
          <w:sz w:val="24"/>
          <w:szCs w:val="24"/>
        </w:rPr>
        <w:t>Swisslife</w:t>
      </w:r>
      <w:proofErr w:type="spellEnd"/>
      <w:r w:rsidRPr="00476200">
        <w:rPr>
          <w:rFonts w:cs="Calibri"/>
          <w:b/>
          <w:sz w:val="24"/>
          <w:szCs w:val="24"/>
        </w:rPr>
        <w:t> – Consultant paramétrage des garanties prévoyance</w:t>
      </w:r>
      <w:r>
        <w:rPr>
          <w:rFonts w:cs="Calibri"/>
          <w:b/>
          <w:sz w:val="24"/>
          <w:szCs w:val="24"/>
        </w:rPr>
        <w:t xml:space="preserve"> </w:t>
      </w:r>
      <w:r w:rsidRPr="00476200">
        <w:rPr>
          <w:rFonts w:cs="Calibri"/>
          <w:b/>
          <w:sz w:val="24"/>
          <w:szCs w:val="24"/>
        </w:rPr>
        <w:t>dans le nouvel SI (MVS)</w:t>
      </w:r>
      <w:r>
        <w:rPr>
          <w:rFonts w:cs="Calibri"/>
          <w:b/>
          <w:sz w:val="24"/>
          <w:szCs w:val="24"/>
        </w:rPr>
        <w:t xml:space="preserve">  </w:t>
      </w:r>
      <w:r w:rsidRPr="00476200">
        <w:rPr>
          <w:rFonts w:cs="Calibri"/>
          <w:b/>
          <w:sz w:val="24"/>
          <w:szCs w:val="24"/>
        </w:rPr>
        <w:t>- Octobre 2019 à Janvier 2020</w:t>
      </w:r>
    </w:p>
    <w:p w14:paraId="0F57748A" w14:textId="77777777" w:rsidR="008605B4" w:rsidRPr="00E37346" w:rsidRDefault="008605B4" w:rsidP="008605B4">
      <w:pPr>
        <w:rPr>
          <w:rFonts w:cstheme="minorHAnsi"/>
          <w:b/>
          <w:bCs/>
          <w:color w:val="000000" w:themeColor="text1"/>
        </w:rPr>
      </w:pPr>
      <w:r w:rsidRPr="00E9216D">
        <w:rPr>
          <w:rFonts w:cs="Calibri"/>
          <w:b/>
          <w:u w:val="single"/>
        </w:rPr>
        <w:t>Projet </w:t>
      </w:r>
      <w:r w:rsidRPr="00E9216D">
        <w:rPr>
          <w:rFonts w:cs="Calibri"/>
          <w:b/>
        </w:rPr>
        <w:t xml:space="preserve">: </w:t>
      </w:r>
      <w:r w:rsidRPr="00E9216D">
        <w:rPr>
          <w:rFonts w:cstheme="minorHAnsi"/>
          <w:b/>
          <w:bCs/>
          <w:color w:val="000000" w:themeColor="text1"/>
        </w:rPr>
        <w:t>Migration du portefeuille des contrats collectifs sur mesure prévoyance dans l'outil de gestion MVS</w:t>
      </w:r>
    </w:p>
    <w:p w14:paraId="291E8DA1" w14:textId="77777777" w:rsidR="008605B4" w:rsidRPr="00E9216D" w:rsidRDefault="008605B4" w:rsidP="008605B4">
      <w:pPr>
        <w:rPr>
          <w:rFonts w:cs="Calibri"/>
          <w:b/>
        </w:rPr>
      </w:pPr>
      <w:r w:rsidRPr="00E9216D">
        <w:rPr>
          <w:rFonts w:cs="Calibri"/>
          <w:b/>
          <w:u w:val="single"/>
        </w:rPr>
        <w:t>Tâches </w:t>
      </w:r>
      <w:r w:rsidRPr="00E9216D">
        <w:rPr>
          <w:rFonts w:cs="Calibri"/>
          <w:b/>
        </w:rPr>
        <w:t xml:space="preserve">: </w:t>
      </w:r>
    </w:p>
    <w:p w14:paraId="142C1582" w14:textId="77777777" w:rsidR="008605B4" w:rsidRPr="00E9216D" w:rsidRDefault="008605B4" w:rsidP="008605B4">
      <w:pPr>
        <w:numPr>
          <w:ilvl w:val="0"/>
          <w:numId w:val="5"/>
        </w:numPr>
        <w:spacing w:before="100" w:beforeAutospacing="1" w:after="100" w:afterAutospacing="1" w:line="240" w:lineRule="auto"/>
        <w:ind w:left="840"/>
        <w:rPr>
          <w:rFonts w:cstheme="minorHAnsi"/>
          <w:color w:val="000000" w:themeColor="text1"/>
        </w:rPr>
      </w:pPr>
      <w:r w:rsidRPr="00E9216D">
        <w:rPr>
          <w:rFonts w:cstheme="minorHAnsi"/>
          <w:color w:val="000000" w:themeColor="text1"/>
        </w:rPr>
        <w:t xml:space="preserve">Analyser les garanties prévoyance (incapacité, invalidité, décès ...) des contrats collectifs sur mesure en portefeuille </w:t>
      </w:r>
    </w:p>
    <w:p w14:paraId="7A41E2A8" w14:textId="77777777" w:rsidR="008605B4" w:rsidRPr="00E9216D" w:rsidRDefault="008605B4" w:rsidP="008605B4">
      <w:pPr>
        <w:numPr>
          <w:ilvl w:val="0"/>
          <w:numId w:val="5"/>
        </w:numPr>
        <w:spacing w:before="100" w:beforeAutospacing="1" w:after="100" w:afterAutospacing="1" w:line="240" w:lineRule="auto"/>
        <w:ind w:left="840"/>
        <w:rPr>
          <w:rFonts w:cstheme="minorHAnsi"/>
          <w:color w:val="000000" w:themeColor="text1"/>
        </w:rPr>
      </w:pPr>
      <w:r w:rsidRPr="00E9216D">
        <w:rPr>
          <w:rFonts w:cstheme="minorHAnsi"/>
          <w:color w:val="000000" w:themeColor="text1"/>
        </w:rPr>
        <w:t xml:space="preserve">Retranscrire ces garanties dans un outil </w:t>
      </w:r>
      <w:proofErr w:type="spellStart"/>
      <w:r w:rsidRPr="00E9216D">
        <w:rPr>
          <w:rFonts w:cstheme="minorHAnsi"/>
          <w:color w:val="000000" w:themeColor="text1"/>
        </w:rPr>
        <w:t>excel</w:t>
      </w:r>
      <w:proofErr w:type="spellEnd"/>
      <w:r w:rsidRPr="00E9216D">
        <w:rPr>
          <w:rFonts w:cstheme="minorHAnsi"/>
          <w:color w:val="000000" w:themeColor="text1"/>
        </w:rPr>
        <w:t xml:space="preserve"> destiné au paramétrage des garanties dans le système d'information MVS ,  à des fins de liquidation des prestations en cas de sinistre</w:t>
      </w:r>
    </w:p>
    <w:p w14:paraId="4CA13D58" w14:textId="77777777" w:rsidR="008605B4" w:rsidRPr="00E9216D" w:rsidRDefault="008605B4" w:rsidP="008605B4">
      <w:pPr>
        <w:numPr>
          <w:ilvl w:val="0"/>
          <w:numId w:val="5"/>
        </w:numPr>
        <w:spacing w:before="100" w:beforeAutospacing="1" w:after="100" w:afterAutospacing="1" w:line="240" w:lineRule="auto"/>
        <w:ind w:left="840"/>
        <w:rPr>
          <w:rFonts w:cstheme="minorHAnsi"/>
          <w:color w:val="000000" w:themeColor="text1"/>
        </w:rPr>
      </w:pPr>
      <w:r w:rsidRPr="00E9216D">
        <w:rPr>
          <w:rFonts w:cstheme="minorHAnsi"/>
          <w:color w:val="000000" w:themeColor="text1"/>
        </w:rPr>
        <w:t xml:space="preserve">Réunion fonctionnelle avec le métier </w:t>
      </w:r>
    </w:p>
    <w:p w14:paraId="60BB2B9D" w14:textId="77777777" w:rsidR="008605B4" w:rsidRPr="00E9216D" w:rsidRDefault="008605B4" w:rsidP="008605B4">
      <w:pPr>
        <w:numPr>
          <w:ilvl w:val="0"/>
          <w:numId w:val="5"/>
        </w:numPr>
        <w:spacing w:before="100" w:beforeAutospacing="1" w:after="100" w:afterAutospacing="1" w:line="240" w:lineRule="auto"/>
        <w:ind w:left="840"/>
        <w:rPr>
          <w:rFonts w:cstheme="minorHAnsi"/>
          <w:color w:val="000000" w:themeColor="text1"/>
        </w:rPr>
      </w:pPr>
      <w:r w:rsidRPr="00E9216D">
        <w:rPr>
          <w:rFonts w:cstheme="minorHAnsi"/>
          <w:color w:val="000000" w:themeColor="text1"/>
        </w:rPr>
        <w:t>Instaurer des phases de contrôle</w:t>
      </w:r>
    </w:p>
    <w:p w14:paraId="07850D4A" w14:textId="77777777" w:rsidR="008605B4" w:rsidRPr="00E9216D" w:rsidRDefault="008605B4" w:rsidP="008605B4">
      <w:pPr>
        <w:numPr>
          <w:ilvl w:val="0"/>
          <w:numId w:val="5"/>
        </w:numPr>
        <w:spacing w:before="100" w:beforeAutospacing="1" w:after="100" w:afterAutospacing="1" w:line="240" w:lineRule="auto"/>
        <w:ind w:left="840"/>
        <w:rPr>
          <w:rFonts w:cstheme="minorHAnsi"/>
          <w:color w:val="000000" w:themeColor="text1"/>
        </w:rPr>
      </w:pPr>
      <w:r w:rsidRPr="00E9216D">
        <w:rPr>
          <w:rFonts w:cstheme="minorHAnsi"/>
          <w:color w:val="000000" w:themeColor="text1"/>
        </w:rPr>
        <w:t>Gérer les anomalies de non-conformité des garanties</w:t>
      </w:r>
    </w:p>
    <w:p w14:paraId="165B8EE6" w14:textId="77777777" w:rsidR="008605B4" w:rsidRDefault="008605B4" w:rsidP="008605B4">
      <w:pPr>
        <w:numPr>
          <w:ilvl w:val="0"/>
          <w:numId w:val="5"/>
        </w:numPr>
        <w:spacing w:before="100" w:beforeAutospacing="1" w:after="100" w:afterAutospacing="1" w:line="240" w:lineRule="auto"/>
        <w:ind w:left="840"/>
        <w:rPr>
          <w:rFonts w:cstheme="minorHAnsi"/>
          <w:color w:val="000000" w:themeColor="text1"/>
        </w:rPr>
      </w:pPr>
      <w:r w:rsidRPr="00E9216D">
        <w:rPr>
          <w:rFonts w:cstheme="minorHAnsi"/>
          <w:color w:val="000000" w:themeColor="text1"/>
        </w:rPr>
        <w:t xml:space="preserve">Rédiger un process d’utilisation de la maquette  </w:t>
      </w:r>
    </w:p>
    <w:p w14:paraId="5185DE2D" w14:textId="77777777" w:rsidR="00E37346" w:rsidRDefault="00E37346" w:rsidP="00E37346">
      <w:pPr>
        <w:rPr>
          <w:rFonts w:cs="Calibri"/>
          <w:b/>
          <w:sz w:val="24"/>
          <w:szCs w:val="24"/>
        </w:rPr>
      </w:pPr>
    </w:p>
    <w:p w14:paraId="17A94F46" w14:textId="77777777" w:rsidR="00E37346" w:rsidRDefault="00E37346" w:rsidP="00E37346">
      <w:pPr>
        <w:rPr>
          <w:rFonts w:cs="Calibri"/>
          <w:b/>
          <w:sz w:val="24"/>
          <w:szCs w:val="24"/>
        </w:rPr>
      </w:pPr>
    </w:p>
    <w:p w14:paraId="5552EB9F" w14:textId="77777777" w:rsidR="004E5A81" w:rsidRDefault="004E5A81" w:rsidP="004E5A81">
      <w:pPr>
        <w:rPr>
          <w:rFonts w:cs="Calibri"/>
          <w:b/>
          <w:sz w:val="24"/>
          <w:szCs w:val="24"/>
        </w:rPr>
      </w:pPr>
    </w:p>
    <w:p w14:paraId="69261FA1" w14:textId="77777777" w:rsidR="00E37346" w:rsidRPr="00E37346" w:rsidRDefault="00E37346" w:rsidP="00E37346">
      <w:pPr>
        <w:pBdr>
          <w:bottom w:val="single" w:sz="4" w:space="1" w:color="auto"/>
        </w:pBdr>
        <w:rPr>
          <w:rFonts w:cs="Calibri"/>
          <w:b/>
          <w:sz w:val="24"/>
          <w:szCs w:val="24"/>
        </w:rPr>
      </w:pPr>
      <w:r w:rsidRPr="00E9216D">
        <w:rPr>
          <w:rFonts w:cs="Calibri"/>
          <w:b/>
          <w:sz w:val="24"/>
          <w:szCs w:val="24"/>
        </w:rPr>
        <w:lastRenderedPageBreak/>
        <w:t>Groupama – Consultant MOA/Re</w:t>
      </w:r>
      <w:r>
        <w:rPr>
          <w:rFonts w:cs="Calibri"/>
          <w:b/>
          <w:sz w:val="24"/>
          <w:szCs w:val="24"/>
        </w:rPr>
        <w:t>cette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 xml:space="preserve">       </w:t>
      </w:r>
      <w:r w:rsidRPr="00E9216D">
        <w:rPr>
          <w:rFonts w:cs="Calibri"/>
          <w:b/>
          <w:sz w:val="24"/>
          <w:szCs w:val="24"/>
        </w:rPr>
        <w:t>Juillet 2018 à Mai 2019</w:t>
      </w:r>
    </w:p>
    <w:p w14:paraId="769860C4" w14:textId="77777777" w:rsidR="00E37346" w:rsidRPr="00E9216D" w:rsidRDefault="00E37346" w:rsidP="00E37346">
      <w:pPr>
        <w:pStyle w:val="Default"/>
        <w:spacing w:after="240"/>
        <w:rPr>
          <w:rFonts w:asciiTheme="minorHAnsi" w:hAnsiTheme="minorHAnsi" w:cs="Times New Roman"/>
          <w:b/>
        </w:rPr>
      </w:pPr>
      <w:r w:rsidRPr="00E9216D">
        <w:rPr>
          <w:rFonts w:asciiTheme="minorHAnsi" w:hAnsiTheme="minorHAnsi"/>
          <w:b/>
          <w:bCs/>
          <w:u w:val="single"/>
        </w:rPr>
        <w:t>Projet</w:t>
      </w:r>
      <w:r w:rsidRPr="00E9216D">
        <w:rPr>
          <w:rFonts w:asciiTheme="minorHAnsi" w:hAnsiTheme="minorHAnsi"/>
          <w:b/>
          <w:bCs/>
        </w:rPr>
        <w:t> : Evolution de l’application interne de gestion des contrats d’assurance vie et prévoyance</w:t>
      </w:r>
    </w:p>
    <w:p w14:paraId="4EC53404" w14:textId="77777777" w:rsidR="00E37346" w:rsidRPr="00E9216D" w:rsidRDefault="00E37346" w:rsidP="00E37346">
      <w:pPr>
        <w:rPr>
          <w:b/>
          <w:sz w:val="24"/>
          <w:szCs w:val="24"/>
        </w:rPr>
      </w:pPr>
      <w:r w:rsidRPr="00E9216D">
        <w:rPr>
          <w:b/>
          <w:bCs/>
          <w:sz w:val="24"/>
          <w:szCs w:val="24"/>
          <w:u w:val="single"/>
        </w:rPr>
        <w:t>Fonction</w:t>
      </w:r>
      <w:r w:rsidRPr="00E9216D">
        <w:rPr>
          <w:b/>
          <w:bCs/>
          <w:sz w:val="24"/>
          <w:szCs w:val="24"/>
        </w:rPr>
        <w:t> :</w:t>
      </w:r>
      <w:r w:rsidRPr="00E9216D">
        <w:rPr>
          <w:b/>
          <w:sz w:val="24"/>
          <w:szCs w:val="24"/>
        </w:rPr>
        <w:t xml:space="preserve"> AMOA Recette </w:t>
      </w:r>
    </w:p>
    <w:p w14:paraId="7E695E2F" w14:textId="77777777" w:rsidR="00E37346" w:rsidRPr="00E9216D" w:rsidRDefault="00E37346" w:rsidP="00E37346">
      <w:pPr>
        <w:jc w:val="both"/>
        <w:rPr>
          <w:b/>
          <w:bCs/>
        </w:rPr>
      </w:pPr>
      <w:r w:rsidRPr="00E9216D">
        <w:rPr>
          <w:b/>
          <w:bCs/>
          <w:u w:val="single"/>
        </w:rPr>
        <w:t>Tâches</w:t>
      </w:r>
      <w:r w:rsidRPr="00E9216D">
        <w:rPr>
          <w:b/>
          <w:bCs/>
        </w:rPr>
        <w:t xml:space="preserve"> :</w:t>
      </w:r>
    </w:p>
    <w:p w14:paraId="2B4F1E06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Analyse des SFD</w:t>
      </w:r>
    </w:p>
    <w:p w14:paraId="153F83DB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Rédaction du plan de test à partir des SFD</w:t>
      </w:r>
    </w:p>
    <w:p w14:paraId="40B21A76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Coordination avec la MOE/MOA </w:t>
      </w:r>
    </w:p>
    <w:p w14:paraId="0BADF9A9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Planification, organisation et animation réunion avec CPI MOE/MOA</w:t>
      </w:r>
    </w:p>
    <w:p w14:paraId="2C4F853D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Conception des plans de test sous </w:t>
      </w:r>
      <w:proofErr w:type="spellStart"/>
      <w:r w:rsidRPr="00E9216D">
        <w:rPr>
          <w:bCs/>
        </w:rPr>
        <w:t>excel</w:t>
      </w:r>
      <w:proofErr w:type="spellEnd"/>
    </w:p>
    <w:p w14:paraId="01B73B86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Déroulement des scenarios de tests recette sous l’application interne</w:t>
      </w:r>
    </w:p>
    <w:p w14:paraId="6D73264B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Gestion des anomalies :</w:t>
      </w:r>
    </w:p>
    <w:p w14:paraId="7591084D" w14:textId="77777777" w:rsidR="00E37346" w:rsidRPr="00E9216D" w:rsidRDefault="00E37346" w:rsidP="00E37346">
      <w:pPr>
        <w:numPr>
          <w:ilvl w:val="4"/>
          <w:numId w:val="6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Détection et analyse </w:t>
      </w:r>
    </w:p>
    <w:p w14:paraId="57F868E2" w14:textId="77777777" w:rsidR="00E37346" w:rsidRDefault="00E37346" w:rsidP="00E37346">
      <w:pPr>
        <w:numPr>
          <w:ilvl w:val="4"/>
          <w:numId w:val="6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Validation des corrections </w:t>
      </w:r>
    </w:p>
    <w:p w14:paraId="6FDC8A21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proofErr w:type="spellStart"/>
      <w:r w:rsidRPr="00E9216D">
        <w:rPr>
          <w:bCs/>
        </w:rPr>
        <w:t>Reporting</w:t>
      </w:r>
      <w:proofErr w:type="spellEnd"/>
      <w:r w:rsidRPr="00E9216D">
        <w:rPr>
          <w:bCs/>
        </w:rPr>
        <w:t xml:space="preserve"> au chef de projet</w:t>
      </w:r>
    </w:p>
    <w:p w14:paraId="7AAC00A2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Réunion de suivi recette </w:t>
      </w:r>
    </w:p>
    <w:p w14:paraId="33A12F61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Suivi en coordination avec la maîtrise d’œuvre :</w:t>
      </w:r>
    </w:p>
    <w:p w14:paraId="49A35EB3" w14:textId="77777777" w:rsidR="00E37346" w:rsidRPr="00E9216D" w:rsidRDefault="00E37346" w:rsidP="00E37346">
      <w:pPr>
        <w:numPr>
          <w:ilvl w:val="4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Suivi du développement </w:t>
      </w:r>
    </w:p>
    <w:p w14:paraId="1B74D74A" w14:textId="77777777" w:rsidR="00E37346" w:rsidRPr="00E9216D" w:rsidRDefault="00E37346" w:rsidP="00E37346">
      <w:pPr>
        <w:numPr>
          <w:ilvl w:val="4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Suivi des anomalies en phase qualification</w:t>
      </w:r>
    </w:p>
    <w:p w14:paraId="6C73F8B0" w14:textId="77777777" w:rsidR="00E37346" w:rsidRPr="00E9216D" w:rsidRDefault="00E37346" w:rsidP="00E37346">
      <w:pPr>
        <w:numPr>
          <w:ilvl w:val="4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Réunion fonctionnelle et réunion de suivi</w:t>
      </w:r>
    </w:p>
    <w:p w14:paraId="38186ABA" w14:textId="77777777" w:rsidR="00E37346" w:rsidRPr="00E9216D" w:rsidRDefault="00E37346" w:rsidP="00E37346">
      <w:pPr>
        <w:numPr>
          <w:ilvl w:val="2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Rédaction PV de recette</w:t>
      </w:r>
    </w:p>
    <w:p w14:paraId="1BC345E7" w14:textId="77777777" w:rsidR="00E37346" w:rsidRPr="00E9216D" w:rsidRDefault="00E37346" w:rsidP="00E37346">
      <w:pPr>
        <w:numPr>
          <w:ilvl w:val="2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Support utilisateur</w:t>
      </w:r>
    </w:p>
    <w:p w14:paraId="2D5D6AB6" w14:textId="77777777" w:rsidR="00E37346" w:rsidRPr="00E9216D" w:rsidRDefault="00E37346" w:rsidP="00E37346">
      <w:pPr>
        <w:pBdr>
          <w:bottom w:val="single" w:sz="4" w:space="1" w:color="auto"/>
        </w:pBdr>
        <w:rPr>
          <w:rFonts w:cs="Calibri"/>
          <w:b/>
        </w:rPr>
      </w:pPr>
    </w:p>
    <w:p w14:paraId="73D3A001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US"/>
        </w:rPr>
      </w:pPr>
      <w:proofErr w:type="spellStart"/>
      <w:r w:rsidRPr="00E9216D">
        <w:rPr>
          <w:b/>
          <w:lang w:val="en-US"/>
        </w:rPr>
        <w:t>Progiciel</w:t>
      </w:r>
      <w:proofErr w:type="spellEnd"/>
      <w:r w:rsidRPr="00E9216D">
        <w:rPr>
          <w:b/>
          <w:lang w:val="en-US"/>
        </w:rPr>
        <w:t>/</w:t>
      </w:r>
      <w:proofErr w:type="spellStart"/>
      <w:r w:rsidRPr="00E9216D">
        <w:rPr>
          <w:b/>
          <w:lang w:val="en-US"/>
        </w:rPr>
        <w:t>Serveur</w:t>
      </w:r>
      <w:proofErr w:type="spellEnd"/>
      <w:r w:rsidRPr="00E9216D">
        <w:rPr>
          <w:b/>
          <w:lang w:val="en-US"/>
        </w:rPr>
        <w:t xml:space="preserve"> :  </w:t>
      </w:r>
      <w:r w:rsidRPr="00E9216D">
        <w:rPr>
          <w:bCs/>
          <w:lang w:val="en-US"/>
        </w:rPr>
        <w:t>Quality center</w:t>
      </w:r>
    </w:p>
    <w:p w14:paraId="18AE490A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GB"/>
        </w:rPr>
      </w:pPr>
      <w:proofErr w:type="spellStart"/>
      <w:r w:rsidRPr="00E9216D">
        <w:rPr>
          <w:b/>
          <w:lang w:val="en-GB"/>
        </w:rPr>
        <w:t>Outils</w:t>
      </w:r>
      <w:proofErr w:type="spellEnd"/>
      <w:r w:rsidRPr="00E9216D">
        <w:rPr>
          <w:b/>
          <w:lang w:val="en-GB"/>
        </w:rPr>
        <w:t xml:space="preserve"> :</w:t>
      </w:r>
      <w:r w:rsidRPr="00E9216D">
        <w:rPr>
          <w:lang w:val="en-GB"/>
        </w:rPr>
        <w:t xml:space="preserve">  Lotus, </w:t>
      </w:r>
      <w:proofErr w:type="spellStart"/>
      <w:r w:rsidRPr="00E9216D">
        <w:rPr>
          <w:lang w:val="en-GB"/>
        </w:rPr>
        <w:t>Exel</w:t>
      </w:r>
      <w:proofErr w:type="spellEnd"/>
      <w:r w:rsidRPr="00E9216D">
        <w:rPr>
          <w:lang w:val="en-GB"/>
        </w:rPr>
        <w:t>, Access</w:t>
      </w:r>
    </w:p>
    <w:p w14:paraId="7134D614" w14:textId="77777777" w:rsidR="00E37346" w:rsidRPr="00E9216D" w:rsidRDefault="00E37346" w:rsidP="00E37346">
      <w:pPr>
        <w:spacing w:after="0" w:line="240" w:lineRule="auto"/>
        <w:ind w:left="1800"/>
        <w:jc w:val="both"/>
        <w:rPr>
          <w:bCs/>
        </w:rPr>
      </w:pPr>
    </w:p>
    <w:p w14:paraId="1305A81E" w14:textId="77777777" w:rsidR="00E37346" w:rsidRDefault="00E37346" w:rsidP="00E37346">
      <w:pPr>
        <w:pBdr>
          <w:bottom w:val="single" w:sz="4" w:space="0" w:color="auto"/>
        </w:pBdr>
        <w:rPr>
          <w:rFonts w:cs="Calibri"/>
          <w:b/>
          <w:sz w:val="24"/>
          <w:szCs w:val="24"/>
        </w:rPr>
      </w:pPr>
    </w:p>
    <w:p w14:paraId="5B0F3B46" w14:textId="77777777" w:rsidR="00E37346" w:rsidRPr="00E9216D" w:rsidRDefault="00E37346" w:rsidP="00E37346">
      <w:pPr>
        <w:pBdr>
          <w:bottom w:val="single" w:sz="4" w:space="0" w:color="auto"/>
        </w:pBdr>
        <w:rPr>
          <w:rFonts w:cs="Calibri"/>
          <w:b/>
          <w:sz w:val="24"/>
          <w:szCs w:val="24"/>
        </w:rPr>
      </w:pPr>
      <w:proofErr w:type="spellStart"/>
      <w:r w:rsidRPr="00E9216D">
        <w:rPr>
          <w:rFonts w:cs="Calibri"/>
          <w:b/>
          <w:sz w:val="24"/>
          <w:szCs w:val="24"/>
        </w:rPr>
        <w:t>Predica</w:t>
      </w:r>
      <w:proofErr w:type="spellEnd"/>
      <w:r w:rsidRPr="00E9216D">
        <w:rPr>
          <w:rFonts w:cs="Calibri"/>
          <w:b/>
          <w:sz w:val="24"/>
          <w:szCs w:val="24"/>
        </w:rPr>
        <w:t xml:space="preserve"> – Consultant MOA/Recette</w:t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 xml:space="preserve">                      </w:t>
      </w:r>
      <w:r w:rsidRPr="00E9216D">
        <w:rPr>
          <w:rFonts w:cs="Calibri"/>
          <w:b/>
          <w:sz w:val="24"/>
          <w:szCs w:val="24"/>
        </w:rPr>
        <w:t xml:space="preserve"> Mai 2016 à avril 2018</w:t>
      </w:r>
    </w:p>
    <w:p w14:paraId="7261C4FE" w14:textId="77777777" w:rsidR="00E37346" w:rsidRPr="00E9216D" w:rsidRDefault="00E37346" w:rsidP="00E37346">
      <w:pPr>
        <w:pStyle w:val="Default"/>
        <w:spacing w:after="240"/>
        <w:rPr>
          <w:rFonts w:asciiTheme="minorHAnsi" w:hAnsiTheme="minorHAnsi" w:cs="Times New Roman"/>
          <w:b/>
        </w:rPr>
      </w:pPr>
      <w:r w:rsidRPr="00E9216D">
        <w:rPr>
          <w:rFonts w:asciiTheme="minorHAnsi" w:hAnsiTheme="minorHAnsi"/>
          <w:b/>
          <w:bCs/>
          <w:u w:val="single"/>
        </w:rPr>
        <w:t>Projet</w:t>
      </w:r>
      <w:r w:rsidRPr="00E9216D">
        <w:rPr>
          <w:rFonts w:asciiTheme="minorHAnsi" w:hAnsiTheme="minorHAnsi"/>
          <w:b/>
          <w:bCs/>
        </w:rPr>
        <w:t> : Evolution de l’application interne de gestion des contrats d’assurance vie et prévoyance</w:t>
      </w:r>
    </w:p>
    <w:p w14:paraId="2BCF38F0" w14:textId="77777777" w:rsidR="00E37346" w:rsidRPr="00E37346" w:rsidRDefault="00E37346" w:rsidP="00E37346">
      <w:pPr>
        <w:rPr>
          <w:b/>
          <w:sz w:val="24"/>
          <w:szCs w:val="24"/>
        </w:rPr>
      </w:pPr>
      <w:r w:rsidRPr="00E9216D">
        <w:rPr>
          <w:b/>
          <w:bCs/>
          <w:sz w:val="24"/>
          <w:szCs w:val="24"/>
          <w:u w:val="single"/>
        </w:rPr>
        <w:t>Fonction</w:t>
      </w:r>
      <w:r w:rsidRPr="00E9216D">
        <w:rPr>
          <w:b/>
          <w:bCs/>
          <w:sz w:val="24"/>
          <w:szCs w:val="24"/>
        </w:rPr>
        <w:t> :</w:t>
      </w:r>
      <w:r w:rsidRPr="00E9216D">
        <w:rPr>
          <w:b/>
          <w:sz w:val="24"/>
          <w:szCs w:val="24"/>
        </w:rPr>
        <w:t xml:space="preserve"> Recette fonctionnelle projet</w:t>
      </w:r>
    </w:p>
    <w:p w14:paraId="47C821FC" w14:textId="77777777" w:rsidR="00E37346" w:rsidRPr="00E9216D" w:rsidRDefault="00E37346" w:rsidP="00E37346">
      <w:pPr>
        <w:jc w:val="both"/>
        <w:rPr>
          <w:b/>
          <w:bCs/>
        </w:rPr>
      </w:pPr>
      <w:r w:rsidRPr="00E9216D">
        <w:rPr>
          <w:b/>
          <w:bCs/>
          <w:u w:val="single"/>
        </w:rPr>
        <w:t>Tâches</w:t>
      </w:r>
      <w:r w:rsidRPr="00E9216D">
        <w:rPr>
          <w:b/>
          <w:bCs/>
        </w:rPr>
        <w:t xml:space="preserve"> :</w:t>
      </w:r>
    </w:p>
    <w:p w14:paraId="63CC8F5F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Analyse approfondie du Cahier Des Charges Utilisateurs (SFG)</w:t>
      </w:r>
    </w:p>
    <w:p w14:paraId="39A50CA6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Analyse de la Note d’Instruction (SFD) </w:t>
      </w:r>
    </w:p>
    <w:p w14:paraId="0BE30DAE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Rédaction des impacts projets à partir de la note d’instruction </w:t>
      </w:r>
    </w:p>
    <w:p w14:paraId="209089BB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Coordination avec la MOE/MOA </w:t>
      </w:r>
    </w:p>
    <w:p w14:paraId="64008347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Planification, organisation et animation réunion avec CPI MOE/MOA</w:t>
      </w:r>
    </w:p>
    <w:p w14:paraId="02B92B6A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Conception des plans de test sous </w:t>
      </w:r>
      <w:proofErr w:type="spellStart"/>
      <w:r w:rsidRPr="00E9216D">
        <w:rPr>
          <w:bCs/>
        </w:rPr>
        <w:t>excel</w:t>
      </w:r>
      <w:proofErr w:type="spellEnd"/>
    </w:p>
    <w:p w14:paraId="14C33536" w14:textId="77777777" w:rsidR="00E37346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Déroulement des scenarios de tests recette sous l’application interne</w:t>
      </w:r>
    </w:p>
    <w:p w14:paraId="1FDD18D6" w14:textId="77777777" w:rsidR="00E37346" w:rsidRPr="00E9216D" w:rsidRDefault="00E37346" w:rsidP="00E37346">
      <w:pPr>
        <w:spacing w:after="0" w:line="240" w:lineRule="auto"/>
        <w:ind w:left="1068"/>
        <w:jc w:val="both"/>
        <w:rPr>
          <w:bCs/>
        </w:rPr>
      </w:pPr>
    </w:p>
    <w:p w14:paraId="000E876A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lastRenderedPageBreak/>
        <w:t>Gestion des anomalies :</w:t>
      </w:r>
    </w:p>
    <w:p w14:paraId="486D8D6D" w14:textId="77777777" w:rsidR="00E37346" w:rsidRPr="00E9216D" w:rsidRDefault="00E37346" w:rsidP="00E37346">
      <w:pPr>
        <w:numPr>
          <w:ilvl w:val="4"/>
          <w:numId w:val="6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Détection et analyse </w:t>
      </w:r>
    </w:p>
    <w:p w14:paraId="2DD776FA" w14:textId="77777777" w:rsidR="00E37346" w:rsidRPr="00E9216D" w:rsidRDefault="00E37346" w:rsidP="00E37346">
      <w:pPr>
        <w:numPr>
          <w:ilvl w:val="4"/>
          <w:numId w:val="6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Validation des corrections </w:t>
      </w:r>
    </w:p>
    <w:p w14:paraId="3DFC16E8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proofErr w:type="spellStart"/>
      <w:r w:rsidRPr="00E9216D">
        <w:rPr>
          <w:bCs/>
        </w:rPr>
        <w:t>Reporting</w:t>
      </w:r>
      <w:proofErr w:type="spellEnd"/>
      <w:r w:rsidRPr="00E9216D">
        <w:rPr>
          <w:bCs/>
        </w:rPr>
        <w:t xml:space="preserve"> au chef de projet</w:t>
      </w:r>
    </w:p>
    <w:p w14:paraId="0B07A411" w14:textId="77777777" w:rsidR="00E37346" w:rsidRPr="00E9216D" w:rsidRDefault="00E37346" w:rsidP="00E37346">
      <w:pPr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Réunion de suivi recette </w:t>
      </w:r>
    </w:p>
    <w:p w14:paraId="3F2DD53A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Suivi en coordination avec la maîtrise d’œuvre :</w:t>
      </w:r>
    </w:p>
    <w:p w14:paraId="5C59DC9F" w14:textId="77777777" w:rsidR="00E37346" w:rsidRPr="00E9216D" w:rsidRDefault="00E37346" w:rsidP="00E37346">
      <w:pPr>
        <w:numPr>
          <w:ilvl w:val="4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Suivi du développement </w:t>
      </w:r>
    </w:p>
    <w:p w14:paraId="7E71B5B2" w14:textId="77777777" w:rsidR="00E37346" w:rsidRPr="00E9216D" w:rsidRDefault="00E37346" w:rsidP="00E37346">
      <w:pPr>
        <w:numPr>
          <w:ilvl w:val="4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Suivi des anomalies en phase qualification</w:t>
      </w:r>
    </w:p>
    <w:p w14:paraId="6B546A1E" w14:textId="77777777" w:rsidR="00E37346" w:rsidRPr="00E9216D" w:rsidRDefault="00E37346" w:rsidP="00E37346">
      <w:pPr>
        <w:numPr>
          <w:ilvl w:val="4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Réunion fonctionnelle et réunion de suivi</w:t>
      </w:r>
    </w:p>
    <w:p w14:paraId="2077F5DD" w14:textId="77777777" w:rsidR="00E37346" w:rsidRPr="00E9216D" w:rsidRDefault="00E37346" w:rsidP="00E37346">
      <w:pPr>
        <w:numPr>
          <w:ilvl w:val="2"/>
          <w:numId w:val="8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Rédaction PV de recette</w:t>
      </w:r>
    </w:p>
    <w:p w14:paraId="351FE798" w14:textId="77777777" w:rsidR="00E37346" w:rsidRPr="00E9216D" w:rsidRDefault="00E37346" w:rsidP="00E37346">
      <w:pPr>
        <w:pBdr>
          <w:bottom w:val="single" w:sz="4" w:space="1" w:color="auto"/>
        </w:pBdr>
        <w:rPr>
          <w:rFonts w:cs="Calibri"/>
          <w:b/>
        </w:rPr>
      </w:pPr>
    </w:p>
    <w:p w14:paraId="24047090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US"/>
        </w:rPr>
      </w:pPr>
      <w:proofErr w:type="spellStart"/>
      <w:r w:rsidRPr="00E9216D">
        <w:rPr>
          <w:b/>
          <w:lang w:val="en-US"/>
        </w:rPr>
        <w:t>Progiciel</w:t>
      </w:r>
      <w:proofErr w:type="spellEnd"/>
      <w:r w:rsidRPr="00E9216D">
        <w:rPr>
          <w:b/>
          <w:lang w:val="en-US"/>
        </w:rPr>
        <w:t>/</w:t>
      </w:r>
      <w:proofErr w:type="spellStart"/>
      <w:r w:rsidRPr="00E9216D">
        <w:rPr>
          <w:b/>
          <w:lang w:val="en-US"/>
        </w:rPr>
        <w:t>Serveur</w:t>
      </w:r>
      <w:proofErr w:type="spellEnd"/>
      <w:r w:rsidRPr="00E9216D">
        <w:rPr>
          <w:b/>
          <w:lang w:val="en-US"/>
        </w:rPr>
        <w:t xml:space="preserve"> :  </w:t>
      </w:r>
      <w:proofErr w:type="spellStart"/>
      <w:r w:rsidRPr="00E9216D">
        <w:rPr>
          <w:bCs/>
          <w:lang w:val="en-US"/>
        </w:rPr>
        <w:t>Graphtalk</w:t>
      </w:r>
      <w:proofErr w:type="spellEnd"/>
      <w:r w:rsidRPr="00E9216D">
        <w:rPr>
          <w:bCs/>
          <w:lang w:val="en-US"/>
        </w:rPr>
        <w:t xml:space="preserve"> AIA, Ingenium, </w:t>
      </w:r>
      <w:proofErr w:type="spellStart"/>
      <w:r w:rsidRPr="00E9216D">
        <w:rPr>
          <w:bCs/>
          <w:lang w:val="en-US"/>
        </w:rPr>
        <w:t>Avanet</w:t>
      </w:r>
      <w:proofErr w:type="spellEnd"/>
      <w:r w:rsidRPr="00E9216D">
        <w:rPr>
          <w:bCs/>
          <w:lang w:val="en-US"/>
        </w:rPr>
        <w:t xml:space="preserve">, </w:t>
      </w:r>
      <w:proofErr w:type="spellStart"/>
      <w:r w:rsidRPr="00E9216D">
        <w:rPr>
          <w:bCs/>
          <w:lang w:val="en-US"/>
        </w:rPr>
        <w:t>Prediweb</w:t>
      </w:r>
      <w:proofErr w:type="spellEnd"/>
    </w:p>
    <w:p w14:paraId="595EFC95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GB"/>
        </w:rPr>
      </w:pPr>
      <w:proofErr w:type="spellStart"/>
      <w:r w:rsidRPr="00E9216D">
        <w:rPr>
          <w:b/>
          <w:lang w:val="en-GB"/>
        </w:rPr>
        <w:t>Outils</w:t>
      </w:r>
      <w:proofErr w:type="spellEnd"/>
      <w:r w:rsidRPr="00E9216D">
        <w:rPr>
          <w:b/>
          <w:lang w:val="en-GB"/>
        </w:rPr>
        <w:t xml:space="preserve"> :</w:t>
      </w:r>
      <w:r w:rsidRPr="00E9216D">
        <w:rPr>
          <w:lang w:val="en-GB"/>
        </w:rPr>
        <w:t xml:space="preserve">  Lotus, </w:t>
      </w:r>
      <w:proofErr w:type="spellStart"/>
      <w:r w:rsidRPr="00E9216D">
        <w:rPr>
          <w:lang w:val="en-GB"/>
        </w:rPr>
        <w:t>Exel</w:t>
      </w:r>
      <w:proofErr w:type="spellEnd"/>
      <w:r w:rsidRPr="00E9216D">
        <w:rPr>
          <w:lang w:val="en-GB"/>
        </w:rPr>
        <w:t>, Access</w:t>
      </w:r>
    </w:p>
    <w:p w14:paraId="2C0CC9C8" w14:textId="77777777" w:rsidR="00E37346" w:rsidRDefault="00E37346" w:rsidP="00E37346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</w:p>
    <w:p w14:paraId="01A5B57B" w14:textId="77777777" w:rsidR="00E37346" w:rsidRPr="00E9216D" w:rsidRDefault="00E37346" w:rsidP="00E37346">
      <w:pPr>
        <w:pBdr>
          <w:bottom w:val="single" w:sz="4" w:space="1" w:color="auto"/>
        </w:pBdr>
        <w:rPr>
          <w:rFonts w:cs="Calibri"/>
          <w:b/>
          <w:sz w:val="24"/>
          <w:szCs w:val="24"/>
        </w:rPr>
      </w:pPr>
      <w:r w:rsidRPr="00E9216D">
        <w:rPr>
          <w:rFonts w:cs="Calibri"/>
          <w:b/>
          <w:sz w:val="24"/>
          <w:szCs w:val="24"/>
        </w:rPr>
        <w:t xml:space="preserve">April                 </w:t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 w:rsidRPr="00E9216D"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 xml:space="preserve">                                                Juin 2014 à Mars</w:t>
      </w:r>
      <w:r w:rsidRPr="00E9216D">
        <w:rPr>
          <w:rFonts w:cs="Calibri"/>
          <w:b/>
          <w:sz w:val="24"/>
          <w:szCs w:val="24"/>
        </w:rPr>
        <w:t xml:space="preserve"> 2016</w:t>
      </w:r>
    </w:p>
    <w:p w14:paraId="4D2FEF86" w14:textId="77777777" w:rsidR="00E37346" w:rsidRPr="00E9216D" w:rsidRDefault="00E37346" w:rsidP="00E37346">
      <w:pPr>
        <w:pStyle w:val="Retraitcorpsdetexte21"/>
        <w:ind w:left="0" w:firstLine="0"/>
        <w:rPr>
          <w:rFonts w:asciiTheme="minorHAnsi" w:hAnsiTheme="minorHAnsi"/>
        </w:rPr>
      </w:pPr>
    </w:p>
    <w:p w14:paraId="4304B83B" w14:textId="77777777" w:rsidR="00E37346" w:rsidRPr="00E9216D" w:rsidRDefault="00E37346" w:rsidP="00E37346">
      <w:pPr>
        <w:jc w:val="both"/>
        <w:rPr>
          <w:b/>
          <w:bCs/>
          <w:sz w:val="24"/>
          <w:szCs w:val="24"/>
        </w:rPr>
      </w:pPr>
      <w:r w:rsidRPr="00E9216D">
        <w:rPr>
          <w:b/>
          <w:bCs/>
          <w:sz w:val="24"/>
          <w:szCs w:val="24"/>
          <w:u w:val="single"/>
        </w:rPr>
        <w:t>Projet</w:t>
      </w:r>
      <w:r w:rsidRPr="00E9216D">
        <w:rPr>
          <w:b/>
          <w:bCs/>
          <w:sz w:val="24"/>
          <w:szCs w:val="24"/>
        </w:rPr>
        <w:t> : Migration produits prévoyance/santé sous un nouveau progiciel de gestion (</w:t>
      </w:r>
      <w:proofErr w:type="spellStart"/>
      <w:r w:rsidRPr="00E9216D">
        <w:rPr>
          <w:b/>
          <w:bCs/>
          <w:sz w:val="24"/>
          <w:szCs w:val="24"/>
        </w:rPr>
        <w:t>Cleva</w:t>
      </w:r>
      <w:proofErr w:type="spellEnd"/>
      <w:r w:rsidRPr="00E9216D">
        <w:rPr>
          <w:b/>
          <w:bCs/>
          <w:sz w:val="24"/>
          <w:szCs w:val="24"/>
        </w:rPr>
        <w:t>)</w:t>
      </w:r>
    </w:p>
    <w:p w14:paraId="271C787E" w14:textId="77777777" w:rsidR="00E37346" w:rsidRPr="00E37346" w:rsidRDefault="00E37346" w:rsidP="00E37346">
      <w:pPr>
        <w:jc w:val="both"/>
        <w:rPr>
          <w:i/>
          <w:color w:val="000000"/>
          <w:sz w:val="24"/>
          <w:szCs w:val="24"/>
        </w:rPr>
      </w:pPr>
      <w:r w:rsidRPr="00E9216D">
        <w:rPr>
          <w:b/>
          <w:bCs/>
          <w:color w:val="000000"/>
          <w:sz w:val="24"/>
          <w:szCs w:val="24"/>
          <w:u w:val="single"/>
        </w:rPr>
        <w:t>Fonction</w:t>
      </w:r>
      <w:r w:rsidRPr="00E9216D">
        <w:rPr>
          <w:b/>
          <w:bCs/>
          <w:color w:val="000000"/>
          <w:sz w:val="24"/>
          <w:szCs w:val="24"/>
        </w:rPr>
        <w:t> :</w:t>
      </w:r>
      <w:r w:rsidRPr="00E9216D">
        <w:rPr>
          <w:b/>
          <w:color w:val="000000"/>
          <w:sz w:val="24"/>
          <w:szCs w:val="24"/>
        </w:rPr>
        <w:t xml:space="preserve"> Recette fonctionnelle produit prévoyance </w:t>
      </w:r>
    </w:p>
    <w:p w14:paraId="0A473113" w14:textId="77777777" w:rsidR="00E37346" w:rsidRPr="00E9216D" w:rsidRDefault="00E37346" w:rsidP="00E37346">
      <w:pPr>
        <w:jc w:val="both"/>
        <w:rPr>
          <w:b/>
          <w:bCs/>
        </w:rPr>
      </w:pPr>
      <w:r w:rsidRPr="00E9216D">
        <w:rPr>
          <w:b/>
          <w:bCs/>
          <w:u w:val="single"/>
        </w:rPr>
        <w:t>Tâches</w:t>
      </w:r>
      <w:r w:rsidRPr="00E9216D">
        <w:rPr>
          <w:b/>
          <w:bCs/>
        </w:rPr>
        <w:t xml:space="preserve"> : </w:t>
      </w:r>
    </w:p>
    <w:p w14:paraId="68325B53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Analyse des spécifications fonctionnelles détaillées </w:t>
      </w:r>
    </w:p>
    <w:p w14:paraId="6EE66C8C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Rédaction du plan de test </w:t>
      </w:r>
    </w:p>
    <w:p w14:paraId="18DF1832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Participation aux réunions fonctionnelles avec la MOE/MOA</w:t>
      </w:r>
    </w:p>
    <w:p w14:paraId="41AFE7D7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Participation aux comités de suivi hebdomadaires</w:t>
      </w:r>
    </w:p>
    <w:p w14:paraId="145E0D5B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proofErr w:type="spellStart"/>
      <w:r w:rsidRPr="00E9216D">
        <w:rPr>
          <w:bCs/>
        </w:rPr>
        <w:t>Reporting</w:t>
      </w:r>
      <w:proofErr w:type="spellEnd"/>
      <w:r w:rsidRPr="00E9216D">
        <w:rPr>
          <w:bCs/>
        </w:rPr>
        <w:t xml:space="preserve"> au chef de projet </w:t>
      </w:r>
    </w:p>
    <w:p w14:paraId="77332543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Rédaction de la stratégie de test.</w:t>
      </w:r>
    </w:p>
    <w:p w14:paraId="002966F1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</w:pPr>
      <w:r w:rsidRPr="00E9216D">
        <w:t>Le suivi de production</w:t>
      </w:r>
    </w:p>
    <w:p w14:paraId="4F5ED8BB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Rédaction et saisie des exigences et des plans de test </w:t>
      </w:r>
    </w:p>
    <w:p w14:paraId="04AD6C15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Préparation de l’environnement test et des jeux de données</w:t>
      </w:r>
    </w:p>
    <w:p w14:paraId="0C1823F2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Déroulement des plans de tests et analyse des résultats sous Test </w:t>
      </w:r>
      <w:proofErr w:type="spellStart"/>
      <w:r w:rsidRPr="00E9216D">
        <w:rPr>
          <w:bCs/>
        </w:rPr>
        <w:t>Lab</w:t>
      </w:r>
      <w:proofErr w:type="spellEnd"/>
    </w:p>
    <w:p w14:paraId="1527A4E0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 xml:space="preserve">Gestion des anomalies </w:t>
      </w:r>
    </w:p>
    <w:p w14:paraId="2CECF46D" w14:textId="77777777" w:rsidR="00E37346" w:rsidRPr="00476200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E9216D">
        <w:rPr>
          <w:bCs/>
        </w:rPr>
        <w:t>Suivi en coordination avec la maîtrise d’œuvre </w:t>
      </w:r>
    </w:p>
    <w:p w14:paraId="1969C547" w14:textId="77777777" w:rsidR="00E37346" w:rsidRPr="00E9216D" w:rsidRDefault="00E37346" w:rsidP="00E37346">
      <w:pPr>
        <w:pBdr>
          <w:bottom w:val="single" w:sz="4" w:space="1" w:color="auto"/>
        </w:pBdr>
        <w:rPr>
          <w:rFonts w:cs="Calibri"/>
          <w:b/>
        </w:rPr>
      </w:pPr>
    </w:p>
    <w:p w14:paraId="09C1F9CE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</w:pPr>
      <w:r w:rsidRPr="00E9216D">
        <w:rPr>
          <w:b/>
        </w:rPr>
        <w:t xml:space="preserve">Système d’exploitation: </w:t>
      </w:r>
      <w:r w:rsidRPr="00E9216D">
        <w:t>Windows</w:t>
      </w:r>
    </w:p>
    <w:p w14:paraId="71991279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US"/>
        </w:rPr>
      </w:pPr>
      <w:proofErr w:type="spellStart"/>
      <w:r w:rsidRPr="00E9216D">
        <w:rPr>
          <w:b/>
          <w:lang w:val="en-US"/>
        </w:rPr>
        <w:t>Progiciel</w:t>
      </w:r>
      <w:proofErr w:type="spellEnd"/>
      <w:r w:rsidRPr="00E9216D">
        <w:rPr>
          <w:b/>
          <w:lang w:val="en-US"/>
        </w:rPr>
        <w:t>/</w:t>
      </w:r>
      <w:proofErr w:type="spellStart"/>
      <w:r w:rsidRPr="00E9216D">
        <w:rPr>
          <w:b/>
          <w:lang w:val="en-US"/>
        </w:rPr>
        <w:t>Serveur</w:t>
      </w:r>
      <w:proofErr w:type="spellEnd"/>
      <w:r w:rsidRPr="00E9216D">
        <w:rPr>
          <w:b/>
          <w:lang w:val="en-US"/>
        </w:rPr>
        <w:t xml:space="preserve"> :  </w:t>
      </w:r>
      <w:proofErr w:type="spellStart"/>
      <w:r w:rsidRPr="00E9216D">
        <w:rPr>
          <w:bCs/>
          <w:lang w:val="en-US"/>
        </w:rPr>
        <w:t>Cleva</w:t>
      </w:r>
      <w:proofErr w:type="spellEnd"/>
      <w:r w:rsidRPr="00E9216D">
        <w:rPr>
          <w:bCs/>
          <w:lang w:val="en-US"/>
        </w:rPr>
        <w:t>, AS400</w:t>
      </w:r>
    </w:p>
    <w:p w14:paraId="1866A678" w14:textId="77777777" w:rsidR="00E37346" w:rsidRPr="00E9216D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GB"/>
        </w:rPr>
      </w:pPr>
      <w:r w:rsidRPr="00E9216D">
        <w:rPr>
          <w:b/>
          <w:lang w:val="en-GB"/>
        </w:rPr>
        <w:t>SGBD :</w:t>
      </w:r>
      <w:r w:rsidRPr="00E9216D">
        <w:rPr>
          <w:lang w:val="en-GB"/>
        </w:rPr>
        <w:t xml:space="preserve"> Oracle, SQL Server, Access</w:t>
      </w:r>
    </w:p>
    <w:p w14:paraId="350CFC79" w14:textId="77777777" w:rsidR="008605B4" w:rsidRDefault="00E37346" w:rsidP="00E37346">
      <w:pPr>
        <w:numPr>
          <w:ilvl w:val="0"/>
          <w:numId w:val="4"/>
        </w:numPr>
        <w:spacing w:after="0" w:line="240" w:lineRule="auto"/>
        <w:jc w:val="both"/>
        <w:rPr>
          <w:lang w:val="en-GB"/>
        </w:rPr>
      </w:pPr>
      <w:proofErr w:type="spellStart"/>
      <w:r w:rsidRPr="00E9216D">
        <w:rPr>
          <w:b/>
          <w:lang w:val="en-GB"/>
        </w:rPr>
        <w:t>Outils</w:t>
      </w:r>
      <w:proofErr w:type="spellEnd"/>
      <w:r w:rsidRPr="00E9216D">
        <w:rPr>
          <w:b/>
          <w:lang w:val="en-GB"/>
        </w:rPr>
        <w:t xml:space="preserve"> :</w:t>
      </w:r>
      <w:r w:rsidRPr="00E9216D">
        <w:rPr>
          <w:lang w:val="en-GB"/>
        </w:rPr>
        <w:t xml:space="preserve"> MS PROJECT, </w:t>
      </w:r>
      <w:r w:rsidRPr="00E9216D">
        <w:rPr>
          <w:bCs/>
          <w:lang w:val="en-US"/>
        </w:rPr>
        <w:t xml:space="preserve">Quality Center, </w:t>
      </w:r>
      <w:r w:rsidRPr="00E9216D">
        <w:rPr>
          <w:lang w:val="en-GB"/>
        </w:rPr>
        <w:t xml:space="preserve">ALM, Mantis, </w:t>
      </w:r>
      <w:proofErr w:type="spellStart"/>
      <w:r w:rsidRPr="00E9216D">
        <w:rPr>
          <w:lang w:val="en-GB"/>
        </w:rPr>
        <w:t>Easyvista</w:t>
      </w:r>
      <w:proofErr w:type="spellEnd"/>
    </w:p>
    <w:p w14:paraId="4E3E6E3F" w14:textId="77777777" w:rsidR="00E37346" w:rsidRPr="00E37346" w:rsidRDefault="00E37346" w:rsidP="00E37346">
      <w:pPr>
        <w:spacing w:after="0" w:line="240" w:lineRule="auto"/>
        <w:jc w:val="both"/>
        <w:rPr>
          <w:lang w:val="en-GB"/>
        </w:rPr>
      </w:pPr>
    </w:p>
    <w:sectPr w:rsidR="00E37346" w:rsidRPr="00E37346" w:rsidSect="00F10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6D53"/>
    <w:multiLevelType w:val="multilevel"/>
    <w:tmpl w:val="D44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FE310D"/>
    <w:multiLevelType w:val="multilevel"/>
    <w:tmpl w:val="DB6E9D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4B46824"/>
    <w:multiLevelType w:val="hybridMultilevel"/>
    <w:tmpl w:val="DA78DDB8"/>
    <w:lvl w:ilvl="0" w:tplc="560C846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4FD2B45"/>
    <w:multiLevelType w:val="hybridMultilevel"/>
    <w:tmpl w:val="702CC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D5BB2"/>
    <w:multiLevelType w:val="hybridMultilevel"/>
    <w:tmpl w:val="950EAB6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4077D78"/>
    <w:multiLevelType w:val="hybridMultilevel"/>
    <w:tmpl w:val="6FD00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3448D"/>
    <w:multiLevelType w:val="hybridMultilevel"/>
    <w:tmpl w:val="0D1AE1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46F54"/>
    <w:multiLevelType w:val="multilevel"/>
    <w:tmpl w:val="82CAFDC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4C"/>
    <w:rsid w:val="004E5A81"/>
    <w:rsid w:val="007704B9"/>
    <w:rsid w:val="007829EB"/>
    <w:rsid w:val="008605B4"/>
    <w:rsid w:val="008823BC"/>
    <w:rsid w:val="00A11569"/>
    <w:rsid w:val="00A44CCB"/>
    <w:rsid w:val="00BD7B6C"/>
    <w:rsid w:val="00CA47D5"/>
    <w:rsid w:val="00E37346"/>
    <w:rsid w:val="00F10AAA"/>
    <w:rsid w:val="00F66217"/>
    <w:rsid w:val="00FA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7BB54"/>
  <w15:docId w15:val="{6ED6B5B0-7EA9-4770-967E-C06A17A3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A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A524C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A524C"/>
    <w:pPr>
      <w:ind w:left="720"/>
      <w:contextualSpacing/>
    </w:pPr>
  </w:style>
  <w:style w:type="paragraph" w:customStyle="1" w:styleId="DCTitre">
    <w:name w:val="DC_Titre"/>
    <w:basedOn w:val="Normal"/>
    <w:next w:val="Normal"/>
    <w:rsid w:val="008605B4"/>
    <w:pPr>
      <w:spacing w:before="100" w:after="100" w:line="240" w:lineRule="auto"/>
    </w:pPr>
    <w:rPr>
      <w:rFonts w:ascii="Arial" w:eastAsia="Times New Roman" w:hAnsi="Arial" w:cs="Arial"/>
      <w:b/>
      <w:sz w:val="24"/>
      <w:szCs w:val="20"/>
      <w:lang w:eastAsia="fr-FR"/>
    </w:rPr>
  </w:style>
  <w:style w:type="paragraph" w:customStyle="1" w:styleId="Default">
    <w:name w:val="Default"/>
    <w:rsid w:val="00E37346"/>
    <w:pPr>
      <w:autoSpaceDE w:val="0"/>
      <w:autoSpaceDN w:val="0"/>
      <w:adjustRightInd w:val="0"/>
      <w:spacing w:after="0" w:line="240" w:lineRule="auto"/>
    </w:pPr>
    <w:rPr>
      <w:rFonts w:ascii="Droid Sans" w:eastAsia="Times New Roman" w:hAnsi="Droid Sans" w:cs="Droid Sans"/>
      <w:color w:val="000000"/>
      <w:sz w:val="24"/>
      <w:szCs w:val="24"/>
      <w:lang w:eastAsia="fr-FR"/>
    </w:rPr>
  </w:style>
  <w:style w:type="paragraph" w:customStyle="1" w:styleId="Retraitcorpsdetexte21">
    <w:name w:val="Retrait corps de texte 21"/>
    <w:basedOn w:val="Normal"/>
    <w:rsid w:val="00E37346"/>
    <w:pPr>
      <w:spacing w:after="0" w:line="240" w:lineRule="auto"/>
      <w:ind w:left="2268" w:hanging="2268"/>
      <w:jc w:val="both"/>
    </w:pPr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Sansinterligne">
    <w:name w:val="No Spacing"/>
    <w:uiPriority w:val="1"/>
    <w:qFormat/>
    <w:rsid w:val="008823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diane44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793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AMAR Michael</cp:lastModifiedBy>
  <cp:revision>2</cp:revision>
  <dcterms:created xsi:type="dcterms:W3CDTF">2021-10-08T09:27:00Z</dcterms:created>
  <dcterms:modified xsi:type="dcterms:W3CDTF">2021-10-08T09:27:00Z</dcterms:modified>
</cp:coreProperties>
</file>