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4A6" w:rsidRDefault="00FC34A6">
      <w:pPr>
        <w:pStyle w:val="Heading1"/>
      </w:pPr>
    </w:p>
    <w:p w:rsidR="00FC34A6" w:rsidRDefault="00FC34A6" w:rsidP="00FC34A6">
      <w:pPr>
        <w:rPr>
          <w:rFonts w:ascii="Cascadia Mono" w:hAnsi="Cascadia Mono" w:cs="Cascadia Mono"/>
          <w:color w:val="000000"/>
          <w:sz w:val="36"/>
          <w:szCs w:val="36"/>
        </w:rPr>
      </w:pPr>
      <w:r>
        <w:rPr>
          <w:rFonts w:ascii="Cascadia Mono" w:hAnsi="Cascadia Mono" w:cs="Cascadia Mono"/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9B42A75" wp14:editId="5FCD8459">
            <wp:simplePos x="0" y="0"/>
            <wp:positionH relativeFrom="column">
              <wp:posOffset>1504950</wp:posOffset>
            </wp:positionH>
            <wp:positionV relativeFrom="paragraph">
              <wp:posOffset>457200</wp:posOffset>
            </wp:positionV>
            <wp:extent cx="2085975" cy="191452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00"/>
          <w:sz w:val="36"/>
          <w:szCs w:val="36"/>
        </w:rPr>
        <w:t xml:space="preserve">          </w:t>
      </w:r>
    </w:p>
    <w:p w:rsidR="00FC34A6" w:rsidRDefault="00FC34A6" w:rsidP="00FC34A6">
      <w:pPr>
        <w:rPr>
          <w:rFonts w:ascii="Cascadia Mono" w:hAnsi="Cascadia Mono" w:cs="Cascadia Mono"/>
          <w:color w:val="000000"/>
          <w:sz w:val="36"/>
          <w:szCs w:val="36"/>
        </w:rPr>
      </w:pPr>
    </w:p>
    <w:p w:rsidR="00FC34A6" w:rsidRDefault="00FC34A6" w:rsidP="00FC34A6">
      <w:pPr>
        <w:rPr>
          <w:rFonts w:ascii="Cascadia Mono" w:hAnsi="Cascadia Mono" w:cs="Cascadia Mono"/>
          <w:color w:val="000000"/>
          <w:sz w:val="36"/>
          <w:szCs w:val="36"/>
        </w:rPr>
      </w:pPr>
      <w:r>
        <w:rPr>
          <w:rFonts w:ascii="Cascadia Mono" w:hAnsi="Cascadia Mono" w:cs="Cascadia Mono"/>
          <w:color w:val="000000"/>
          <w:sz w:val="36"/>
          <w:szCs w:val="36"/>
        </w:rPr>
        <w:t xml:space="preserve">            </w:t>
      </w:r>
      <w:r w:rsidR="00D45554">
        <w:rPr>
          <w:rFonts w:ascii="Cascadia Mono" w:hAnsi="Cascadia Mono" w:cs="Cascadia Mono"/>
          <w:b/>
          <w:color w:val="000000"/>
          <w:sz w:val="36"/>
          <w:szCs w:val="36"/>
        </w:rPr>
        <w:t>Data Flow</w:t>
      </w:r>
      <w:bookmarkStart w:id="0" w:name="_GoBack"/>
      <w:bookmarkEnd w:id="0"/>
    </w:p>
    <w:p w:rsidR="00FC34A6" w:rsidRPr="00775C90" w:rsidRDefault="00FC34A6" w:rsidP="00FC34A6">
      <w:pPr>
        <w:rPr>
          <w:rFonts w:ascii="Cascadia Mono" w:hAnsi="Cascadia Mono" w:cs="Cascadia Mono"/>
          <w:color w:val="000000"/>
          <w:sz w:val="36"/>
          <w:szCs w:val="36"/>
        </w:rPr>
      </w:pPr>
    </w:p>
    <w:p w:rsidR="00FC34A6" w:rsidRPr="00133E52" w:rsidRDefault="00FC34A6" w:rsidP="00FC34A6">
      <w:pPr>
        <w:rPr>
          <w:rFonts w:ascii="Cascadia Mono" w:hAnsi="Cascadia Mono" w:cs="Cascadia Mono"/>
          <w:color w:val="000000"/>
          <w:sz w:val="28"/>
          <w:szCs w:val="28"/>
        </w:rPr>
      </w:pP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>Name:</w:t>
      </w:r>
      <w:r w:rsidRPr="00133E52">
        <w:rPr>
          <w:rFonts w:ascii="Cascadia Mono" w:hAnsi="Cascadia Mono" w:cs="Cascadia Mono"/>
          <w:color w:val="000000"/>
          <w:sz w:val="28"/>
          <w:szCs w:val="28"/>
        </w:rPr>
        <w:t xml:space="preserve">          </w:t>
      </w: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>Rabeel Fatima</w:t>
      </w:r>
    </w:p>
    <w:p w:rsidR="00FC34A6" w:rsidRPr="00133E52" w:rsidRDefault="00FC34A6" w:rsidP="00FC34A6">
      <w:pPr>
        <w:rPr>
          <w:rFonts w:ascii="Cascadia Mono" w:hAnsi="Cascadia Mono" w:cs="Cascadia Mono"/>
          <w:color w:val="000000"/>
          <w:sz w:val="28"/>
          <w:szCs w:val="28"/>
        </w:rPr>
      </w:pP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>Reg no:</w:t>
      </w:r>
      <w:r w:rsidRPr="00133E52">
        <w:rPr>
          <w:rFonts w:ascii="Cascadia Mono" w:hAnsi="Cascadia Mono" w:cs="Cascadia Mono"/>
          <w:color w:val="000000"/>
          <w:sz w:val="28"/>
          <w:szCs w:val="28"/>
        </w:rPr>
        <w:t xml:space="preserve">        </w:t>
      </w: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>Sp23-BSE-032</w:t>
      </w:r>
    </w:p>
    <w:p w:rsidR="00FC34A6" w:rsidRDefault="00FC34A6" w:rsidP="00FC34A6">
      <w:pPr>
        <w:rPr>
          <w:rFonts w:ascii="Cascadia Mono" w:hAnsi="Cascadia Mono" w:cs="Cascadia Mono"/>
          <w:color w:val="000000"/>
          <w:sz w:val="28"/>
          <w:szCs w:val="28"/>
        </w:rPr>
      </w:pP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 xml:space="preserve">Subject:       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>Mobile Application Development</w:t>
      </w:r>
    </w:p>
    <w:p w:rsidR="00FC34A6" w:rsidRPr="00133E52" w:rsidRDefault="00FC34A6" w:rsidP="00FC34A6">
      <w:pPr>
        <w:rPr>
          <w:rFonts w:ascii="Cascadia Mono" w:hAnsi="Cascadia Mono" w:cs="Cascadia Mono"/>
          <w:color w:val="000000"/>
          <w:sz w:val="28"/>
          <w:szCs w:val="28"/>
        </w:rPr>
      </w:pP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>Submitted to :</w:t>
      </w:r>
      <w:r w:rsidRPr="00133E52">
        <w:rPr>
          <w:rFonts w:ascii="Cascadia Mono" w:hAnsi="Cascadia Mono" w:cs="Cascadia Mono"/>
          <w:color w:val="000000"/>
          <w:sz w:val="28"/>
          <w:szCs w:val="28"/>
        </w:rPr>
        <w:t xml:space="preserve"> </w:t>
      </w: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>Sir</w:t>
      </w:r>
      <w:r>
        <w:rPr>
          <w:rFonts w:ascii="Cascadia Mono" w:hAnsi="Cascadia Mono" w:cs="Cascadia Mono"/>
          <w:b/>
          <w:color w:val="000000"/>
          <w:sz w:val="28"/>
          <w:szCs w:val="28"/>
        </w:rPr>
        <w:t xml:space="preserve"> Abdullah</w:t>
      </w:r>
    </w:p>
    <w:p w:rsidR="00FC34A6" w:rsidRPr="00A70A46" w:rsidRDefault="00FC34A6" w:rsidP="00FC34A6">
      <w:pPr>
        <w:rPr>
          <w:rFonts w:ascii="Cascadia Mono" w:hAnsi="Cascadia Mono" w:cs="Cascadia Mono"/>
          <w:b/>
          <w:color w:val="000000"/>
          <w:sz w:val="28"/>
          <w:szCs w:val="28"/>
        </w:rPr>
      </w:pP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>University:</w:t>
      </w:r>
      <w:r w:rsidRPr="00133E52">
        <w:rPr>
          <w:rFonts w:ascii="Cascadia Mono" w:hAnsi="Cascadia Mono" w:cs="Cascadia Mono"/>
          <w:color w:val="000000"/>
          <w:sz w:val="28"/>
          <w:szCs w:val="28"/>
        </w:rPr>
        <w:t xml:space="preserve">    </w:t>
      </w: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 xml:space="preserve">COMSATS University Islamabad,     </w:t>
      </w:r>
    </w:p>
    <w:p w:rsidR="00FC34A6" w:rsidRPr="00A70A46" w:rsidRDefault="00FC34A6" w:rsidP="00FC34A6">
      <w:pPr>
        <w:spacing w:before="100" w:beforeAutospacing="1" w:after="100" w:afterAutospacing="1" w:line="240" w:lineRule="auto"/>
        <w:outlineLvl w:val="0"/>
        <w:rPr>
          <w:rFonts w:ascii="Cascadia Mono" w:hAnsi="Cascadia Mono" w:cs="Cascadia Mono"/>
          <w:b/>
          <w:color w:val="000000"/>
          <w:sz w:val="28"/>
          <w:szCs w:val="28"/>
        </w:rPr>
      </w:pPr>
      <w:r w:rsidRPr="00A70A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                              </w:t>
      </w:r>
      <w:r w:rsidRPr="00A70A46">
        <w:rPr>
          <w:rFonts w:ascii="Cascadia Mono" w:hAnsi="Cascadia Mono" w:cs="Cascadia Mono"/>
          <w:b/>
          <w:color w:val="000000"/>
          <w:sz w:val="28"/>
          <w:szCs w:val="28"/>
        </w:rPr>
        <w:t>Vehari Campus</w:t>
      </w:r>
    </w:p>
    <w:p w:rsidR="006246F3" w:rsidRDefault="006246F3">
      <w:pPr>
        <w:pStyle w:val="Heading1"/>
      </w:pPr>
    </w:p>
    <w:p w:rsidR="00B606C7" w:rsidRDefault="006246F3">
      <w:pPr>
        <w:pStyle w:val="Heading1"/>
      </w:pPr>
      <w:r>
        <w:t>Task Management System - Data Flow Document</w:t>
      </w:r>
    </w:p>
    <w:p w:rsidR="00B606C7" w:rsidRDefault="006246F3">
      <w:pPr>
        <w:pStyle w:val="Heading2"/>
      </w:pPr>
      <w:r>
        <w:t>1. Overview</w:t>
      </w:r>
    </w:p>
    <w:p w:rsidR="00B606C7" w:rsidRDefault="006246F3">
      <w:r>
        <w:t>The data flow in the Task Management System represents how information moves through the app’s layers. It starts from user interaction on the UI, flows through logical controllers, is stored/retrieved from the database, and triggers notifications based on scheduled tasks.</w:t>
      </w:r>
    </w:p>
    <w:p w:rsidR="00B606C7" w:rsidRDefault="006246F3">
      <w:pPr>
        <w:pStyle w:val="Heading2"/>
      </w:pPr>
      <w:r>
        <w:t>2. Data Flow Explanation</w:t>
      </w:r>
    </w:p>
    <w:p w:rsidR="00B606C7" w:rsidRDefault="006246F3">
      <w:r>
        <w:t>Step 1: User Interaction → User adds, updates, or completes a task through the Flutter UI.</w:t>
      </w:r>
      <w:r>
        <w:br/>
        <w:t>Step 2: Data Validation → The input is validated (title, due date, repeat rule, etc.).</w:t>
      </w:r>
      <w:r>
        <w:br/>
        <w:t>Step 3: Database Layer → DBHelper handles task storage, retrieval, updates, and deletions using SQLite.</w:t>
      </w:r>
      <w:r>
        <w:br/>
        <w:t>Step 4: Notification Layer → NotificationService schedules reminders based on the due date and repeat rule.</w:t>
      </w:r>
      <w:r>
        <w:br/>
        <w:t>Step 5: State Management → Provider updates UI in real time as data changes.</w:t>
      </w:r>
      <w:r>
        <w:br/>
        <w:t>Step 6: Export &amp; Share → User can export completed tasks as PDF/CSV for reporting.</w:t>
      </w:r>
    </w:p>
    <w:p w:rsidR="00B606C7" w:rsidRDefault="006246F3">
      <w:pPr>
        <w:pStyle w:val="Heading2"/>
      </w:pPr>
      <w:r>
        <w:t>3. Data Flow Diagram Description</w:t>
      </w:r>
    </w:p>
    <w:p w:rsidR="00B606C7" w:rsidRDefault="006246F3">
      <w:r>
        <w:t>The Data Flow Diagram (DFD) is a Level 1 diagram showing four major components:</w:t>
      </w:r>
      <w:r>
        <w:br/>
        <w:t>1. User Interface (Add Task, Complete Task, View Progress)</w:t>
      </w:r>
      <w:r>
        <w:br/>
        <w:t>2. Database (Tasks and Subtasks tables)</w:t>
      </w:r>
      <w:r>
        <w:br/>
        <w:t>3. Notification Scheduler (Schedules daily and repeating notifications)</w:t>
      </w:r>
      <w:r>
        <w:br/>
        <w:t>4. Export Module (Generates PDF/CSV reports)</w:t>
      </w:r>
      <w:r>
        <w:br/>
      </w:r>
      <w:r>
        <w:br/>
        <w:t>Flow Example:</w:t>
      </w:r>
      <w:r>
        <w:br/>
        <w:t>User Input → Task Controller → SQLite Database → Notification Service → Reminder Alert → Progress Update → Export Option</w:t>
      </w:r>
    </w:p>
    <w:p w:rsidR="00B606C7" w:rsidRDefault="006246F3">
      <w:pPr>
        <w:pStyle w:val="Heading2"/>
      </w:pPr>
      <w:r>
        <w:t>4. Entities and Processes</w:t>
      </w:r>
    </w:p>
    <w:p w:rsidR="00B606C7" w:rsidRDefault="006246F3">
      <w:r>
        <w:t>• Entity 1: User – initiates tasks and interacts with the app.</w:t>
      </w:r>
      <w:r>
        <w:br/>
        <w:t>• Process 1: Add/Update/Delete Task – manages CRUD operations.</w:t>
      </w:r>
      <w:r>
        <w:br/>
        <w:t>• Process 2: Notification Handling – schedules and displays task alerts.</w:t>
      </w:r>
      <w:r>
        <w:br/>
        <w:t>• Process 3: Export Data – converts task lists into PDF/CSV files.</w:t>
      </w:r>
      <w:r>
        <w:br/>
        <w:t>• Data Store 1: SQLite Database – stores all tasks and subtasks locally.</w:t>
      </w:r>
      <w:r>
        <w:br/>
        <w:t>• Data Store 2: Shared Storage – temporarily holds exported files for sharing.</w:t>
      </w:r>
    </w:p>
    <w:p w:rsidR="00B606C7" w:rsidRDefault="006246F3">
      <w:pPr>
        <w:pStyle w:val="Heading2"/>
      </w:pPr>
      <w:r>
        <w:t>5. Conclusion</w:t>
      </w:r>
    </w:p>
    <w:p w:rsidR="00B606C7" w:rsidRDefault="006246F3">
      <w:r>
        <w:t>The Task Management System’s data flow ensures smooth coordination between user actions, data management, and automated notifications. This flow enables a seamless user experience while maintaining accurate task tracking and reminders.</w:t>
      </w:r>
    </w:p>
    <w:sectPr w:rsidR="00B606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5CAB"/>
    <w:rsid w:val="0015074B"/>
    <w:rsid w:val="0029639D"/>
    <w:rsid w:val="00326F90"/>
    <w:rsid w:val="006246F3"/>
    <w:rsid w:val="00AA1D8D"/>
    <w:rsid w:val="00B47730"/>
    <w:rsid w:val="00B606C7"/>
    <w:rsid w:val="00CB0664"/>
    <w:rsid w:val="00D45554"/>
    <w:rsid w:val="00FC3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A8A0BE-5E12-4361-AFF2-32344A204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3</cp:revision>
  <dcterms:created xsi:type="dcterms:W3CDTF">2025-11-11T15:09:00Z</dcterms:created>
  <dcterms:modified xsi:type="dcterms:W3CDTF">2025-11-11T15:39:00Z</dcterms:modified>
</cp:coreProperties>
</file>