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64E4F" w14:textId="77777777" w:rsidR="004260C5" w:rsidRDefault="004260C5">
      <w:pPr>
        <w:shd w:val="clear" w:color="auto" w:fill="F6F6F6"/>
        <w:bidi w:val="0"/>
        <w:spacing w:line="0" w:lineRule="atLeast"/>
        <w:jc w:val="right"/>
        <w:rPr>
          <w:rFonts w:eastAsia="Times New Roman"/>
          <w:color w:val="888888"/>
          <w:kern w:val="0"/>
          <w:sz w:val="2"/>
          <w:szCs w:val="2"/>
          <w14:ligatures w14:val="none"/>
        </w:rPr>
      </w:pPr>
      <w:r>
        <w:rPr>
          <w:rFonts w:eastAsia="Times New Roman" w:hint="cs"/>
          <w:color w:val="888888"/>
          <w:sz w:val="2"/>
          <w:szCs w:val="2"/>
          <w:rtl/>
        </w:rPr>
        <w:t>ع</w:t>
      </w:r>
      <w:r>
        <w:rPr>
          <w:rFonts w:eastAsia="Times New Roman"/>
          <w:color w:val="888888"/>
          <w:sz w:val="2"/>
          <w:szCs w:val="2"/>
          <w:rtl/>
        </w:rPr>
        <w:t>وذة للأمن من السارق</w:t>
      </w:r>
    </w:p>
    <w:p w14:paraId="40272A34" w14:textId="77777777" w:rsidR="004260C5" w:rsidRDefault="004260C5">
      <w:pPr>
        <w:pStyle w:val="appyetsubtitle"/>
        <w:pBdr>
          <w:top w:val="single" w:sz="6" w:space="3" w:color="DDDDDD"/>
          <w:bottom w:val="single" w:sz="6" w:space="2" w:color="DDDDDD"/>
        </w:pBdr>
        <w:shd w:val="clear" w:color="auto" w:fill="F6F6F6"/>
        <w:spacing w:line="360" w:lineRule="atLeast"/>
        <w:jc w:val="right"/>
        <w:rPr>
          <w:color w:val="999999"/>
          <w:sz w:val="2"/>
          <w:szCs w:val="2"/>
        </w:rPr>
      </w:pPr>
      <w:r>
        <w:rPr>
          <w:rStyle w:val="time"/>
          <w:color w:val="999999"/>
          <w:sz w:val="2"/>
          <w:szCs w:val="2"/>
          <w:rtl/>
        </w:rPr>
        <w:t>٧ مايو ٢٠١٧</w:t>
      </w:r>
      <w:r>
        <w:rPr>
          <w:rStyle w:val="divider"/>
          <w:color w:val="999999"/>
          <w:sz w:val="2"/>
          <w:szCs w:val="2"/>
        </w:rPr>
        <w:t> / </w:t>
      </w:r>
      <w:r>
        <w:rPr>
          <w:rStyle w:val="author"/>
          <w:color w:val="999999"/>
          <w:sz w:val="2"/>
          <w:szCs w:val="2"/>
        </w:rPr>
        <w:t>Amer</w:t>
      </w:r>
    </w:p>
    <w:p w14:paraId="398AF052" w14:textId="77777777" w:rsidR="004260C5" w:rsidRDefault="004260C5">
      <w:pPr>
        <w:pStyle w:val="aa"/>
        <w:jc w:val="center"/>
        <w:rPr>
          <w:color w:val="333333"/>
          <w:sz w:val="33"/>
          <w:szCs w:val="33"/>
          <w:shd w:val="clear" w:color="auto" w:fill="F6F6F6"/>
        </w:rPr>
      </w:pPr>
      <w:r>
        <w:rPr>
          <w:rStyle w:val="ab"/>
          <w:color w:val="FF6600"/>
          <w:sz w:val="33"/>
          <w:szCs w:val="33"/>
          <w:shd w:val="clear" w:color="auto" w:fill="F6F6F6"/>
          <w:rtl/>
        </w:rPr>
        <w:t>عوذة للأمن من السارق</w:t>
      </w:r>
    </w:p>
    <w:p w14:paraId="2232550E" w14:textId="77777777" w:rsidR="004260C5" w:rsidRDefault="004260C5">
      <w:pPr>
        <w:bidi w:val="0"/>
        <w:rPr>
          <w:rStyle w:val="appyetarticle"/>
          <w:rFonts w:eastAsia="Times New Roman"/>
        </w:rPr>
      </w:pPr>
      <w:r>
        <w:rPr>
          <w:rStyle w:val="appyetarticle"/>
          <w:rFonts w:eastAsia="Times New Roman"/>
          <w:noProof/>
          <w:color w:val="333333"/>
          <w:sz w:val="33"/>
          <w:szCs w:val="33"/>
          <w:shd w:val="clear" w:color="auto" w:fill="F6F6F6"/>
        </w:rPr>
        <mc:AlternateContent>
          <mc:Choice Requires="wps">
            <w:drawing>
              <wp:inline distT="0" distB="0" distL="0" distR="0" wp14:anchorId="25A05827" wp14:editId="13629448">
                <wp:extent cx="5274310" cy="1270"/>
                <wp:effectExtent l="0" t="31750" r="0" b="36830"/>
                <wp:docPr id="869036459" name="مستطيل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A16194" id="مستطيل 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7FF5B6B3" w14:textId="77777777" w:rsidR="004260C5" w:rsidRDefault="004260C5">
      <w:pPr>
        <w:pStyle w:val="aa"/>
        <w:jc w:val="both"/>
      </w:pPr>
      <w:r>
        <w:rPr>
          <w:color w:val="333333"/>
          <w:sz w:val="33"/>
          <w:szCs w:val="33"/>
          <w:shd w:val="clear" w:color="auto" w:fill="F6F6F6"/>
          <w:rtl/>
        </w:rPr>
        <w:t>يقرأ على الحلق والقفل : قُلْ ادْعوا الله أوْ ادْعوا الرَّحْمنِ… إلى اَّخر السورة.</w:t>
      </w:r>
    </w:p>
    <w:p w14:paraId="0ADB999A" w14:textId="030BC550" w:rsidR="004260C5" w:rsidRPr="004260C5" w:rsidRDefault="004260C5" w:rsidP="004260C5">
      <w:pPr>
        <w:bidi w:val="0"/>
        <w:rPr>
          <w:rFonts w:eastAsia="Times New Roman"/>
        </w:rPr>
      </w:pPr>
      <w:r>
        <w:rPr>
          <w:rStyle w:val="appyetarticle"/>
          <w:rFonts w:eastAsia="Times New Roman"/>
          <w:noProof/>
          <w:color w:val="333333"/>
          <w:sz w:val="33"/>
          <w:szCs w:val="33"/>
          <w:shd w:val="clear" w:color="auto" w:fill="F6F6F6"/>
        </w:rPr>
        <mc:AlternateContent>
          <mc:Choice Requires="wps">
            <w:drawing>
              <wp:inline distT="0" distB="0" distL="0" distR="0" wp14:anchorId="47DF45E7" wp14:editId="5B898E27">
                <wp:extent cx="5274310" cy="1270"/>
                <wp:effectExtent l="0" t="31750" r="0" b="36830"/>
                <wp:docPr id="2050935678" name="مستطيل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1A57E3" id="مستطيل 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2BB8353D" w14:textId="77777777" w:rsidR="004260C5" w:rsidRDefault="004260C5"/>
    <w:sectPr w:rsidR="004260C5" w:rsidSect="00FB4F1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C5"/>
    <w:rsid w:val="004260C5"/>
    <w:rsid w:val="00C93A82"/>
    <w:rsid w:val="00FB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B10506C"/>
  <w15:chartTrackingRefBased/>
  <w15:docId w15:val="{1600C8B4-3AEC-7A4D-87A5-444E6EB4D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426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26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26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26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26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26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26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26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26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26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26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26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260C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260C5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260C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260C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260C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260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26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26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26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26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26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260C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260C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260C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26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260C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260C5"/>
    <w:rPr>
      <w:b/>
      <w:bCs/>
      <w:smallCaps/>
      <w:color w:val="0F4761" w:themeColor="accent1" w:themeShade="BF"/>
      <w:spacing w:val="5"/>
    </w:rPr>
  </w:style>
  <w:style w:type="paragraph" w:customStyle="1" w:styleId="appyetsubtitle">
    <w:name w:val="appyet_subtitle"/>
    <w:basedOn w:val="a"/>
    <w:rsid w:val="004260C5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time">
    <w:name w:val="time"/>
    <w:basedOn w:val="a0"/>
    <w:rsid w:val="004260C5"/>
  </w:style>
  <w:style w:type="character" w:customStyle="1" w:styleId="divider">
    <w:name w:val="divider"/>
    <w:basedOn w:val="a0"/>
    <w:rsid w:val="004260C5"/>
  </w:style>
  <w:style w:type="character" w:customStyle="1" w:styleId="author">
    <w:name w:val="author"/>
    <w:basedOn w:val="a0"/>
    <w:rsid w:val="004260C5"/>
  </w:style>
  <w:style w:type="character" w:customStyle="1" w:styleId="appyetarticle">
    <w:name w:val="appyet_article"/>
    <w:basedOn w:val="a0"/>
    <w:rsid w:val="004260C5"/>
  </w:style>
  <w:style w:type="paragraph" w:styleId="aa">
    <w:name w:val="Normal (Web)"/>
    <w:basedOn w:val="a"/>
    <w:uiPriority w:val="99"/>
    <w:semiHidden/>
    <w:unhideWhenUsed/>
    <w:rsid w:val="004260C5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b">
    <w:name w:val="Strong"/>
    <w:basedOn w:val="a0"/>
    <w:uiPriority w:val="22"/>
    <w:qFormat/>
    <w:rsid w:val="004260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 Hamod</dc:creator>
  <cp:keywords/>
  <dc:description/>
  <cp:lastModifiedBy>Ror Hamod</cp:lastModifiedBy>
  <cp:revision>2</cp:revision>
  <dcterms:created xsi:type="dcterms:W3CDTF">2026-04-03T14:32:00Z</dcterms:created>
  <dcterms:modified xsi:type="dcterms:W3CDTF">2026-04-03T14:32:00Z</dcterms:modified>
</cp:coreProperties>
</file>