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72"/>
          <w:szCs w:val="72"/>
        </w:rPr>
        <w:t xml:space="preserve">IMF</w:t>
      </w:r>
    </w:p>
    <w:p>
      <w:pPr>
        <w:spacing w:after="200"/>
        <w:jc w:val="center"/>
      </w:pPr>
      <w:r>
        <w:rPr>
          <w:rFonts w:ascii="Arial" w:cs="Arial" w:eastAsia="Arial" w:hAnsi="Arial"/>
          <w:color w:val="555555"/>
          <w:sz w:val="36"/>
          <w:szCs w:val="36"/>
        </w:rPr>
        <w:t xml:space="preserve">Immutable File Container</w:t>
      </w:r>
    </w:p>
    <w:p>
      <w:pPr>
        <w:spacing w:after="600"/>
        <w:jc w:val="center"/>
      </w:pPr>
      <w:r>
        <w:rPr>
          <w:rFonts w:ascii="Arial" w:cs="Arial" w:eastAsia="Arial" w:hAnsi="Arial"/>
          <w:color w:val="666666"/>
          <w:sz w:val="30"/>
          <w:szCs w:val="30"/>
        </w:rPr>
        <w:t xml:space="preserve">User Manual</w:t>
      </w:r>
    </w:p>
    <w:p>
      <w:pPr>
        <w:spacing w:after="100"/>
        <w:jc w:val="center"/>
      </w:pPr>
      <w:r>
        <w:rPr>
          <w:rFonts w:ascii="Arial" w:cs="Arial" w:eastAsia="Arial" w:hAnsi="Arial"/>
          <w:color w:val="666666"/>
          <w:sz w:val="22"/>
          <w:szCs w:val="22"/>
        </w:rPr>
        <w:t xml:space="preserve">Version 1.1  |  February 2026</w:t>
      </w:r>
    </w:p>
    <w:p>
      <w:pPr>
        <w:spacing w:after="1200"/>
        <w:jc w:val="center"/>
      </w:pPr>
      <w:r>
        <w:rPr>
          <w:rFonts w:ascii="Arial" w:cs="Arial" w:eastAsia="Arial" w:hAnsi="Arial"/>
          <w:sz w:val="22"/>
          <w:szCs w:val="22"/>
        </w:rPr>
        <w:t xml:space="preserve">Benjamin Toso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What is IMF?</w:t>
            </w:r>
          </w:p>
          <w:p>
            <w:r>
              <w:rPr>
                <w:rFonts w:ascii="Arial" w:cs="Arial" w:eastAsia="Arial" w:hAnsi="Arial"/>
                <w:sz w:val="21"/>
                <w:szCs w:val="21"/>
              </w:rPr>
              <w:t xml:space="preserve">IMF is a tool that packages your files into a single, tamper-proof container. Once sealed, nobody can modify the contents without detection — not even you. Think of it like putting documents in a digitally sealed envelope that anyone can verify hasn’t been opened or altered.</w:t>
            </w:r>
          </w:p>
        </w:tc>
      </w:tr>
    </w:tbl>
    <w:p>
      <w:pPr>
        <w:spacing w:after="80"/>
      </w:pPr>
    </w:p>
    <w:p>
      <w:r>
        <w:br w:type="page"/>
      </w:r>
    </w:p>
    <w:p>
      <w:pPr>
        <w:pStyle w:val="Heading1"/>
        <w:spacing w:before="360" w:after="200"/>
      </w:pPr>
      <w:r>
        <w:rPr>
          <w:rFonts w:ascii="Arial" w:cs="Arial" w:eastAsia="Arial" w:hAnsi="Arial"/>
          <w:b/>
          <w:bCs/>
          <w:color w:val="1a1a2e"/>
          <w:sz w:val="32"/>
          <w:szCs w:val="32"/>
        </w:rPr>
        <w:t xml:space="preserve">Table of Contents</w:t>
      </w:r>
    </w:p>
    <w:p>
      <w:pPr>
        <w:spacing w:after="160"/>
      </w:pPr>
      <w:r>
        <w:rPr>
          <w:rFonts w:ascii="Arial" w:cs="Arial" w:eastAsia="Arial" w:hAnsi="Arial"/>
          <w:sz w:val="22"/>
          <w:szCs w:val="22"/>
        </w:rPr>
        <w:t xml:space="preserve">1. Getting Started</w:t>
      </w:r>
    </w:p>
    <w:p>
      <w:pPr>
        <w:spacing w:after="160"/>
      </w:pPr>
      <w:r>
        <w:rPr>
          <w:rFonts w:ascii="Arial" w:cs="Arial" w:eastAsia="Arial" w:hAnsi="Arial"/>
          <w:sz w:val="22"/>
          <w:szCs w:val="22"/>
        </w:rPr>
        <w:t xml:space="preserve">2. Quick Start (5 Minutes)</w:t>
      </w:r>
    </w:p>
    <w:p>
      <w:pPr>
        <w:spacing w:after="160"/>
      </w:pPr>
      <w:r>
        <w:rPr>
          <w:rFonts w:ascii="Arial" w:cs="Arial" w:eastAsia="Arial" w:hAnsi="Arial"/>
          <w:sz w:val="22"/>
          <w:szCs w:val="22"/>
        </w:rPr>
        <w:t xml:space="preserve">3. Understanding IMF</w:t>
      </w:r>
    </w:p>
    <w:p>
      <w:pPr>
        <w:spacing w:after="160"/>
      </w:pPr>
      <w:r>
        <w:rPr>
          <w:rFonts w:ascii="Arial" w:cs="Arial" w:eastAsia="Arial" w:hAnsi="Arial"/>
          <w:sz w:val="22"/>
          <w:szCs w:val="22"/>
        </w:rPr>
        <w:t xml:space="preserve">4. Using the GUI</w:t>
      </w:r>
    </w:p>
    <w:p>
      <w:pPr>
        <w:spacing w:after="160"/>
      </w:pPr>
      <w:r>
        <w:rPr>
          <w:rFonts w:ascii="Arial" w:cs="Arial" w:eastAsia="Arial" w:hAnsi="Arial"/>
          <w:sz w:val="22"/>
          <w:szCs w:val="22"/>
        </w:rPr>
        <w:t xml:space="preserve">5. Using the Command Line</w:t>
      </w:r>
    </w:p>
    <w:p>
      <w:pPr>
        <w:spacing w:after="160"/>
      </w:pPr>
      <w:r>
        <w:rPr>
          <w:rFonts w:ascii="Arial" w:cs="Arial" w:eastAsia="Arial" w:hAnsi="Arial"/>
          <w:sz w:val="22"/>
          <w:szCs w:val="22"/>
        </w:rPr>
        <w:t xml:space="preserve">6. Blockchain Timestamping</w:t>
      </w:r>
    </w:p>
    <w:p>
      <w:pPr>
        <w:spacing w:after="160"/>
      </w:pPr>
      <w:r>
        <w:rPr>
          <w:rFonts w:ascii="Arial" w:cs="Arial" w:eastAsia="Arial" w:hAnsi="Arial"/>
          <w:sz w:val="22"/>
          <w:szCs w:val="22"/>
        </w:rPr>
        <w:t xml:space="preserve">7. File Locations and Management</w:t>
      </w:r>
    </w:p>
    <w:p>
      <w:pPr>
        <w:spacing w:after="160"/>
      </w:pPr>
      <w:r>
        <w:rPr>
          <w:rFonts w:ascii="Arial" w:cs="Arial" w:eastAsia="Arial" w:hAnsi="Arial"/>
          <w:sz w:val="22"/>
          <w:szCs w:val="22"/>
        </w:rPr>
        <w:t xml:space="preserve">8. Security and Best Practices</w:t>
      </w:r>
    </w:p>
    <w:p>
      <w:pPr>
        <w:spacing w:after="160"/>
      </w:pPr>
      <w:r>
        <w:rPr>
          <w:rFonts w:ascii="Arial" w:cs="Arial" w:eastAsia="Arial" w:hAnsi="Arial"/>
          <w:sz w:val="22"/>
          <w:szCs w:val="22"/>
        </w:rPr>
        <w:t xml:space="preserve">9. Troubleshooting</w:t>
      </w:r>
    </w:p>
    <w:p>
      <w:pPr>
        <w:spacing w:after="160"/>
      </w:pPr>
      <w:r>
        <w:rPr>
          <w:rFonts w:ascii="Arial" w:cs="Arial" w:eastAsia="Arial" w:hAnsi="Arial"/>
          <w:sz w:val="22"/>
          <w:szCs w:val="22"/>
        </w:rPr>
        <w:t xml:space="preserve">10. FAQ</w:t>
      </w:r>
    </w:p>
    <w:p>
      <w:r>
        <w:br w:type="page"/>
      </w:r>
    </w:p>
    <w:p>
      <w:pPr>
        <w:pStyle w:val="Heading1"/>
        <w:spacing w:before="360" w:after="200"/>
      </w:pPr>
      <w:r>
        <w:rPr>
          <w:rFonts w:ascii="Arial" w:cs="Arial" w:eastAsia="Arial" w:hAnsi="Arial"/>
          <w:b/>
          <w:bCs/>
          <w:color w:val="1a1a2e"/>
          <w:sz w:val="32"/>
          <w:szCs w:val="32"/>
        </w:rPr>
        <w:t xml:space="preserve">1. Getting Started</w:t>
      </w:r>
    </w:p>
    <w:p>
      <w:pPr>
        <w:pStyle w:val="Heading2"/>
        <w:spacing w:before="280" w:after="160"/>
      </w:pPr>
      <w:r>
        <w:rPr>
          <w:rFonts w:ascii="Arial" w:cs="Arial" w:eastAsia="Arial" w:hAnsi="Arial"/>
          <w:b/>
          <w:bCs/>
          <w:color w:val="2d2d44"/>
          <w:sz w:val="26"/>
          <w:szCs w:val="26"/>
        </w:rPr>
        <w:t xml:space="preserve">1.1 What You Need</w:t>
      </w:r>
    </w:p>
    <w:p>
      <w:pPr>
        <w:pStyle w:val="ListParagraph"/>
        <w:numPr>
          <w:ilvl w:val="0"/>
          <w:numId w:val="2"/>
        </w:numPr>
        <w:spacing w:after="80"/>
      </w:pPr>
      <w:r>
        <w:rPr>
          <w:rFonts w:ascii="Arial" w:cs="Arial" w:eastAsia="Arial" w:hAnsi="Arial"/>
          <w:sz w:val="22"/>
          <w:szCs w:val="22"/>
        </w:rPr>
        <w:t xml:space="preserve">A Mac (Apple Silicon or Intel) or any computer with Go installed</w:t>
      </w:r>
    </w:p>
    <w:p>
      <w:pPr>
        <w:pStyle w:val="ListParagraph"/>
        <w:numPr>
          <w:ilvl w:val="0"/>
          <w:numId w:val="2"/>
        </w:numPr>
        <w:spacing w:after="80"/>
      </w:pPr>
      <w:r>
        <w:rPr>
          <w:rFonts w:ascii="Arial" w:cs="Arial" w:eastAsia="Arial" w:hAnsi="Arial"/>
          <w:sz w:val="22"/>
          <w:szCs w:val="22"/>
        </w:rPr>
        <w:t xml:space="preserve">Your files that you want to protect</w:t>
      </w:r>
    </w:p>
    <w:p>
      <w:pPr>
        <w:pStyle w:val="ListParagraph"/>
        <w:numPr>
          <w:ilvl w:val="0"/>
          <w:numId w:val="2"/>
        </w:numPr>
        <w:spacing w:after="80"/>
      </w:pPr>
      <w:r>
        <w:rPr>
          <w:rFonts w:ascii="Arial" w:cs="Arial" w:eastAsia="Arial" w:hAnsi="Arial"/>
          <w:sz w:val="22"/>
          <w:szCs w:val="22"/>
        </w:rPr>
        <w:t xml:space="preserve">A passphrase (if you want encryption)</w:t>
      </w:r>
    </w:p>
    <w:p>
      <w:pPr>
        <w:spacing w:after="80"/>
      </w:pPr>
    </w:p>
    <w:p>
      <w:pPr>
        <w:pStyle w:val="Heading2"/>
        <w:spacing w:before="280" w:after="160"/>
      </w:pPr>
      <w:r>
        <w:rPr>
          <w:rFonts w:ascii="Arial" w:cs="Arial" w:eastAsia="Arial" w:hAnsi="Arial"/>
          <w:b/>
          <w:bCs/>
          <w:color w:val="2d2d44"/>
          <w:sz w:val="26"/>
          <w:szCs w:val="26"/>
        </w:rPr>
        <w:t xml:space="preserve">1.2 Installation</w:t>
      </w:r>
    </w:p>
    <w:p>
      <w:pPr>
        <w:spacing w:after="160"/>
      </w:pPr>
      <w:r>
        <w:rPr>
          <w:rFonts w:ascii="Arial" w:cs="Arial" w:eastAsia="Arial" w:hAnsi="Arial"/>
          <w:sz w:val="22"/>
          <w:szCs w:val="22"/>
        </w:rPr>
        <w:t xml:space="preserve">Open Terminal and run these three commands:</w:t>
      </w:r>
    </w:p>
    <w:p>
      <w:pPr>
        <w:shd w:fill="f5f5f5" w:val="clear"/>
        <w:spacing w:after="120"/>
        <w:ind w:left="360"/>
      </w:pPr>
      <w:r>
        <w:rPr>
          <w:rFonts w:ascii="Courier New" w:cs="Courier New" w:eastAsia="Courier New" w:hAnsi="Courier New"/>
          <w:sz w:val="20"/>
          <w:szCs w:val="20"/>
        </w:rPr>
        <w:t xml:space="preserve">git clone https://github.com/rabenja/immutable-container.git</w:t>
      </w:r>
    </w:p>
    <w:p>
      <w:pPr>
        <w:shd w:fill="f5f5f5" w:val="clear"/>
        <w:spacing w:after="120"/>
        <w:ind w:left="360"/>
      </w:pPr>
      <w:r>
        <w:rPr>
          <w:rFonts w:ascii="Courier New" w:cs="Courier New" w:eastAsia="Courier New" w:hAnsi="Courier New"/>
          <w:sz w:val="20"/>
          <w:szCs w:val="20"/>
        </w:rPr>
        <w:t xml:space="preserve">cd immutable-container</w:t>
      </w:r>
    </w:p>
    <w:p>
      <w:pPr>
        <w:shd w:fill="f5f5f5" w:val="clear"/>
        <w:spacing w:after="120"/>
        <w:ind w:left="360"/>
      </w:pPr>
      <w:r>
        <w:rPr>
          <w:rFonts w:ascii="Courier New" w:cs="Courier New" w:eastAsia="Courier New" w:hAnsi="Courier New"/>
          <w:sz w:val="20"/>
          <w:szCs w:val="20"/>
        </w:rPr>
        <w:t xml:space="preserve">go build -o imf ./cmd/imf/</w:t>
      </w:r>
    </w:p>
    <w:p>
      <w:pPr>
        <w:spacing w:after="80"/>
      </w:pPr>
    </w:p>
    <w:p>
      <w:pPr>
        <w:spacing w:after="160"/>
      </w:pPr>
      <w:r>
        <w:rPr>
          <w:rFonts w:ascii="Arial" w:cs="Arial" w:eastAsia="Arial" w:hAnsi="Arial"/>
          <w:sz w:val="22"/>
          <w:szCs w:val="22"/>
        </w:rPr>
        <w:t xml:space="preserve">That’s it. You now have a single executable called “imf” that does everything.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No dependencies needed</w:t>
            </w:r>
          </w:p>
          <w:p>
            <w:r>
              <w:rPr>
                <w:rFonts w:ascii="Arial" w:cs="Arial" w:eastAsia="Arial" w:hAnsi="Arial"/>
                <w:sz w:val="21"/>
                <w:szCs w:val="21"/>
              </w:rPr>
              <w:t xml:space="preserve">The imf binary is completely self-contained. You can copy it to any Mac and it will work without installing anything else. You only need Go to build it — not to run it.</w:t>
            </w:r>
          </w:p>
        </w:tc>
      </w:tr>
    </w:tbl>
    <w:p>
      <w:pPr>
        <w:spacing w:after="80"/>
      </w:pPr>
    </w:p>
    <w:p>
      <w:pPr>
        <w:pStyle w:val="Heading2"/>
        <w:spacing w:before="280" w:after="160"/>
      </w:pPr>
      <w:r>
        <w:rPr>
          <w:rFonts w:ascii="Arial" w:cs="Arial" w:eastAsia="Arial" w:hAnsi="Arial"/>
          <w:b/>
          <w:bCs/>
          <w:color w:val="2d2d44"/>
          <w:sz w:val="26"/>
          <w:szCs w:val="26"/>
        </w:rPr>
        <w:t xml:space="preserve">1.3 Verify It Works</w:t>
      </w:r>
    </w:p>
    <w:p>
      <w:pPr>
        <w:shd w:fill="f5f5f5" w:val="clear"/>
        <w:spacing w:after="120"/>
        <w:ind w:left="360"/>
      </w:pPr>
      <w:r>
        <w:rPr>
          <w:rFonts w:ascii="Courier New" w:cs="Courier New" w:eastAsia="Courier New" w:hAnsi="Courier New"/>
          <w:sz w:val="20"/>
          <w:szCs w:val="20"/>
        </w:rPr>
        <w:t xml:space="preserve">./imf help</w:t>
      </w:r>
    </w:p>
    <w:p>
      <w:pPr>
        <w:spacing w:after="160"/>
      </w:pPr>
      <w:r>
        <w:rPr>
          <w:rFonts w:ascii="Arial" w:cs="Arial" w:eastAsia="Arial" w:hAnsi="Arial"/>
          <w:sz w:val="22"/>
          <w:szCs w:val="22"/>
        </w:rPr>
        <w:t xml:space="preserve">You should see a list of all available commands.</w:t>
      </w:r>
    </w:p>
    <w:p>
      <w:r>
        <w:br w:type="page"/>
      </w:r>
    </w:p>
    <w:p>
      <w:pPr>
        <w:pStyle w:val="Heading1"/>
        <w:spacing w:before="360" w:after="200"/>
      </w:pPr>
      <w:r>
        <w:rPr>
          <w:rFonts w:ascii="Arial" w:cs="Arial" w:eastAsia="Arial" w:hAnsi="Arial"/>
          <w:b/>
          <w:bCs/>
          <w:color w:val="1a1a2e"/>
          <w:sz w:val="32"/>
          <w:szCs w:val="32"/>
        </w:rPr>
        <w:t xml:space="preserve">2. Quick Start (5 Minutes)</w:t>
      </w:r>
    </w:p>
    <w:p>
      <w:pPr>
        <w:spacing w:after="160"/>
      </w:pPr>
      <w:r>
        <w:rPr>
          <w:rFonts w:ascii="Arial" w:cs="Arial" w:eastAsia="Arial" w:hAnsi="Arial"/>
          <w:sz w:val="22"/>
          <w:szCs w:val="22"/>
        </w:rPr>
        <w:t xml:space="preserve">This walkthrough creates your first sealed container in under 5 minutes.</w:t>
      </w:r>
    </w:p>
    <w:p>
      <w:pPr>
        <w:spacing w:after="80"/>
      </w:pPr>
    </w:p>
    <w:p>
      <w:pPr>
        <w:spacing w:before="200" w:after="120"/>
      </w:pPr>
      <w:r>
        <w:rPr>
          <w:rFonts w:ascii="Arial" w:cs="Arial" w:eastAsia="Arial" w:hAnsi="Arial"/>
          <w:b/>
          <w:bCs/>
          <w:color w:val="3d3d54"/>
          <w:sz w:val="22"/>
          <w:szCs w:val="22"/>
        </w:rPr>
        <w:t xml:space="preserve">Step 1: Launch the GUI</w:t>
      </w:r>
    </w:p>
    <w:p>
      <w:pPr>
        <w:shd w:fill="f5f5f5" w:val="clear"/>
        <w:spacing w:after="120"/>
        <w:ind w:left="360"/>
      </w:pPr>
      <w:r>
        <w:rPr>
          <w:rFonts w:ascii="Courier New" w:cs="Courier New" w:eastAsia="Courier New" w:hAnsi="Courier New"/>
          <w:sz w:val="20"/>
          <w:szCs w:val="20"/>
        </w:rPr>
        <w:t xml:space="preserve">./imf gui</w:t>
      </w:r>
    </w:p>
    <w:p>
      <w:pPr>
        <w:spacing w:after="160"/>
      </w:pPr>
      <w:r>
        <w:rPr>
          <w:rFonts w:ascii="Arial" w:cs="Arial" w:eastAsia="Arial" w:hAnsi="Arial"/>
          <w:sz w:val="22"/>
          <w:szCs w:val="22"/>
        </w:rPr>
        <w:t xml:space="preserve">Your browser opens automatically with the IMF interface.</w:t>
      </w:r>
    </w:p>
    <w:p>
      <w:pPr>
        <w:spacing w:after="80"/>
      </w:pPr>
    </w:p>
    <w:p>
      <w:pPr>
        <w:spacing w:before="200" w:after="120"/>
      </w:pPr>
      <w:r>
        <w:rPr>
          <w:rFonts w:ascii="Arial" w:cs="Arial" w:eastAsia="Arial" w:hAnsi="Arial"/>
          <w:b/>
          <w:bCs/>
          <w:color w:val="3d3d54"/>
          <w:sz w:val="22"/>
          <w:szCs w:val="22"/>
        </w:rPr>
        <w:t xml:space="preserve">Step 2: Create a Container</w:t>
      </w:r>
    </w:p>
    <w:p>
      <w:pPr>
        <w:spacing w:after="160"/>
      </w:pPr>
      <w:r>
        <w:rPr>
          <w:rFonts w:ascii="Arial" w:cs="Arial" w:eastAsia="Arial" w:hAnsi="Arial"/>
          <w:sz w:val="22"/>
          <w:szCs w:val="22"/>
        </w:rPr>
        <w:t xml:space="preserve">Click “New Container” and give it a name (e.g., “my-documents”). The .imf extension is added automatically.</w:t>
      </w:r>
    </w:p>
    <w:p>
      <w:pPr>
        <w:spacing w:after="80"/>
      </w:pPr>
    </w:p>
    <w:p>
      <w:pPr>
        <w:spacing w:before="200" w:after="120"/>
      </w:pPr>
      <w:r>
        <w:rPr>
          <w:rFonts w:ascii="Arial" w:cs="Arial" w:eastAsia="Arial" w:hAnsi="Arial"/>
          <w:b/>
          <w:bCs/>
          <w:color w:val="3d3d54"/>
          <w:sz w:val="22"/>
          <w:szCs w:val="22"/>
        </w:rPr>
        <w:t xml:space="preserve">Step 3: Add Files</w:t>
      </w:r>
    </w:p>
    <w:p>
      <w:pPr>
        <w:spacing w:after="160"/>
      </w:pPr>
      <w:r>
        <w:rPr>
          <w:rFonts w:ascii="Arial" w:cs="Arial" w:eastAsia="Arial" w:hAnsi="Arial"/>
          <w:sz w:val="22"/>
          <w:szCs w:val="22"/>
        </w:rPr>
        <w:t xml:space="preserve">Drag and drop files into the file area, or click “+ Add Files”. You can add as many files as you want.</w:t>
      </w:r>
    </w:p>
    <w:p>
      <w:pPr>
        <w:spacing w:after="80"/>
      </w:pPr>
    </w:p>
    <w:p>
      <w:pPr>
        <w:spacing w:before="200" w:after="120"/>
      </w:pPr>
      <w:r>
        <w:rPr>
          <w:rFonts w:ascii="Arial" w:cs="Arial" w:eastAsia="Arial" w:hAnsi="Arial"/>
          <w:b/>
          <w:bCs/>
          <w:color w:val="3d3d54"/>
          <w:sz w:val="22"/>
          <w:szCs w:val="22"/>
        </w:rPr>
        <w:t xml:space="preserve">Step 4: Seal It</w:t>
      </w:r>
    </w:p>
    <w:p>
      <w:pPr>
        <w:spacing w:after="160"/>
      </w:pPr>
      <w:r>
        <w:rPr>
          <w:rFonts w:ascii="Arial" w:cs="Arial" w:eastAsia="Arial" w:hAnsi="Arial"/>
          <w:sz w:val="22"/>
          <w:szCs w:val="22"/>
        </w:rPr>
        <w:t xml:space="preserve">Click “Seal”. If you haven’t generated a signing key yet, IMF will offer to create one for you automatically. Optionally enter a passphrase to encrypt the files.</w:t>
      </w:r>
    </w:p>
    <w:p>
      <w:pPr>
        <w:spacing w:after="80"/>
      </w:pPr>
    </w:p>
    <w:p>
      <w:pPr>
        <w:spacing w:before="200" w:after="120"/>
      </w:pPr>
      <w:r>
        <w:rPr>
          <w:rFonts w:ascii="Arial" w:cs="Arial" w:eastAsia="Arial" w:hAnsi="Arial"/>
          <w:b/>
          <w:bCs/>
          <w:color w:val="3d3d54"/>
          <w:sz w:val="22"/>
          <w:szCs w:val="22"/>
        </w:rPr>
        <w:t xml:space="preserve">Step 5: Done!</w:t>
      </w:r>
    </w:p>
    <w:p>
      <w:pPr>
        <w:spacing w:after="160"/>
      </w:pPr>
      <w:r>
        <w:rPr>
          <w:rFonts w:ascii="Arial" w:cs="Arial" w:eastAsia="Arial" w:hAnsi="Arial"/>
          <w:sz w:val="22"/>
          <w:szCs w:val="22"/>
        </w:rPr>
        <w:t xml:space="preserve">Your sealed container is saved to your Desktop. The file is now tamper-proof. Anyone with the imf tool can verify it hasn’t been modified.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Where is my file?</w:t>
            </w:r>
          </w:p>
          <w:p>
            <w:r>
              <w:rPr>
                <w:rFonts w:ascii="Arial" w:cs="Arial" w:eastAsia="Arial" w:hAnsi="Arial"/>
                <w:sz w:val="21"/>
                <w:szCs w:val="21"/>
              </w:rPr>
              <w:t xml:space="preserve">By default, IMF saves containers to your Desktop. The location bar in the GUI shows the exact path. You’ll also see it in the terminal output when you launch the GUI.</w:t>
            </w:r>
          </w:p>
        </w:tc>
      </w:tr>
    </w:tbl>
    <w:p>
      <w:r>
        <w:br w:type="page"/>
      </w:r>
    </w:p>
    <w:p>
      <w:pPr>
        <w:pStyle w:val="Heading1"/>
        <w:spacing w:before="360" w:after="200"/>
      </w:pPr>
      <w:r>
        <w:rPr>
          <w:rFonts w:ascii="Arial" w:cs="Arial" w:eastAsia="Arial" w:hAnsi="Arial"/>
          <w:b/>
          <w:bCs/>
          <w:color w:val="1a1a2e"/>
          <w:sz w:val="32"/>
          <w:szCs w:val="32"/>
        </w:rPr>
        <w:t xml:space="preserve">3. Understanding IMF</w:t>
      </w:r>
    </w:p>
    <w:p>
      <w:pPr>
        <w:pStyle w:val="Heading2"/>
        <w:spacing w:before="280" w:after="160"/>
      </w:pPr>
      <w:r>
        <w:rPr>
          <w:rFonts w:ascii="Arial" w:cs="Arial" w:eastAsia="Arial" w:hAnsi="Arial"/>
          <w:b/>
          <w:bCs/>
          <w:color w:val="2d2d44"/>
          <w:sz w:val="26"/>
          <w:szCs w:val="26"/>
        </w:rPr>
        <w:t xml:space="preserve">3.1 The .imf File is Self-Contained</w:t>
      </w:r>
    </w:p>
    <w:p>
      <w:pPr>
        <w:spacing w:after="160"/>
      </w:pPr>
      <w:r>
        <w:rPr>
          <w:rFonts w:ascii="Arial" w:cs="Arial" w:eastAsia="Arial" w:hAnsi="Arial"/>
          <w:sz w:val="22"/>
          <w:szCs w:val="22"/>
        </w:rPr>
        <w:t xml:space="preserve">The .imf file contains everything inside a single file:</w:t>
      </w:r>
    </w:p>
    <w:p>
      <w:pPr>
        <w:pStyle w:val="ListParagraph"/>
        <w:numPr>
          <w:ilvl w:val="0"/>
          <w:numId w:val="2"/>
        </w:numPr>
        <w:spacing w:after="80"/>
      </w:pPr>
      <w:r>
        <w:rPr>
          <w:rFonts w:ascii="Arial" w:cs="Arial" w:eastAsia="Arial" w:hAnsi="Arial"/>
          <w:sz w:val="22"/>
          <w:szCs w:val="22"/>
        </w:rPr>
        <w:t xml:space="preserve">All your original files (encrypted or plaintext)</w:t>
      </w:r>
    </w:p>
    <w:p>
      <w:pPr>
        <w:pStyle w:val="ListParagraph"/>
        <w:numPr>
          <w:ilvl w:val="0"/>
          <w:numId w:val="2"/>
        </w:numPr>
        <w:spacing w:after="80"/>
      </w:pPr>
      <w:r>
        <w:rPr>
          <w:rFonts w:ascii="Arial" w:cs="Arial" w:eastAsia="Arial" w:hAnsi="Arial"/>
          <w:sz w:val="22"/>
          <w:szCs w:val="22"/>
        </w:rPr>
        <w:t xml:space="preserve">SHA-256 hashes of every file (for tamper detection)</w:t>
      </w:r>
    </w:p>
    <w:p>
      <w:pPr>
        <w:pStyle w:val="ListParagraph"/>
        <w:numPr>
          <w:ilvl w:val="0"/>
          <w:numId w:val="2"/>
        </w:numPr>
        <w:spacing w:after="80"/>
      </w:pPr>
      <w:r>
        <w:rPr>
          <w:rFonts w:ascii="Arial" w:cs="Arial" w:eastAsia="Arial" w:hAnsi="Arial"/>
          <w:sz w:val="22"/>
          <w:szCs w:val="22"/>
        </w:rPr>
        <w:t xml:space="preserve">An Ed25519 digital signature (proves who sealed it)</w:t>
      </w:r>
    </w:p>
    <w:p>
      <w:pPr>
        <w:pStyle w:val="ListParagraph"/>
        <w:numPr>
          <w:ilvl w:val="0"/>
          <w:numId w:val="2"/>
        </w:numPr>
        <w:spacing w:after="80"/>
      </w:pPr>
      <w:r>
        <w:rPr>
          <w:rFonts w:ascii="Arial" w:cs="Arial" w:eastAsia="Arial" w:hAnsi="Arial"/>
          <w:sz w:val="22"/>
          <w:szCs w:val="22"/>
        </w:rPr>
        <w:t xml:space="preserve">The public key (so anyone can verify it, if you chose to embed it)</w:t>
      </w:r>
    </w:p>
    <w:p>
      <w:pPr>
        <w:pStyle w:val="ListParagraph"/>
        <w:numPr>
          <w:ilvl w:val="0"/>
          <w:numId w:val="2"/>
        </w:numPr>
        <w:spacing w:after="80"/>
      </w:pPr>
      <w:r>
        <w:rPr>
          <w:rFonts w:ascii="Arial" w:cs="Arial" w:eastAsia="Arial" w:hAnsi="Arial"/>
          <w:sz w:val="22"/>
          <w:szCs w:val="22"/>
        </w:rPr>
        <w:t xml:space="preserve">Expiration date (if you set one)</w:t>
      </w:r>
    </w:p>
    <w:p>
      <w:pPr>
        <w:pStyle w:val="ListParagraph"/>
        <w:numPr>
          <w:ilvl w:val="0"/>
          <w:numId w:val="2"/>
        </w:numPr>
        <w:spacing w:after="80"/>
      </w:pPr>
      <w:r>
        <w:rPr>
          <w:rFonts w:ascii="Arial" w:cs="Arial" w:eastAsia="Arial" w:hAnsi="Arial"/>
          <w:sz w:val="22"/>
          <w:szCs w:val="22"/>
        </w:rPr>
        <w:t xml:space="preserve">A sealed marker (prevents any further modifications)</w:t>
      </w:r>
    </w:p>
    <w:p>
      <w:pPr>
        <w:spacing w:after="80"/>
      </w:pPr>
    </w:p>
    <w:p>
      <w:pPr>
        <w:spacing w:after="160"/>
      </w:pPr>
      <w:r>
        <w:rPr>
          <w:rFonts w:ascii="Arial" w:cs="Arial" w:eastAsia="Arial" w:hAnsi="Arial"/>
          <w:b/>
          <w:bCs/>
          <w:sz w:val="22"/>
          <w:szCs w:val="22"/>
        </w:rPr>
        <w:t xml:space="preserve">You do not need anything else to verify or extract</w:t>
      </w:r>
      <w:r>
        <w:rPr>
          <w:rFonts w:ascii="Arial" w:cs="Arial" w:eastAsia="Arial" w:hAnsi="Arial"/>
          <w:sz w:val="22"/>
          <w:szCs w:val="22"/>
        </w:rPr>
        <w:t xml:space="preserve"> — just the imf tool and the passphrase (if encrypted).</w:t>
      </w:r>
    </w:p>
    <w:p>
      <w:pPr>
        <w:spacing w:after="80"/>
      </w:pPr>
    </w:p>
    <w:p>
      <w:pPr>
        <w:pStyle w:val="Heading2"/>
        <w:spacing w:before="280" w:after="160"/>
      </w:pPr>
      <w:r>
        <w:rPr>
          <w:rFonts w:ascii="Arial" w:cs="Arial" w:eastAsia="Arial" w:hAnsi="Arial"/>
          <w:b/>
          <w:bCs/>
          <w:color w:val="2d2d44"/>
          <w:sz w:val="26"/>
          <w:szCs w:val="26"/>
        </w:rPr>
        <w:t xml:space="preserve">3.2 The Container Lifecycle</w:t>
      </w:r>
    </w:p>
    <w:p>
      <w:pPr>
        <w:spacing w:after="160"/>
      </w:pPr>
      <w:r>
        <w:rPr>
          <w:rFonts w:ascii="Arial" w:cs="Arial" w:eastAsia="Arial" w:hAnsi="Arial"/>
          <w:sz w:val="22"/>
          <w:szCs w:val="22"/>
        </w:rPr>
        <w:t xml:space="preserve">Every IMF container goes through a simple, irreversible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 Can Do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 Next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add files, list, view 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Seal (one-way, permanent)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Sealed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Verify, extract, anchor, list, info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Nothing — it’s permanent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Important: Sealing is permanent</w:t>
            </w:r>
          </w:p>
          <w:p>
            <w:r>
              <w:rPr>
                <w:rFonts w:ascii="Arial" w:cs="Arial" w:eastAsia="Arial" w:hAnsi="Arial"/>
                <w:sz w:val="21"/>
                <w:szCs w:val="21"/>
              </w:rPr>
              <w:t xml:space="preserve">Once a container is sealed, it cannot be modified, re-opened, or re-sealed. This is by design — it’s what makes the tamper-proof guarantee possible. Make sure you’ve added all your files before sealing.</w:t>
            </w:r>
          </w:p>
        </w:tc>
      </w:tr>
    </w:tbl>
    <w:p>
      <w:pPr>
        <w:spacing w:after="80"/>
      </w:pPr>
    </w:p>
    <w:p>
      <w:pPr>
        <w:pStyle w:val="Heading2"/>
        <w:spacing w:before="280" w:after="160"/>
      </w:pPr>
      <w:r>
        <w:rPr>
          <w:rFonts w:ascii="Arial" w:cs="Arial" w:eastAsia="Arial" w:hAnsi="Arial"/>
          <w:b/>
          <w:bCs/>
          <w:color w:val="2d2d44"/>
          <w:sz w:val="26"/>
          <w:szCs w:val="26"/>
        </w:rPr>
        <w:t xml:space="preserve">3.3 What About the .ots File?</w:t>
      </w:r>
    </w:p>
    <w:p>
      <w:pPr>
        <w:spacing w:after="160"/>
      </w:pPr>
      <w:r>
        <w:rPr>
          <w:rFonts w:ascii="Arial" w:cs="Arial" w:eastAsia="Arial" w:hAnsi="Arial"/>
          <w:sz w:val="22"/>
          <w:szCs w:val="22"/>
        </w:rPr>
        <w:t xml:space="preserve">The one exception to “everything is in the .imf file” is the blockchain timestamp proof. If you anchor your container to Bitcoin, IMF creates a separate .ots file (e.g., my-documents.imf.ots). This file must be separate because:</w:t>
      </w:r>
    </w:p>
    <w:p>
      <w:pPr>
        <w:pStyle w:val="ListParagraph"/>
        <w:numPr>
          <w:ilvl w:val="0"/>
          <w:numId w:val="2"/>
        </w:numPr>
        <w:spacing w:after="80"/>
      </w:pPr>
      <w:r>
        <w:rPr>
          <w:rFonts w:ascii="Arial" w:cs="Arial" w:eastAsia="Arial" w:hAnsi="Arial"/>
          <w:sz w:val="22"/>
          <w:szCs w:val="22"/>
        </w:rPr>
        <w:t xml:space="preserve">The .ots proof is generated after sealing</w:t>
      </w:r>
    </w:p>
    <w:p>
      <w:pPr>
        <w:pStyle w:val="ListParagraph"/>
        <w:numPr>
          <w:ilvl w:val="0"/>
          <w:numId w:val="2"/>
        </w:numPr>
        <w:spacing w:after="80"/>
      </w:pPr>
      <w:r>
        <w:rPr>
          <w:rFonts w:ascii="Arial" w:cs="Arial" w:eastAsia="Arial" w:hAnsi="Arial"/>
          <w:sz w:val="22"/>
          <w:szCs w:val="22"/>
        </w:rPr>
        <w:t xml:space="preserve">Adding it to the .imf file would change the file’s hash, which would break the signature</w:t>
      </w:r>
    </w:p>
    <w:p>
      <w:pPr>
        <w:spacing w:after="80"/>
      </w:pPr>
    </w:p>
    <w:p>
      <w:pPr>
        <w:spacing w:after="160"/>
      </w:pPr>
      <w:r>
        <w:rPr>
          <w:rFonts w:ascii="Arial" w:cs="Arial" w:eastAsia="Arial" w:hAnsi="Arial"/>
          <w:b/>
          <w:bCs/>
          <w:sz w:val="22"/>
          <w:szCs w:val="22"/>
        </w:rPr>
        <w:t xml:space="preserve">Keep the .ots file alongside your .imf file.</w:t>
      </w:r>
      <w:r>
        <w:rPr>
          <w:rFonts w:ascii="Arial" w:cs="Arial" w:eastAsia="Arial" w:hAnsi="Arial"/>
          <w:sz w:val="22"/>
          <w:szCs w:val="22"/>
        </w:rPr>
        <w:t xml:space="preserve"> If you share or archive the container, include the .ots file too.</w:t>
      </w:r>
    </w:p>
    <w:p>
      <w:r>
        <w:br w:type="page"/>
      </w:r>
    </w:p>
    <w:p>
      <w:pPr>
        <w:pStyle w:val="Heading1"/>
        <w:spacing w:before="360" w:after="200"/>
      </w:pPr>
      <w:r>
        <w:rPr>
          <w:rFonts w:ascii="Arial" w:cs="Arial" w:eastAsia="Arial" w:hAnsi="Arial"/>
          <w:b/>
          <w:bCs/>
          <w:color w:val="1a1a2e"/>
          <w:sz w:val="32"/>
          <w:szCs w:val="32"/>
        </w:rPr>
        <w:t xml:space="preserve">4. Using the GUI</w:t>
      </w:r>
    </w:p>
    <w:p>
      <w:pPr>
        <w:spacing w:after="160"/>
      </w:pPr>
      <w:r>
        <w:rPr>
          <w:rFonts w:ascii="Arial" w:cs="Arial" w:eastAsia="Arial" w:hAnsi="Arial"/>
          <w:sz w:val="22"/>
          <w:szCs w:val="22"/>
        </w:rPr>
        <w:t xml:space="preserve">The GUI is the easiest way to use IMF. Launch it with:</w:t>
      </w:r>
    </w:p>
    <w:p>
      <w:pPr>
        <w:shd w:fill="f5f5f5" w:val="clear"/>
        <w:spacing w:after="120"/>
        <w:ind w:left="360"/>
      </w:pPr>
      <w:r>
        <w:rPr>
          <w:rFonts w:ascii="Courier New" w:cs="Courier New" w:eastAsia="Courier New" w:hAnsi="Courier New"/>
          <w:sz w:val="20"/>
          <w:szCs w:val="20"/>
        </w:rPr>
        <w:t xml:space="preserve">./imf gui</w:t>
      </w:r>
    </w:p>
    <w:p>
      <w:pPr>
        <w:spacing w:after="80"/>
      </w:pPr>
    </w:p>
    <w:p>
      <w:pPr>
        <w:pStyle w:val="Heading2"/>
        <w:spacing w:before="280" w:after="160"/>
      </w:pPr>
      <w:r>
        <w:rPr>
          <w:rFonts w:ascii="Arial" w:cs="Arial" w:eastAsia="Arial" w:hAnsi="Arial"/>
          <w:b/>
          <w:bCs/>
          <w:color w:val="2d2d44"/>
          <w:sz w:val="26"/>
          <w:szCs w:val="26"/>
        </w:rPr>
        <w:t xml:space="preserve">4.1 The Launch Screen</w:t>
      </w:r>
    </w:p>
    <w:p>
      <w:pPr>
        <w:spacing w:after="160"/>
      </w:pPr>
      <w:r>
        <w:rPr>
          <w:rFonts w:ascii="Arial" w:cs="Arial" w:eastAsia="Arial" w:hAnsi="Arial"/>
          <w:sz w:val="22"/>
          <w:szCs w:val="22"/>
        </w:rPr>
        <w:t xml:space="preserve">When you open the GUI, you see two options:</w:t>
      </w:r>
    </w:p>
    <w:p>
      <w:pPr>
        <w:pStyle w:val="ListParagraph"/>
        <w:numPr>
          <w:ilvl w:val="0"/>
          <w:numId w:val="2"/>
        </w:numPr>
        <w:spacing w:after="80"/>
      </w:pPr>
      <w:r>
        <w:rPr>
          <w:rFonts w:ascii="Arial" w:cs="Arial" w:eastAsia="Arial" w:hAnsi="Arial"/>
          <w:b/>
          <w:bCs/>
          <w:sz w:val="22"/>
          <w:szCs w:val="22"/>
        </w:rPr>
        <w:t xml:space="preserve"> — Create a fresh container and add files</w:t>
      </w:r>
      <w:r>
        <w:rPr>
          <w:rFonts w:ascii="Arial" w:cs="Arial" w:eastAsia="Arial" w:hAnsi="Arial"/>
          <w:sz w:val="22"/>
          <w:szCs w:val="22"/>
        </w:rPr>
        <w:t xml:space="preserve">New Container</w:t>
      </w:r>
    </w:p>
    <w:p>
      <w:pPr>
        <w:pStyle w:val="ListParagraph"/>
        <w:numPr>
          <w:ilvl w:val="0"/>
          <w:numId w:val="2"/>
        </w:numPr>
        <w:spacing w:after="80"/>
      </w:pPr>
      <w:r>
        <w:rPr>
          <w:rFonts w:ascii="Arial" w:cs="Arial" w:eastAsia="Arial" w:hAnsi="Arial"/>
          <w:b/>
          <w:bCs/>
          <w:sz w:val="22"/>
          <w:szCs w:val="22"/>
        </w:rPr>
        <w:t xml:space="preserve"> — Upload an existing .imf file to verify or extract</w:t>
      </w:r>
      <w:r>
        <w:rPr>
          <w:rFonts w:ascii="Arial" w:cs="Arial" w:eastAsia="Arial" w:hAnsi="Arial"/>
          <w:sz w:val="22"/>
          <w:szCs w:val="22"/>
        </w:rPr>
        <w:t xml:space="preserve">Open Container</w:t>
      </w:r>
    </w:p>
    <w:p>
      <w:pPr>
        <w:spacing w:after="80"/>
      </w:pPr>
    </w:p>
    <w:p>
      <w:pPr>
        <w:pStyle w:val="Heading2"/>
        <w:spacing w:before="280" w:after="160"/>
      </w:pPr>
      <w:r>
        <w:rPr>
          <w:rFonts w:ascii="Arial" w:cs="Arial" w:eastAsia="Arial" w:hAnsi="Arial"/>
          <w:b/>
          <w:bCs/>
          <w:color w:val="2d2d44"/>
          <w:sz w:val="26"/>
          <w:szCs w:val="26"/>
        </w:rPr>
        <w:t xml:space="preserve">4.2 The Workspace</w:t>
      </w:r>
    </w:p>
    <w:p>
      <w:pPr>
        <w:spacing w:after="160"/>
      </w:pPr>
      <w:r>
        <w:rPr>
          <w:rFonts w:ascii="Arial" w:cs="Arial" w:eastAsia="Arial" w:hAnsi="Arial"/>
          <w:sz w:val="22"/>
          <w:szCs w:val="22"/>
        </w:rPr>
        <w:t xml:space="preserve">After creating or opening a container, you enter the workspace with three areas:</w:t>
      </w:r>
    </w:p>
    <w:p>
      <w:pPr>
        <w:pStyle w:val="ListParagraph"/>
        <w:numPr>
          <w:ilvl w:val="0"/>
          <w:numId w:val="2"/>
        </w:numPr>
        <w:spacing w:after="80"/>
      </w:pPr>
      <w:r>
        <w:rPr>
          <w:rFonts w:ascii="Arial" w:cs="Arial" w:eastAsia="Arial" w:hAnsi="Arial"/>
          <w:b/>
          <w:bCs/>
          <w:sz w:val="22"/>
          <w:szCs w:val="22"/>
        </w:rPr>
        <w:t xml:space="preserve"> — Action buttons: Add Files, Seal, Download, Extract, Anchor</w:t>
      </w:r>
      <w:r>
        <w:rPr>
          <w:rFonts w:ascii="Arial" w:cs="Arial" w:eastAsia="Arial" w:hAnsi="Arial"/>
          <w:sz w:val="22"/>
          <w:szCs w:val="22"/>
        </w:rPr>
        <w:t xml:space="preserve">Toolbar (top)</w:t>
      </w:r>
    </w:p>
    <w:p>
      <w:pPr>
        <w:pStyle w:val="ListParagraph"/>
        <w:numPr>
          <w:ilvl w:val="0"/>
          <w:numId w:val="2"/>
        </w:numPr>
        <w:spacing w:after="80"/>
      </w:pPr>
      <w:r>
        <w:rPr>
          <w:rFonts w:ascii="Arial" w:cs="Arial" w:eastAsia="Arial" w:hAnsi="Arial"/>
          <w:b/>
          <w:bCs/>
          <w:sz w:val="22"/>
          <w:szCs w:val="22"/>
        </w:rPr>
        <w:t xml:space="preserve"> — Container info: state, dates, security, integrity status, blockchain anchor</w:t>
      </w:r>
      <w:r>
        <w:rPr>
          <w:rFonts w:ascii="Arial" w:cs="Arial" w:eastAsia="Arial" w:hAnsi="Arial"/>
          <w:sz w:val="22"/>
          <w:szCs w:val="22"/>
        </w:rPr>
        <w:t xml:space="preserve">Sidebar (left)</w:t>
      </w:r>
    </w:p>
    <w:p>
      <w:pPr>
        <w:pStyle w:val="ListParagraph"/>
        <w:numPr>
          <w:ilvl w:val="0"/>
          <w:numId w:val="2"/>
        </w:numPr>
        <w:spacing w:after="80"/>
      </w:pPr>
      <w:r>
        <w:rPr>
          <w:rFonts w:ascii="Arial" w:cs="Arial" w:eastAsia="Arial" w:hAnsi="Arial"/>
          <w:b/>
          <w:bCs/>
          <w:sz w:val="22"/>
          <w:szCs w:val="22"/>
        </w:rPr>
        <w:t xml:space="preserve"> — Finder-style list of all files in the container</w:t>
      </w:r>
      <w:r>
        <w:rPr>
          <w:rFonts w:ascii="Arial" w:cs="Arial" w:eastAsia="Arial" w:hAnsi="Arial"/>
          <w:sz w:val="22"/>
          <w:szCs w:val="22"/>
        </w:rPr>
        <w:t xml:space="preserve">File Area (center)</w:t>
      </w:r>
    </w:p>
    <w:p>
      <w:pPr>
        <w:spacing w:after="80"/>
      </w:pPr>
    </w:p>
    <w:p>
      <w:pPr>
        <w:pStyle w:val="Heading2"/>
        <w:spacing w:before="280" w:after="160"/>
      </w:pPr>
      <w:r>
        <w:rPr>
          <w:rFonts w:ascii="Arial" w:cs="Arial" w:eastAsia="Arial" w:hAnsi="Arial"/>
          <w:b/>
          <w:bCs/>
          <w:color w:val="2d2d44"/>
          <w:sz w:val="26"/>
          <w:szCs w:val="26"/>
        </w:rPr>
        <w:t xml:space="preserve">4.3 Sealing in the GUI</w:t>
      </w:r>
    </w:p>
    <w:p>
      <w:pPr>
        <w:spacing w:after="160"/>
      </w:pPr>
      <w:r>
        <w:rPr>
          <w:rFonts w:ascii="Arial" w:cs="Arial" w:eastAsia="Arial" w:hAnsi="Arial"/>
          <w:sz w:val="22"/>
          <w:szCs w:val="22"/>
        </w:rPr>
        <w:t xml:space="preserve">When you click “Seal”:</w:t>
      </w:r>
    </w:p>
    <w:p>
      <w:pPr>
        <w:pStyle w:val="ListParagraph"/>
        <w:numPr>
          <w:ilvl w:val="0"/>
          <w:numId w:val="2"/>
        </w:numPr>
        <w:spacing w:after="80"/>
      </w:pPr>
      <w:r>
        <w:rPr>
          <w:rFonts w:ascii="Arial" w:cs="Arial" w:eastAsia="Arial" w:hAnsi="Arial"/>
          <w:sz w:val="22"/>
          <w:szCs w:val="22"/>
        </w:rPr>
        <w:t xml:space="preserve">If you haven’t generated a signing key, IMF will ask if you want to generate one</w:t>
      </w:r>
    </w:p>
    <w:p>
      <w:pPr>
        <w:pStyle w:val="ListParagraph"/>
        <w:numPr>
          <w:ilvl w:val="0"/>
          <w:numId w:val="2"/>
        </w:numPr>
        <w:spacing w:after="80"/>
      </w:pPr>
      <w:r>
        <w:rPr>
          <w:rFonts w:ascii="Arial" w:cs="Arial" w:eastAsia="Arial" w:hAnsi="Arial"/>
          <w:sz w:val="22"/>
          <w:szCs w:val="22"/>
        </w:rPr>
        <w:t xml:space="preserve">You can optionally set a passphrase for encryption</w:t>
      </w:r>
    </w:p>
    <w:p>
      <w:pPr>
        <w:pStyle w:val="ListParagraph"/>
        <w:numPr>
          <w:ilvl w:val="0"/>
          <w:numId w:val="2"/>
        </w:numPr>
        <w:spacing w:after="80"/>
      </w:pPr>
      <w:r>
        <w:rPr>
          <w:rFonts w:ascii="Arial" w:cs="Arial" w:eastAsia="Arial" w:hAnsi="Arial"/>
          <w:sz w:val="22"/>
          <w:szCs w:val="22"/>
        </w:rPr>
        <w:t xml:space="preserve">You can optionally set an expiration date</w:t>
      </w:r>
    </w:p>
    <w:p>
      <w:pPr>
        <w:pStyle w:val="ListParagraph"/>
        <w:numPr>
          <w:ilvl w:val="0"/>
          <w:numId w:val="2"/>
        </w:numPr>
        <w:spacing w:after="80"/>
      </w:pPr>
      <w:r>
        <w:rPr>
          <w:rFonts w:ascii="Arial" w:cs="Arial" w:eastAsia="Arial" w:hAnsi="Arial"/>
          <w:sz w:val="22"/>
          <w:szCs w:val="22"/>
        </w:rPr>
        <w:t xml:space="preserve">Click “Seal Forever” to complete the process</w:t>
      </w:r>
    </w:p>
    <w:p>
      <w:pPr>
        <w:spacing w:after="80"/>
      </w:pPr>
    </w:p>
    <w:p>
      <w:pPr>
        <w:spacing w:after="160"/>
      </w:pPr>
      <w:r>
        <w:rPr>
          <w:rFonts w:ascii="Arial" w:cs="Arial" w:eastAsia="Arial" w:hAnsi="Arial"/>
          <w:sz w:val="22"/>
          <w:szCs w:val="22"/>
        </w:rPr>
        <w:t xml:space="preserve">After sealing, the sidebar shows a green “Verified” badge confirming integrity.</w:t>
      </w:r>
    </w:p>
    <w:p>
      <w:pPr>
        <w:spacing w:after="80"/>
      </w:pPr>
    </w:p>
    <w:p>
      <w:pPr>
        <w:pStyle w:val="Heading2"/>
        <w:spacing w:before="280" w:after="160"/>
      </w:pPr>
      <w:r>
        <w:rPr>
          <w:rFonts w:ascii="Arial" w:cs="Arial" w:eastAsia="Arial" w:hAnsi="Arial"/>
          <w:b/>
          <w:bCs/>
          <w:color w:val="2d2d44"/>
          <w:sz w:val="26"/>
          <w:szCs w:val="26"/>
        </w:rPr>
        <w:t xml:space="preserve">4.4 Verifying a Container</w:t>
      </w:r>
    </w:p>
    <w:p>
      <w:pPr>
        <w:spacing w:after="160"/>
      </w:pPr>
      <w:r>
        <w:rPr>
          <w:rFonts w:ascii="Arial" w:cs="Arial" w:eastAsia="Arial" w:hAnsi="Arial"/>
          <w:sz w:val="22"/>
          <w:szCs w:val="22"/>
        </w:rPr>
        <w:t xml:space="preserve">Verification happens automatically when you open a sealed container. The sidebar shows:</w:t>
      </w:r>
    </w:p>
    <w:p>
      <w:pPr>
        <w:pStyle w:val="ListParagraph"/>
        <w:numPr>
          <w:ilvl w:val="0"/>
          <w:numId w:val="2"/>
        </w:numPr>
        <w:spacing w:after="80"/>
      </w:pPr>
      <w:r>
        <w:rPr>
          <w:rFonts w:ascii="Arial" w:cs="Arial" w:eastAsia="Arial" w:hAnsi="Arial"/>
          <w:b/>
          <w:bCs/>
          <w:sz w:val="22"/>
          <w:szCs w:val="22"/>
        </w:rPr>
        <w:t xml:space="preserve"> — The container is intact and the signature is valid</w:t>
      </w:r>
      <w:r>
        <w:rPr>
          <w:rFonts w:ascii="Arial" w:cs="Arial" w:eastAsia="Arial" w:hAnsi="Arial"/>
          <w:sz w:val="22"/>
          <w:szCs w:val="22"/>
        </w:rPr>
        <w:t xml:space="preserve">✓ Verified</w:t>
      </w:r>
    </w:p>
    <w:p>
      <w:pPr>
        <w:pStyle w:val="ListParagraph"/>
        <w:numPr>
          <w:ilvl w:val="0"/>
          <w:numId w:val="2"/>
        </w:numPr>
        <w:spacing w:after="80"/>
      </w:pPr>
      <w:r>
        <w:rPr>
          <w:rFonts w:ascii="Arial" w:cs="Arial" w:eastAsia="Arial" w:hAnsi="Arial"/>
          <w:b/>
          <w:bCs/>
          <w:sz w:val="22"/>
          <w:szCs w:val="22"/>
        </w:rPr>
        <w:t xml:space="preserve"> — Something has been tampered with (do not trust this container)</w:t>
      </w:r>
      <w:r>
        <w:rPr>
          <w:rFonts w:ascii="Arial" w:cs="Arial" w:eastAsia="Arial" w:hAnsi="Arial"/>
          <w:sz w:val="22"/>
          <w:szCs w:val="22"/>
        </w:rPr>
        <w:t xml:space="preserve">✗ Failed</w:t>
      </w:r>
    </w:p>
    <w:p>
      <w:pPr>
        <w:spacing w:after="80"/>
      </w:pPr>
    </w:p>
    <w:p>
      <w:pPr>
        <w:pStyle w:val="Heading2"/>
        <w:spacing w:before="280" w:after="160"/>
      </w:pPr>
      <w:r>
        <w:rPr>
          <w:rFonts w:ascii="Arial" w:cs="Arial" w:eastAsia="Arial" w:hAnsi="Arial"/>
          <w:b/>
          <w:bCs/>
          <w:color w:val="2d2d44"/>
          <w:sz w:val="26"/>
          <w:szCs w:val="26"/>
        </w:rPr>
        <w:t xml:space="preserve">4.5 Extracting Files</w:t>
      </w:r>
    </w:p>
    <w:p>
      <w:pPr>
        <w:spacing w:after="160"/>
      </w:pPr>
      <w:r>
        <w:rPr>
          <w:rFonts w:ascii="Arial" w:cs="Arial" w:eastAsia="Arial" w:hAnsi="Arial"/>
          <w:sz w:val="22"/>
          <w:szCs w:val="22"/>
        </w:rPr>
        <w:t xml:space="preserve">Click “Extract All” to download all files from a sealed container. If the container is encrypted, you’ll need to enter the passphrase. Files are saved to a zip for easy download.</w:t>
      </w:r>
    </w:p>
    <w:p>
      <w:pPr>
        <w:spacing w:after="80"/>
      </w:pPr>
    </w:p>
    <w:p>
      <w:pPr>
        <w:pStyle w:val="Heading2"/>
        <w:spacing w:before="280" w:after="160"/>
      </w:pPr>
      <w:r>
        <w:rPr>
          <w:rFonts w:ascii="Arial" w:cs="Arial" w:eastAsia="Arial" w:hAnsi="Arial"/>
          <w:b/>
          <w:bCs/>
          <w:color w:val="2d2d44"/>
          <w:sz w:val="26"/>
          <w:szCs w:val="26"/>
        </w:rPr>
        <w:t xml:space="preserve">4.6 Location Bar</w:t>
      </w:r>
    </w:p>
    <w:p>
      <w:pPr>
        <w:spacing w:after="160"/>
      </w:pPr>
      <w:r>
        <w:rPr>
          <w:rFonts w:ascii="Arial" w:cs="Arial" w:eastAsia="Arial" w:hAnsi="Arial"/>
          <w:sz w:val="22"/>
          <w:szCs w:val="22"/>
        </w:rPr>
        <w:t xml:space="preserve">The location bar below the toolbar shows exactly where your .imf file is saved on disk (e.g., /Users/yourname/Desktop/my-documents.imf). This makes it easy to find your files.</w:t>
      </w:r>
    </w:p>
    <w:p>
      <w:r>
        <w:br w:type="page"/>
      </w:r>
    </w:p>
    <w:p>
      <w:pPr>
        <w:pStyle w:val="Heading1"/>
        <w:spacing w:before="360" w:after="200"/>
      </w:pPr>
      <w:r>
        <w:rPr>
          <w:rFonts w:ascii="Arial" w:cs="Arial" w:eastAsia="Arial" w:hAnsi="Arial"/>
          <w:b/>
          <w:bCs/>
          <w:color w:val="1a1a2e"/>
          <w:sz w:val="32"/>
          <w:szCs w:val="32"/>
        </w:rPr>
        <w:t xml:space="preserve">5. Using the Command Line</w:t>
      </w:r>
    </w:p>
    <w:p>
      <w:pPr>
        <w:spacing w:after="160"/>
      </w:pPr>
      <w:r>
        <w:rPr>
          <w:rFonts w:ascii="Arial" w:cs="Arial" w:eastAsia="Arial" w:hAnsi="Arial"/>
          <w:sz w:val="22"/>
          <w:szCs w:val="22"/>
        </w:rPr>
        <w:t xml:space="preserve">The CLI gives you full control and is ideal for scripting and automation.</w:t>
      </w:r>
    </w:p>
    <w:p>
      <w:pPr>
        <w:spacing w:after="80"/>
      </w:pPr>
    </w:p>
    <w:p>
      <w:pPr>
        <w:pStyle w:val="Heading2"/>
        <w:spacing w:before="280" w:after="160"/>
      </w:pPr>
      <w:r>
        <w:rPr>
          <w:rFonts w:ascii="Arial" w:cs="Arial" w:eastAsia="Arial" w:hAnsi="Arial"/>
          <w:b/>
          <w:bCs/>
          <w:color w:val="2d2d44"/>
          <w:sz w:val="26"/>
          <w:szCs w:val="26"/>
        </w:rPr>
        <w:t xml:space="preserve">5.1 Complete Workflow</w:t>
      </w:r>
    </w:p>
    <w:p>
      <w:pPr>
        <w:spacing w:before="200" w:after="120"/>
      </w:pPr>
      <w:r>
        <w:rPr>
          <w:rFonts w:ascii="Arial" w:cs="Arial" w:eastAsia="Arial" w:hAnsi="Arial"/>
          <w:b/>
          <w:bCs/>
          <w:color w:val="3d3d54"/>
          <w:sz w:val="22"/>
          <w:szCs w:val="22"/>
        </w:rPr>
        <w:t xml:space="preserve">Generate a signing key pair</w:t>
      </w:r>
    </w:p>
    <w:p>
      <w:pPr>
        <w:shd w:fill="f5f5f5" w:val="clear"/>
        <w:spacing w:after="120"/>
        <w:ind w:left="360"/>
      </w:pPr>
      <w:r>
        <w:rPr>
          <w:rFonts w:ascii="Courier New" w:cs="Courier New" w:eastAsia="Courier New" w:hAnsi="Courier New"/>
          <w:sz w:val="20"/>
          <w:szCs w:val="20"/>
        </w:rPr>
        <w:t xml:space="preserve">./imf keygen</w:t>
      </w:r>
    </w:p>
    <w:p>
      <w:pPr>
        <w:spacing w:after="160"/>
      </w:pPr>
      <w:r>
        <w:rPr>
          <w:rFonts w:ascii="Arial" w:cs="Arial" w:eastAsia="Arial" w:hAnsi="Arial"/>
          <w:sz w:val="22"/>
          <w:szCs w:val="22"/>
        </w:rPr>
        <w:t xml:space="preserve">Creates imf_private.pem and imf_public.pem in the current directory.</w:t>
      </w:r>
    </w:p>
    <w:p>
      <w:pPr>
        <w:spacing w:after="80"/>
      </w:pPr>
    </w:p>
    <w:p>
      <w:pPr>
        <w:spacing w:before="200" w:after="120"/>
      </w:pPr>
      <w:r>
        <w:rPr>
          <w:rFonts w:ascii="Arial" w:cs="Arial" w:eastAsia="Arial" w:hAnsi="Arial"/>
          <w:b/>
          <w:bCs/>
          <w:color w:val="3d3d54"/>
          <w:sz w:val="22"/>
          <w:szCs w:val="22"/>
        </w:rPr>
        <w:t xml:space="preserve">Create a container</w:t>
      </w:r>
    </w:p>
    <w:p>
      <w:pPr>
        <w:shd w:fill="f5f5f5" w:val="clear"/>
        <w:spacing w:after="120"/>
        <w:ind w:left="360"/>
      </w:pPr>
      <w:r>
        <w:rPr>
          <w:rFonts w:ascii="Courier New" w:cs="Courier New" w:eastAsia="Courier New" w:hAnsi="Courier New"/>
          <w:sz w:val="20"/>
          <w:szCs w:val="20"/>
        </w:rPr>
        <w:t xml:space="preserve">./imf create archive.imf</w:t>
      </w:r>
    </w:p>
    <w:p>
      <w:pPr>
        <w:spacing w:after="80"/>
      </w:pPr>
    </w:p>
    <w:p>
      <w:pPr>
        <w:spacing w:before="200" w:after="120"/>
      </w:pPr>
      <w:r>
        <w:rPr>
          <w:rFonts w:ascii="Arial" w:cs="Arial" w:eastAsia="Arial" w:hAnsi="Arial"/>
          <w:b/>
          <w:bCs/>
          <w:color w:val="3d3d54"/>
          <w:sz w:val="22"/>
          <w:szCs w:val="22"/>
        </w:rPr>
        <w:t xml:space="preserve">Add files</w:t>
      </w:r>
    </w:p>
    <w:p>
      <w:pPr>
        <w:shd w:fill="f5f5f5" w:val="clear"/>
        <w:spacing w:after="120"/>
        <w:ind w:left="360"/>
      </w:pPr>
      <w:r>
        <w:rPr>
          <w:rFonts w:ascii="Courier New" w:cs="Courier New" w:eastAsia="Courier New" w:hAnsi="Courier New"/>
          <w:sz w:val="20"/>
          <w:szCs w:val="20"/>
        </w:rPr>
        <w:t xml:space="preserve">./imf add archive.imf report.pdf data.xlsx photo.jpg</w:t>
      </w:r>
    </w:p>
    <w:p>
      <w:pPr>
        <w:spacing w:after="160"/>
      </w:pPr>
      <w:r>
        <w:rPr>
          <w:rFonts w:ascii="Arial" w:cs="Arial" w:eastAsia="Arial" w:hAnsi="Arial"/>
          <w:sz w:val="22"/>
          <w:szCs w:val="22"/>
        </w:rPr>
        <w:t xml:space="preserve">You can run this multiple times to add more files.</w:t>
      </w:r>
    </w:p>
    <w:p>
      <w:pPr>
        <w:spacing w:after="80"/>
      </w:pPr>
    </w:p>
    <w:p>
      <w:pPr>
        <w:spacing w:before="200" w:after="120"/>
      </w:pPr>
      <w:r>
        <w:rPr>
          <w:rFonts w:ascii="Arial" w:cs="Arial" w:eastAsia="Arial" w:hAnsi="Arial"/>
          <w:b/>
          <w:bCs/>
          <w:color w:val="3d3d54"/>
          <w:sz w:val="22"/>
          <w:szCs w:val="22"/>
        </w:rPr>
        <w:t xml:space="preserve">Seal the container</w:t>
      </w:r>
    </w:p>
    <w:p>
      <w:pPr>
        <w:shd w:fill="f5f5f5" w:val="clear"/>
        <w:spacing w:after="120"/>
        <w:ind w:left="360"/>
      </w:pPr>
      <w:r>
        <w:rPr>
          <w:rFonts w:ascii="Courier New" w:cs="Courier New" w:eastAsia="Courier New" w:hAnsi="Courier New"/>
          <w:sz w:val="20"/>
          <w:szCs w:val="20"/>
        </w:rPr>
        <w:t xml:space="preserve">./imf seal archive.imf -key imf_private.pem -embed-pubkey</w:t>
      </w:r>
    </w:p>
    <w:p>
      <w:pPr>
        <w:spacing w:after="160"/>
      </w:pPr>
      <w:r>
        <w:rPr>
          <w:rFonts w:ascii="Arial" w:cs="Arial" w:eastAsia="Arial" w:hAnsi="Arial"/>
          <w:sz w:val="22"/>
          <w:szCs w:val="22"/>
        </w:rPr>
        <w:t xml:space="preserve">Add -passphrase "your-secret" to encrypt. Add -expires 2027-01-01 to set an expiry.</w:t>
      </w:r>
    </w:p>
    <w:p>
      <w:pPr>
        <w:spacing w:after="80"/>
      </w:pPr>
    </w:p>
    <w:p>
      <w:pPr>
        <w:spacing w:before="200" w:after="120"/>
      </w:pPr>
      <w:r>
        <w:rPr>
          <w:rFonts w:ascii="Arial" w:cs="Arial" w:eastAsia="Arial" w:hAnsi="Arial"/>
          <w:b/>
          <w:bCs/>
          <w:color w:val="3d3d54"/>
          <w:sz w:val="22"/>
          <w:szCs w:val="22"/>
        </w:rPr>
        <w:t xml:space="preserve">Verify integrity</w:t>
      </w:r>
    </w:p>
    <w:p>
      <w:pPr>
        <w:shd w:fill="f5f5f5" w:val="clear"/>
        <w:spacing w:after="120"/>
        <w:ind w:left="360"/>
      </w:pPr>
      <w:r>
        <w:rPr>
          <w:rFonts w:ascii="Courier New" w:cs="Courier New" w:eastAsia="Courier New" w:hAnsi="Courier New"/>
          <w:sz w:val="20"/>
          <w:szCs w:val="20"/>
        </w:rPr>
        <w:t xml:space="preserve">./imf verify archive.imf</w:t>
      </w:r>
    </w:p>
    <w:p>
      <w:pPr>
        <w:spacing w:after="80"/>
      </w:pPr>
    </w:p>
    <w:p>
      <w:pPr>
        <w:spacing w:before="200" w:after="120"/>
      </w:pPr>
      <w:r>
        <w:rPr>
          <w:rFonts w:ascii="Arial" w:cs="Arial" w:eastAsia="Arial" w:hAnsi="Arial"/>
          <w:b/>
          <w:bCs/>
          <w:color w:val="3d3d54"/>
          <w:sz w:val="22"/>
          <w:szCs w:val="22"/>
        </w:rPr>
        <w:t xml:space="preserve">List files</w:t>
      </w:r>
    </w:p>
    <w:p>
      <w:pPr>
        <w:shd w:fill="f5f5f5" w:val="clear"/>
        <w:spacing w:after="120"/>
        <w:ind w:left="360"/>
      </w:pPr>
      <w:r>
        <w:rPr>
          <w:rFonts w:ascii="Courier New" w:cs="Courier New" w:eastAsia="Courier New" w:hAnsi="Courier New"/>
          <w:sz w:val="20"/>
          <w:szCs w:val="20"/>
        </w:rPr>
        <w:t xml:space="preserve">./imf list archive.imf</w:t>
      </w:r>
    </w:p>
    <w:p>
      <w:pPr>
        <w:spacing w:after="80"/>
      </w:pPr>
    </w:p>
    <w:p>
      <w:pPr>
        <w:spacing w:before="200" w:after="120"/>
      </w:pPr>
      <w:r>
        <w:rPr>
          <w:rFonts w:ascii="Arial" w:cs="Arial" w:eastAsia="Arial" w:hAnsi="Arial"/>
          <w:b/>
          <w:bCs/>
          <w:color w:val="3d3d54"/>
          <w:sz w:val="22"/>
          <w:szCs w:val="22"/>
        </w:rPr>
        <w:t xml:space="preserve">View container info</w:t>
      </w:r>
    </w:p>
    <w:p>
      <w:pPr>
        <w:shd w:fill="f5f5f5" w:val="clear"/>
        <w:spacing w:after="120"/>
        <w:ind w:left="360"/>
      </w:pPr>
      <w:r>
        <w:rPr>
          <w:rFonts w:ascii="Courier New" w:cs="Courier New" w:eastAsia="Courier New" w:hAnsi="Courier New"/>
          <w:sz w:val="20"/>
          <w:szCs w:val="20"/>
        </w:rPr>
        <w:t xml:space="preserve">./imf info archive.imf</w:t>
      </w:r>
    </w:p>
    <w:p>
      <w:pPr>
        <w:spacing w:after="80"/>
      </w:pPr>
    </w:p>
    <w:p>
      <w:pPr>
        <w:spacing w:before="200" w:after="120"/>
      </w:pPr>
      <w:r>
        <w:rPr>
          <w:rFonts w:ascii="Arial" w:cs="Arial" w:eastAsia="Arial" w:hAnsi="Arial"/>
          <w:b/>
          <w:bCs/>
          <w:color w:val="3d3d54"/>
          <w:sz w:val="22"/>
          <w:szCs w:val="22"/>
        </w:rPr>
        <w:t xml:space="preserve">Extract files</w:t>
      </w:r>
    </w:p>
    <w:p>
      <w:pPr>
        <w:shd w:fill="f5f5f5" w:val="clear"/>
        <w:spacing w:after="120"/>
        <w:ind w:left="360"/>
      </w:pPr>
      <w:r>
        <w:rPr>
          <w:rFonts w:ascii="Courier New" w:cs="Courier New" w:eastAsia="Courier New" w:hAnsi="Courier New"/>
          <w:sz w:val="20"/>
          <w:szCs w:val="20"/>
        </w:rPr>
        <w:t xml:space="preserve">./imf extract archive.imf -passphrase "your-secret" -out ./output</w:t>
      </w:r>
    </w:p>
    <w:p>
      <w:pPr>
        <w:spacing w:after="80"/>
      </w:pPr>
    </w:p>
    <w:p>
      <w:pPr>
        <w:pStyle w:val="Heading2"/>
        <w:spacing w:before="280" w:after="160"/>
      </w:pPr>
      <w:r>
        <w:rPr>
          <w:rFonts w:ascii="Arial" w:cs="Arial" w:eastAsia="Arial" w:hAnsi="Arial"/>
          <w:b/>
          <w:bCs/>
          <w:color w:val="2d2d44"/>
          <w:sz w:val="26"/>
          <w:szCs w:val="26"/>
        </w:rPr>
        <w:t xml:space="preserve">5.2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keygen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Generate an Ed25519 signing key pair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a new empty .imf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files to an open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Seal the container (sign + optionally encrypt)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Verify signature and all file hashes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extract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Extract all files (decrypt if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 all files in the container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info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Show container metadata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anchor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Anchor container hash to Bitcoin blockchain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gui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Launch the web-based graphical interface</w:t>
            </w:r>
          </w:p>
        </w:tc>
      </w:tr>
    </w:tbl>
    <w:p>
      <w:r>
        <w:br w:type="page"/>
      </w:r>
    </w:p>
    <w:p>
      <w:pPr>
        <w:pStyle w:val="Heading1"/>
        <w:spacing w:before="360" w:after="200"/>
      </w:pPr>
      <w:r>
        <w:rPr>
          <w:rFonts w:ascii="Arial" w:cs="Arial" w:eastAsia="Arial" w:hAnsi="Arial"/>
          <w:b/>
          <w:bCs/>
          <w:color w:val="1a1a2e"/>
          <w:sz w:val="32"/>
          <w:szCs w:val="32"/>
        </w:rPr>
        <w:t xml:space="preserve">6. Blockchain Timestamping</w:t>
      </w:r>
    </w:p>
    <w:p>
      <w:pPr>
        <w:pStyle w:val="Heading2"/>
        <w:spacing w:before="280" w:after="160"/>
      </w:pPr>
      <w:r>
        <w:rPr>
          <w:rFonts w:ascii="Arial" w:cs="Arial" w:eastAsia="Arial" w:hAnsi="Arial"/>
          <w:b/>
          <w:bCs/>
          <w:color w:val="2d2d44"/>
          <w:sz w:val="26"/>
          <w:szCs w:val="26"/>
        </w:rPr>
        <w:t xml:space="preserve">6.1 Why Timestamp?</w:t>
      </w:r>
    </w:p>
    <w:p>
      <w:pPr>
        <w:spacing w:after="160"/>
      </w:pPr>
      <w:r>
        <w:rPr>
          <w:rFonts w:ascii="Arial" w:cs="Arial" w:eastAsia="Arial" w:hAnsi="Arial"/>
          <w:sz w:val="22"/>
          <w:szCs w:val="22"/>
        </w:rPr>
        <w:t xml:space="preserve">IMF already proves what is in the container and who sealed it. But it cannot independently prove when. The sealed_at timestamp is self-reported — the signer could set their clock to any time.</w:t>
      </w:r>
    </w:p>
    <w:p>
      <w:pPr>
        <w:spacing w:after="80"/>
      </w:pPr>
    </w:p>
    <w:p>
      <w:pPr>
        <w:spacing w:after="160"/>
      </w:pPr>
      <w:r>
        <w:rPr>
          <w:rFonts w:ascii="Arial" w:cs="Arial" w:eastAsia="Arial" w:hAnsi="Arial"/>
          <w:sz w:val="22"/>
          <w:szCs w:val="22"/>
        </w:rPr>
        <w:t xml:space="preserve">Blockchain anchoring solves this by writing the container’s SHA-256 hash to the Bitcoin blockchain via OpenTimestamps. This gives you third-party, immutable proof that the container existed at a specific point in time.</w:t>
      </w:r>
    </w:p>
    <w:p>
      <w:pPr>
        <w:spacing w:after="80"/>
      </w:pPr>
    </w:p>
    <w:p>
      <w:pPr>
        <w:pStyle w:val="Heading2"/>
        <w:spacing w:before="280" w:after="160"/>
      </w:pPr>
      <w:r>
        <w:rPr>
          <w:rFonts w:ascii="Arial" w:cs="Arial" w:eastAsia="Arial" w:hAnsi="Arial"/>
          <w:b/>
          <w:bCs/>
          <w:color w:val="2d2d44"/>
          <w:sz w:val="26"/>
          <w:szCs w:val="26"/>
        </w:rPr>
        <w:t xml:space="preserve">6.2 How to Anchor</w:t>
      </w:r>
    </w:p>
    <w:p>
      <w:pPr>
        <w:spacing w:before="200" w:after="120"/>
      </w:pPr>
      <w:r>
        <w:rPr>
          <w:rFonts w:ascii="Arial" w:cs="Arial" w:eastAsia="Arial" w:hAnsi="Arial"/>
          <w:b/>
          <w:bCs/>
          <w:color w:val="3d3d54"/>
          <w:sz w:val="22"/>
          <w:szCs w:val="22"/>
        </w:rPr>
        <w:t xml:space="preserve">In the GUI</w:t>
      </w:r>
    </w:p>
    <w:p>
      <w:pPr>
        <w:spacing w:after="160"/>
      </w:pPr>
      <w:r>
        <w:rPr>
          <w:rFonts w:ascii="Arial" w:cs="Arial" w:eastAsia="Arial" w:hAnsi="Arial"/>
          <w:sz w:val="22"/>
          <w:szCs w:val="22"/>
        </w:rPr>
        <w:t xml:space="preserve">After sealing, click the “⚓ Anchor to Bitcoin” button in the toolbar. The sidebar updates with the anchor status, hash, and a link to download the .ots proof file.</w:t>
      </w:r>
    </w:p>
    <w:p>
      <w:pPr>
        <w:spacing w:after="80"/>
      </w:pPr>
    </w:p>
    <w:p>
      <w:pPr>
        <w:spacing w:before="200" w:after="120"/>
      </w:pPr>
      <w:r>
        <w:rPr>
          <w:rFonts w:ascii="Arial" w:cs="Arial" w:eastAsia="Arial" w:hAnsi="Arial"/>
          <w:b/>
          <w:bCs/>
          <w:color w:val="3d3d54"/>
          <w:sz w:val="22"/>
          <w:szCs w:val="22"/>
        </w:rPr>
        <w:t xml:space="preserve">In the CLI</w:t>
      </w:r>
    </w:p>
    <w:p>
      <w:pPr>
        <w:shd w:fill="f5f5f5" w:val="clear"/>
        <w:spacing w:after="120"/>
        <w:ind w:left="360"/>
      </w:pPr>
      <w:r>
        <w:rPr>
          <w:rFonts w:ascii="Courier New" w:cs="Courier New" w:eastAsia="Courier New" w:hAnsi="Courier New"/>
          <w:sz w:val="20"/>
          <w:szCs w:val="20"/>
        </w:rPr>
        <w:t xml:space="preserve">./imf anchor archive.imf</w:t>
      </w:r>
    </w:p>
    <w:p>
      <w:pPr>
        <w:spacing w:after="160"/>
      </w:pPr>
      <w:r>
        <w:rPr>
          <w:rFonts w:ascii="Arial" w:cs="Arial" w:eastAsia="Arial" w:hAnsi="Arial"/>
          <w:sz w:val="22"/>
          <w:szCs w:val="22"/>
        </w:rPr>
        <w:t xml:space="preserve">This submits the hash and saves the proof as archive.imf.ots.</w:t>
      </w:r>
    </w:p>
    <w:p>
      <w:pPr>
        <w:spacing w:after="80"/>
      </w:pPr>
    </w:p>
    <w:p>
      <w:pPr>
        <w:pStyle w:val="Heading2"/>
        <w:spacing w:before="280" w:after="160"/>
      </w:pPr>
      <w:r>
        <w:rPr>
          <w:rFonts w:ascii="Arial" w:cs="Arial" w:eastAsia="Arial" w:hAnsi="Arial"/>
          <w:b/>
          <w:bCs/>
          <w:color w:val="2d2d44"/>
          <w:sz w:val="26"/>
          <w:szCs w:val="26"/>
        </w:rPr>
        <w:t xml:space="preserve">6.3 How to Verify the Timestamp</w:t>
      </w:r>
    </w:p>
    <w:p>
      <w:pPr>
        <w:spacing w:before="200" w:after="120"/>
      </w:pPr>
      <w:r>
        <w:rPr>
          <w:rFonts w:ascii="Arial" w:cs="Arial" w:eastAsia="Arial" w:hAnsi="Arial"/>
          <w:b/>
          <w:bCs/>
          <w:color w:val="3d3d54"/>
          <w:sz w:val="22"/>
          <w:szCs w:val="22"/>
        </w:rPr>
        <w:t xml:space="preserve">Local verification (proof matches container)</w:t>
      </w:r>
    </w:p>
    <w:p>
      <w:pPr>
        <w:spacing w:after="160"/>
      </w:pPr>
      <w:r>
        <w:rPr>
          <w:rFonts w:ascii="Arial" w:cs="Arial" w:eastAsia="Arial" w:hAnsi="Arial"/>
          <w:sz w:val="22"/>
          <w:szCs w:val="22"/>
        </w:rPr>
        <w:t xml:space="preserve">In the GUI, click “Verify Anchor” in the sidebar. Or from the CLI:</w:t>
      </w:r>
    </w:p>
    <w:p>
      <w:pPr>
        <w:shd w:fill="f5f5f5" w:val="clear"/>
        <w:spacing w:after="120"/>
        <w:ind w:left="360"/>
      </w:pPr>
      <w:r>
        <w:rPr>
          <w:rFonts w:ascii="Courier New" w:cs="Courier New" w:eastAsia="Courier New" w:hAnsi="Courier New"/>
          <w:sz w:val="20"/>
          <w:szCs w:val="20"/>
        </w:rPr>
        <w:t xml:space="preserve">./imf anchor archive.imf -verify</w:t>
      </w:r>
    </w:p>
    <w:p>
      <w:pPr>
        <w:spacing w:after="80"/>
      </w:pPr>
    </w:p>
    <w:p>
      <w:pPr>
        <w:spacing w:before="200" w:after="120"/>
      </w:pPr>
      <w:r>
        <w:rPr>
          <w:rFonts w:ascii="Arial" w:cs="Arial" w:eastAsia="Arial" w:hAnsi="Arial"/>
          <w:b/>
          <w:bCs/>
          <w:color w:val="3d3d54"/>
          <w:sz w:val="22"/>
          <w:szCs w:val="22"/>
        </w:rPr>
        <w:t xml:space="preserve">Full Bitcoin verification (proves the actual block time)</w:t>
      </w:r>
    </w:p>
    <w:p>
      <w:pPr>
        <w:spacing w:after="160"/>
      </w:pPr>
      <w:r>
        <w:rPr>
          <w:rFonts w:ascii="Arial" w:cs="Arial" w:eastAsia="Arial" w:hAnsi="Arial"/>
          <w:sz w:val="22"/>
          <w:szCs w:val="22"/>
        </w:rPr>
        <w:t xml:space="preserve">For full blockchain verification, do one of the following:</w:t>
      </w:r>
    </w:p>
    <w:p>
      <w:pPr>
        <w:pStyle w:val="ListParagraph"/>
        <w:numPr>
          <w:ilvl w:val="0"/>
          <w:numId w:val="2"/>
        </w:numPr>
        <w:spacing w:after="80"/>
      </w:pPr>
      <w:r>
        <w:rPr>
          <w:rFonts w:ascii="Arial" w:cs="Arial" w:eastAsia="Arial" w:hAnsi="Arial"/>
          <w:sz w:val="22"/>
          <w:szCs w:val="22"/>
        </w:rPr>
        <w:t xml:space="preserve">Go to opentimestamps.org and drag your .ots file onto the page</w:t>
      </w:r>
    </w:p>
    <w:p>
      <w:pPr>
        <w:pStyle w:val="ListParagraph"/>
        <w:numPr>
          <w:ilvl w:val="0"/>
          <w:numId w:val="2"/>
        </w:numPr>
        <w:spacing w:after="80"/>
      </w:pPr>
      <w:r>
        <w:rPr>
          <w:rFonts w:ascii="Arial" w:cs="Arial" w:eastAsia="Arial" w:hAnsi="Arial"/>
          <w:sz w:val="22"/>
          <w:szCs w:val="22"/>
        </w:rPr>
        <w:t xml:space="preserve">Or install the CLI tool: pip install opentimestamps-client</w:t>
      </w:r>
    </w:p>
    <w:p>
      <w:pPr>
        <w:pStyle w:val="ListParagraph"/>
        <w:numPr>
          <w:ilvl w:val="0"/>
          <w:numId w:val="2"/>
        </w:numPr>
        <w:spacing w:after="80"/>
      </w:pPr>
      <w:r>
        <w:rPr>
          <w:rFonts w:ascii="Arial" w:cs="Arial" w:eastAsia="Arial" w:hAnsi="Arial"/>
          <w:sz w:val="22"/>
          <w:szCs w:val="22"/>
        </w:rPr>
        <w:t xml:space="preserve">Then run: ots verify archive.imf.ots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Timing note</w:t>
            </w:r>
          </w:p>
          <w:p>
            <w:r>
              <w:rPr>
                <w:rFonts w:ascii="Arial" w:cs="Arial" w:eastAsia="Arial" w:hAnsi="Arial"/>
                <w:sz w:val="21"/>
                <w:szCs w:val="21"/>
              </w:rPr>
              <w:t xml:space="preserve">After anchoring, the Bitcoin confirmation takes a few hours. If you verify immediately, it will show “pending.” This is normal — OpenTimestamps batches multiple timestamps into a single Bitcoin transaction for efficiency.</w:t>
            </w:r>
          </w:p>
        </w:tc>
      </w:tr>
    </w:tbl>
    <w:p>
      <w:pPr>
        <w:spacing w:after="80"/>
      </w:pPr>
    </w:p>
    <w:p>
      <w:pPr>
        <w:pStyle w:val="Heading2"/>
        <w:spacing w:before="280" w:after="160"/>
      </w:pPr>
      <w:r>
        <w:rPr>
          <w:rFonts w:ascii="Arial" w:cs="Arial" w:eastAsia="Arial" w:hAnsi="Arial"/>
          <w:b/>
          <w:bCs/>
          <w:color w:val="2d2d44"/>
          <w:sz w:val="26"/>
          <w:szCs w:val="26"/>
        </w:rPr>
        <w:t xml:space="preserve">6.4 What You Need to Keep</w:t>
      </w:r>
    </w:p>
    <w:p>
      <w:pPr>
        <w:spacing w:after="160"/>
      </w:pPr>
      <w:r>
        <w:rPr>
          <w:rFonts w:ascii="Arial" w:cs="Arial" w:eastAsia="Arial" w:hAnsi="Arial"/>
          <w:sz w:val="22"/>
          <w:szCs w:val="22"/>
        </w:rPr>
        <w:t xml:space="preserve">Two files:</w:t>
      </w:r>
    </w:p>
    <w:p>
      <w:pPr>
        <w:pStyle w:val="ListParagraph"/>
        <w:numPr>
          <w:ilvl w:val="0"/>
          <w:numId w:val="2"/>
        </w:numPr>
        <w:spacing w:after="80"/>
      </w:pPr>
      <w:r>
        <w:rPr>
          <w:rFonts w:ascii="Arial" w:cs="Arial" w:eastAsia="Arial" w:hAnsi="Arial"/>
          <w:b/>
          <w:bCs/>
          <w:sz w:val="22"/>
          <w:szCs w:val="22"/>
        </w:rPr>
        <w:t xml:space="preserve"> — Your sealed container (self-contained)</w:t>
      </w:r>
      <w:r>
        <w:rPr>
          <w:rFonts w:ascii="Arial" w:cs="Arial" w:eastAsia="Arial" w:hAnsi="Arial"/>
          <w:sz w:val="22"/>
          <w:szCs w:val="22"/>
        </w:rPr>
        <w:t xml:space="preserve">archive.imf</w:t>
      </w:r>
    </w:p>
    <w:p>
      <w:pPr>
        <w:pStyle w:val="ListParagraph"/>
        <w:numPr>
          <w:ilvl w:val="0"/>
          <w:numId w:val="2"/>
        </w:numPr>
        <w:spacing w:after="80"/>
      </w:pPr>
      <w:r>
        <w:rPr>
          <w:rFonts w:ascii="Arial" w:cs="Arial" w:eastAsia="Arial" w:hAnsi="Arial"/>
          <w:b/>
          <w:bCs/>
          <w:sz w:val="22"/>
          <w:szCs w:val="22"/>
        </w:rPr>
        <w:t xml:space="preserve"> — The blockchain proof (must stay alongside the .imf file)</w:t>
      </w:r>
      <w:r>
        <w:rPr>
          <w:rFonts w:ascii="Arial" w:cs="Arial" w:eastAsia="Arial" w:hAnsi="Arial"/>
          <w:sz w:val="22"/>
          <w:szCs w:val="22"/>
        </w:rPr>
        <w:t xml:space="preserve">archive.imf.ots</w:t>
      </w:r>
    </w:p>
    <w:p>
      <w:pPr>
        <w:spacing w:after="80"/>
      </w:pPr>
    </w:p>
    <w:p>
      <w:pPr>
        <w:spacing w:after="160"/>
      </w:pPr>
      <w:r>
        <w:rPr>
          <w:rFonts w:ascii="Arial" w:cs="Arial" w:eastAsia="Arial" w:hAnsi="Arial"/>
          <w:sz w:val="22"/>
          <w:szCs w:val="22"/>
        </w:rPr>
        <w:t xml:space="preserve">Without the .ots file, you still have full IMF functionality (verify, extract). You just lose the blockchain timestamp proof.</w:t>
      </w:r>
    </w:p>
    <w:p>
      <w:pPr>
        <w:spacing w:after="80"/>
      </w:pPr>
    </w:p>
    <w:p>
      <w:pPr>
        <w:pStyle w:val="Heading2"/>
        <w:spacing w:before="280" w:after="160"/>
      </w:pPr>
      <w:r>
        <w:rPr>
          <w:rFonts w:ascii="Arial" w:cs="Arial" w:eastAsia="Arial" w:hAnsi="Arial"/>
          <w:b/>
          <w:bCs/>
          <w:color w:val="2d2d44"/>
          <w:sz w:val="26"/>
          <w:szCs w:val="26"/>
        </w:rPr>
        <w:t xml:space="preserve">6.5 No Accounts, No Fees</w:t>
      </w:r>
    </w:p>
    <w:p>
      <w:pPr>
        <w:spacing w:after="160"/>
      </w:pPr>
      <w:r>
        <w:rPr>
          <w:rFonts w:ascii="Arial" w:cs="Arial" w:eastAsia="Arial" w:hAnsi="Arial"/>
          <w:sz w:val="22"/>
          <w:szCs w:val="22"/>
        </w:rPr>
        <w:t xml:space="preserve">Blockchain anchoring via OpenTimestamps requires no accounts, API keys, wallets, tokens, or fees. It’s a single HTTP request that submits your 32-byte hash. The proof is free because OpenTimestamps batches thousands of timestamps into one Bitcoin transaction.</w:t>
      </w:r>
    </w:p>
    <w:p>
      <w:r>
        <w:br w:type="page"/>
      </w:r>
    </w:p>
    <w:p>
      <w:pPr>
        <w:pStyle w:val="Heading1"/>
        <w:spacing w:before="360" w:after="200"/>
      </w:pPr>
      <w:r>
        <w:rPr>
          <w:rFonts w:ascii="Arial" w:cs="Arial" w:eastAsia="Arial" w:hAnsi="Arial"/>
          <w:b/>
          <w:bCs/>
          <w:color w:val="1a1a2e"/>
          <w:sz w:val="32"/>
          <w:szCs w:val="32"/>
        </w:rPr>
        <w:t xml:space="preserve">7. File Locations and Management</w:t>
      </w:r>
    </w:p>
    <w:p>
      <w:pPr>
        <w:pStyle w:val="Heading2"/>
        <w:spacing w:before="280" w:after="160"/>
      </w:pPr>
      <w:r>
        <w:rPr>
          <w:rFonts w:ascii="Arial" w:cs="Arial" w:eastAsia="Arial" w:hAnsi="Arial"/>
          <w:b/>
          <w:bCs/>
          <w:color w:val="2d2d44"/>
          <w:sz w:val="26"/>
          <w:szCs w:val="26"/>
        </w:rPr>
        <w:t xml:space="preserve">7.1 Where Files Are Saved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Container (.imf)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Desktop (when using GUI) or current directory (CLI)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Signing keys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Current directory: imf_private.pem, imf_public.pem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Blockchain proof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Same directory as .imf: archive.imf.ots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Extracted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Directory you specify with -out flag</w:t>
            </w:r>
          </w:p>
        </w:tc>
      </w:tr>
    </w:tbl>
    <w:p>
      <w:pPr>
        <w:spacing w:after="80"/>
      </w:pPr>
    </w:p>
    <w:p>
      <w:pPr>
        <w:pStyle w:val="Heading2"/>
        <w:spacing w:before="280" w:after="160"/>
      </w:pPr>
      <w:r>
        <w:rPr>
          <w:rFonts w:ascii="Arial" w:cs="Arial" w:eastAsia="Arial" w:hAnsi="Arial"/>
          <w:b/>
          <w:bCs/>
          <w:color w:val="2d2d44"/>
          <w:sz w:val="26"/>
          <w:szCs w:val="26"/>
        </w:rPr>
        <w:t xml:space="preserve">7.2 Backing Up</w:t>
      </w:r>
    </w:p>
    <w:p>
      <w:pPr>
        <w:spacing w:after="160"/>
      </w:pPr>
      <w:r>
        <w:rPr>
          <w:rFonts w:ascii="Arial" w:cs="Arial" w:eastAsia="Arial" w:hAnsi="Arial"/>
          <w:sz w:val="22"/>
          <w:szCs w:val="22"/>
        </w:rPr>
        <w:t xml:space="preserve">To fully preserve a container and its timestamp proof, back up these files together:</w:t>
      </w:r>
    </w:p>
    <w:p>
      <w:pPr>
        <w:pStyle w:val="ListParagraph"/>
        <w:numPr>
          <w:ilvl w:val="0"/>
          <w:numId w:val="2"/>
        </w:numPr>
        <w:spacing w:after="80"/>
      </w:pPr>
      <w:r>
        <w:rPr>
          <w:rFonts w:ascii="Arial" w:cs="Arial" w:eastAsia="Arial" w:hAnsi="Arial"/>
          <w:sz w:val="22"/>
          <w:szCs w:val="22"/>
        </w:rPr>
        <w:t xml:space="preserve">The .imf file</w:t>
      </w:r>
    </w:p>
    <w:p>
      <w:pPr>
        <w:pStyle w:val="ListParagraph"/>
        <w:numPr>
          <w:ilvl w:val="0"/>
          <w:numId w:val="2"/>
        </w:numPr>
        <w:spacing w:after="80"/>
      </w:pPr>
      <w:r>
        <w:rPr>
          <w:rFonts w:ascii="Arial" w:cs="Arial" w:eastAsia="Arial" w:hAnsi="Arial"/>
          <w:sz w:val="22"/>
          <w:szCs w:val="22"/>
        </w:rPr>
        <w:t xml:space="preserve">The .ots file (if you anchored)</w:t>
      </w:r>
    </w:p>
    <w:p>
      <w:pPr>
        <w:pStyle w:val="ListParagraph"/>
        <w:numPr>
          <w:ilvl w:val="0"/>
          <w:numId w:val="2"/>
        </w:numPr>
        <w:spacing w:after="80"/>
      </w:pPr>
      <w:r>
        <w:rPr>
          <w:rFonts w:ascii="Arial" w:cs="Arial" w:eastAsia="Arial" w:hAnsi="Arial"/>
          <w:sz w:val="22"/>
          <w:szCs w:val="22"/>
        </w:rPr>
        <w:t xml:space="preserve">Your private key (imf_private.pem) — only needed if you want to create new containers with the same identity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sz w:val="22"/>
                <w:szCs w:val="22"/>
              </w:rPr>
              <w:t xml:space="preserve">Key safety</w:t>
            </w:r>
          </w:p>
          <w:p>
            <w:r>
              <w:rPr>
                <w:rFonts w:ascii="Arial" w:cs="Arial" w:eastAsia="Arial" w:hAnsi="Arial"/>
                <w:sz w:val="21"/>
                <w:szCs w:val="21"/>
              </w:rPr>
              <w:t xml:space="preserve">Your private key (imf_private.pem) is the only way to seal new containers as “you.” Guard it carefully. If you lose it, you can still verify and extract existing containers (the public key is embedded), but you cannot create new ones with the same identity.</w:t>
            </w:r>
          </w:p>
        </w:tc>
      </w:tr>
    </w:tbl>
    <w:p>
      <w:pPr>
        <w:spacing w:after="80"/>
      </w:pPr>
    </w:p>
    <w:p>
      <w:pPr>
        <w:pStyle w:val="Heading2"/>
        <w:spacing w:before="280" w:after="160"/>
      </w:pPr>
      <w:r>
        <w:rPr>
          <w:rFonts w:ascii="Arial" w:cs="Arial" w:eastAsia="Arial" w:hAnsi="Arial"/>
          <w:b/>
          <w:bCs/>
          <w:color w:val="2d2d44"/>
          <w:sz w:val="26"/>
          <w:szCs w:val="26"/>
        </w:rPr>
        <w:t xml:space="preserve">7.3 Sharing Containers</w:t>
      </w:r>
    </w:p>
    <w:p>
      <w:pPr>
        <w:spacing w:after="160"/>
      </w:pPr>
      <w:r>
        <w:rPr>
          <w:rFonts w:ascii="Arial" w:cs="Arial" w:eastAsia="Arial" w:hAnsi="Arial"/>
          <w:sz w:val="22"/>
          <w:szCs w:val="22"/>
        </w:rPr>
        <w:t xml:space="preserve">To share a sealed container with someone:</w:t>
      </w:r>
    </w:p>
    <w:p>
      <w:pPr>
        <w:pStyle w:val="ListParagraph"/>
        <w:numPr>
          <w:ilvl w:val="0"/>
          <w:numId w:val="2"/>
        </w:numPr>
        <w:spacing w:after="80"/>
      </w:pPr>
      <w:r>
        <w:rPr>
          <w:rFonts w:ascii="Arial" w:cs="Arial" w:eastAsia="Arial" w:hAnsi="Arial"/>
          <w:sz w:val="22"/>
          <w:szCs w:val="22"/>
        </w:rPr>
        <w:t xml:space="preserve">Send them the .imf file (and .ots file if anchored)</w:t>
      </w:r>
    </w:p>
    <w:p>
      <w:pPr>
        <w:pStyle w:val="ListParagraph"/>
        <w:numPr>
          <w:ilvl w:val="0"/>
          <w:numId w:val="2"/>
        </w:numPr>
        <w:spacing w:after="80"/>
      </w:pPr>
      <w:r>
        <w:rPr>
          <w:rFonts w:ascii="Arial" w:cs="Arial" w:eastAsia="Arial" w:hAnsi="Arial"/>
          <w:sz w:val="22"/>
          <w:szCs w:val="22"/>
        </w:rPr>
        <w:t xml:space="preserve">They need the imf tool to verify and extract</w:t>
      </w:r>
    </w:p>
    <w:p>
      <w:pPr>
        <w:pStyle w:val="ListParagraph"/>
        <w:numPr>
          <w:ilvl w:val="0"/>
          <w:numId w:val="2"/>
        </w:numPr>
        <w:spacing w:after="80"/>
      </w:pPr>
      <w:r>
        <w:rPr>
          <w:rFonts w:ascii="Arial" w:cs="Arial" w:eastAsia="Arial" w:hAnsi="Arial"/>
          <w:sz w:val="22"/>
          <w:szCs w:val="22"/>
        </w:rPr>
        <w:t xml:space="preserve">If encrypted, they need the passphrase (share it separately and securely)</w:t>
      </w:r>
    </w:p>
    <w:p>
      <w:pPr>
        <w:pStyle w:val="ListParagraph"/>
        <w:numPr>
          <w:ilvl w:val="0"/>
          <w:numId w:val="2"/>
        </w:numPr>
        <w:spacing w:after="80"/>
      </w:pPr>
      <w:r>
        <w:rPr>
          <w:rFonts w:ascii="Arial" w:cs="Arial" w:eastAsia="Arial" w:hAnsi="Arial"/>
          <w:sz w:val="22"/>
          <w:szCs w:val="22"/>
        </w:rPr>
        <w:t xml:space="preserve">They do NOT need your private key — the embedded public key handles verification</w:t>
      </w:r>
    </w:p>
    <w:p>
      <w:r>
        <w:br w:type="page"/>
      </w:r>
    </w:p>
    <w:p>
      <w:pPr>
        <w:pStyle w:val="Heading1"/>
        <w:spacing w:before="360" w:after="200"/>
      </w:pPr>
      <w:r>
        <w:rPr>
          <w:rFonts w:ascii="Arial" w:cs="Arial" w:eastAsia="Arial" w:hAnsi="Arial"/>
          <w:b/>
          <w:bCs/>
          <w:color w:val="1a1a2e"/>
          <w:sz w:val="32"/>
          <w:szCs w:val="32"/>
        </w:rPr>
        <w:t xml:space="preserve">8. Security and Best Practices</w:t>
      </w:r>
    </w:p>
    <w:p>
      <w:pPr>
        <w:pStyle w:val="Heading2"/>
        <w:spacing w:before="280" w:after="160"/>
      </w:pPr>
      <w:r>
        <w:rPr>
          <w:rFonts w:ascii="Arial" w:cs="Arial" w:eastAsia="Arial" w:hAnsi="Arial"/>
          <w:b/>
          <w:bCs/>
          <w:color w:val="2d2d44"/>
          <w:sz w:val="26"/>
          <w:szCs w:val="26"/>
        </w:rPr>
        <w:t xml:space="preserve">8.1 Understanding the Layers</w:t>
      </w:r>
    </w:p>
    <w:p>
      <w:pPr>
        <w:spacing w:after="160"/>
      </w:pPr>
      <w:r>
        <w:rPr>
          <w:rFonts w:ascii="Arial" w:cs="Arial" w:eastAsia="Arial" w:hAnsi="Arial"/>
          <w:sz w:val="22"/>
          <w:szCs w:val="22"/>
        </w:rPr>
        <w:t xml:space="preserve">IMF provides multiple independent layers of protection: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SHA-256 hashes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file has been modified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Authenticity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Ed25519 signature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Who sealed the container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Confidentiality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AES-256-GCM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Only passphrase holders can read files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Expiration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Signed timestamp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Container refuses extraction after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Temporal proof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Bitcoin blockchain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the container was created</w:t>
            </w:r>
          </w:p>
        </w:tc>
      </w:tr>
    </w:tbl>
    <w:p>
      <w:pPr>
        <w:spacing w:after="80"/>
      </w:pPr>
    </w:p>
    <w:p>
      <w:pPr>
        <w:pStyle w:val="Heading2"/>
        <w:spacing w:before="280" w:after="160"/>
      </w:pPr>
      <w:r>
        <w:rPr>
          <w:rFonts w:ascii="Arial" w:cs="Arial" w:eastAsia="Arial" w:hAnsi="Arial"/>
          <w:b/>
          <w:bCs/>
          <w:color w:val="2d2d44"/>
          <w:sz w:val="26"/>
          <w:szCs w:val="26"/>
        </w:rPr>
        <w:t xml:space="preserve">8.2 Choosing a Passphrase</w:t>
      </w:r>
    </w:p>
    <w:p>
      <w:pPr>
        <w:spacing w:after="160"/>
      </w:pPr>
      <w:r>
        <w:rPr>
          <w:rFonts w:ascii="Arial" w:cs="Arial" w:eastAsia="Arial" w:hAnsi="Arial"/>
          <w:sz w:val="22"/>
          <w:szCs w:val="22"/>
        </w:rPr>
        <w:t xml:space="preserve">If you encrypt your container, choose a strong passphrase. IMF uses PBKDF2 with 600,000 iterations to derive the encryption key, which makes brute-force attacks expensive but not impossible against weak passphrases.</w:t>
      </w:r>
    </w:p>
    <w:p>
      <w:pPr>
        <w:spacing w:after="80"/>
      </w:pPr>
    </w:p>
    <w:p>
      <w:pPr>
        <w:pStyle w:val="ListParagraph"/>
        <w:numPr>
          <w:ilvl w:val="0"/>
          <w:numId w:val="2"/>
        </w:numPr>
        <w:spacing w:after="80"/>
      </w:pPr>
      <w:r>
        <w:rPr>
          <w:rFonts w:ascii="Arial" w:cs="Arial" w:eastAsia="Arial" w:hAnsi="Arial"/>
          <w:b/>
          <w:bCs/>
          <w:sz w:val="22"/>
          <w:szCs w:val="22"/>
        </w:rPr>
        <w:t xml:space="preserve">"correct horse battery staple 2026" (long, memorable)</w:t>
      </w:r>
      <w:r>
        <w:rPr>
          <w:rFonts w:ascii="Arial" w:cs="Arial" w:eastAsia="Arial" w:hAnsi="Arial"/>
          <w:sz w:val="22"/>
          <w:szCs w:val="22"/>
        </w:rPr>
        <w:t xml:space="preserve">Good: </w:t>
      </w:r>
    </w:p>
    <w:p>
      <w:pPr>
        <w:pStyle w:val="ListParagraph"/>
        <w:numPr>
          <w:ilvl w:val="0"/>
          <w:numId w:val="2"/>
        </w:numPr>
        <w:spacing w:after="80"/>
      </w:pPr>
      <w:r>
        <w:rPr>
          <w:rFonts w:ascii="Arial" w:cs="Arial" w:eastAsia="Arial" w:hAnsi="Arial"/>
          <w:b/>
          <w:bCs/>
          <w:sz w:val="22"/>
          <w:szCs w:val="22"/>
        </w:rPr>
        <w:t xml:space="preserve">"password123" (short, common)</w:t>
      </w:r>
      <w:r>
        <w:rPr>
          <w:rFonts w:ascii="Arial" w:cs="Arial" w:eastAsia="Arial" w:hAnsi="Arial"/>
          <w:sz w:val="22"/>
          <w:szCs w:val="22"/>
        </w:rPr>
        <w:t xml:space="preserve">Bad: </w:t>
      </w:r>
    </w:p>
    <w:p>
      <w:pPr>
        <w:spacing w:after="80"/>
      </w:pPr>
    </w:p>
    <w:p>
      <w:pPr>
        <w:pStyle w:val="Heading2"/>
        <w:spacing w:before="280" w:after="160"/>
      </w:pPr>
      <w:r>
        <w:rPr>
          <w:rFonts w:ascii="Arial" w:cs="Arial" w:eastAsia="Arial" w:hAnsi="Arial"/>
          <w:b/>
          <w:bCs/>
          <w:color w:val="2d2d44"/>
          <w:sz w:val="26"/>
          <w:szCs w:val="26"/>
        </w:rPr>
        <w:t xml:space="preserve">8.3 Tamper Detection</w:t>
      </w:r>
    </w:p>
    <w:p>
      <w:pPr>
        <w:spacing w:after="160"/>
      </w:pPr>
      <w:r>
        <w:rPr>
          <w:rFonts w:ascii="Arial" w:cs="Arial" w:eastAsia="Arial" w:hAnsi="Arial"/>
          <w:sz w:val="22"/>
          <w:szCs w:val="22"/>
        </w:rPr>
        <w:t xml:space="preserve">If even a single bit of the .imf file is changed after sealing, verification will fail. This is tested and guaranteed. IMF detects:</w:t>
      </w:r>
    </w:p>
    <w:p>
      <w:pPr>
        <w:pStyle w:val="ListParagraph"/>
        <w:numPr>
          <w:ilvl w:val="0"/>
          <w:numId w:val="2"/>
        </w:numPr>
        <w:spacing w:after="80"/>
      </w:pPr>
      <w:r>
        <w:rPr>
          <w:rFonts w:ascii="Arial" w:cs="Arial" w:eastAsia="Arial" w:hAnsi="Arial"/>
          <w:sz w:val="22"/>
          <w:szCs w:val="22"/>
        </w:rPr>
        <w:t xml:space="preserve">Single bit flips anywhere in the file</w:t>
      </w:r>
    </w:p>
    <w:p>
      <w:pPr>
        <w:pStyle w:val="ListParagraph"/>
        <w:numPr>
          <w:ilvl w:val="0"/>
          <w:numId w:val="2"/>
        </w:numPr>
        <w:spacing w:after="80"/>
      </w:pPr>
      <w:r>
        <w:rPr>
          <w:rFonts w:ascii="Arial" w:cs="Arial" w:eastAsia="Arial" w:hAnsi="Arial"/>
          <w:sz w:val="22"/>
          <w:szCs w:val="22"/>
        </w:rPr>
        <w:t xml:space="preserve">Byte overwrites in any section</w:t>
      </w:r>
    </w:p>
    <w:p>
      <w:pPr>
        <w:pStyle w:val="ListParagraph"/>
        <w:numPr>
          <w:ilvl w:val="0"/>
          <w:numId w:val="2"/>
        </w:numPr>
        <w:spacing w:after="80"/>
      </w:pPr>
      <w:r>
        <w:rPr>
          <w:rFonts w:ascii="Arial" w:cs="Arial" w:eastAsia="Arial" w:hAnsi="Arial"/>
          <w:sz w:val="22"/>
          <w:szCs w:val="22"/>
        </w:rPr>
        <w:t xml:space="preserve">File truncation</w:t>
      </w:r>
    </w:p>
    <w:p>
      <w:pPr>
        <w:pStyle w:val="ListParagraph"/>
        <w:numPr>
          <w:ilvl w:val="0"/>
          <w:numId w:val="2"/>
        </w:numPr>
        <w:spacing w:after="80"/>
      </w:pPr>
      <w:r>
        <w:rPr>
          <w:rFonts w:ascii="Arial" w:cs="Arial" w:eastAsia="Arial" w:hAnsi="Arial"/>
          <w:sz w:val="22"/>
          <w:szCs w:val="22"/>
        </w:rPr>
        <w:t xml:space="preserve">Modified manifest or metadata</w:t>
      </w:r>
    </w:p>
    <w:p>
      <w:pPr>
        <w:spacing w:after="160"/>
      </w:pPr>
      <w:r>
        <w:rPr>
          <w:rFonts w:ascii="Arial" w:cs="Arial" w:eastAsia="Arial" w:hAnsi="Arial"/>
          <w:sz w:val="22"/>
          <w:szCs w:val="22"/>
        </w:rPr>
        <w:t xml:space="preserve">The test suite includes explicit tamper detection tests that flip individual bits at multiple positions and verify that every single modification is caught.</w:t>
      </w:r>
    </w:p>
    <w:p>
      <w:pPr>
        <w:spacing w:after="80"/>
      </w:pPr>
    </w:p>
    <w:p>
      <w:pPr>
        <w:pStyle w:val="Heading2"/>
        <w:spacing w:before="280" w:after="160"/>
      </w:pPr>
      <w:r>
        <w:rPr>
          <w:rFonts w:ascii="Arial" w:cs="Arial" w:eastAsia="Arial" w:hAnsi="Arial"/>
          <w:b/>
          <w:bCs/>
          <w:color w:val="2d2d44"/>
          <w:sz w:val="26"/>
          <w:szCs w:val="26"/>
        </w:rPr>
        <w:t xml:space="preserve">8.4 What IMF Does NOT Protect Against</w:t>
      </w:r>
    </w:p>
    <w:p>
      <w:pPr>
        <w:pStyle w:val="ListParagraph"/>
        <w:numPr>
          <w:ilvl w:val="0"/>
          <w:numId w:val="2"/>
        </w:numPr>
        <w:spacing w:after="80"/>
      </w:pPr>
      <w:r>
        <w:rPr>
          <w:rFonts w:ascii="Arial" w:cs="Arial" w:eastAsia="Arial" w:hAnsi="Arial"/>
          <w:b/>
          <w:bCs/>
          <w:sz w:val="22"/>
          <w:szCs w:val="22"/>
        </w:rPr>
        <w:t xml:space="preserve"> — Someone can delete your .imf file (back it up)</w:t>
      </w:r>
      <w:r>
        <w:rPr>
          <w:rFonts w:ascii="Arial" w:cs="Arial" w:eastAsia="Arial" w:hAnsi="Arial"/>
          <w:sz w:val="22"/>
          <w:szCs w:val="22"/>
        </w:rPr>
        <w:t xml:space="preserve">File deletion</w:t>
      </w:r>
    </w:p>
    <w:p>
      <w:pPr>
        <w:pStyle w:val="ListParagraph"/>
        <w:numPr>
          <w:ilvl w:val="0"/>
          <w:numId w:val="2"/>
        </w:numPr>
        <w:spacing w:after="80"/>
      </w:pPr>
      <w:r>
        <w:rPr>
          <w:rFonts w:ascii="Arial" w:cs="Arial" w:eastAsia="Arial" w:hAnsi="Arial"/>
          <w:b/>
          <w:bCs/>
          <w:sz w:val="22"/>
          <w:szCs w:val="22"/>
        </w:rPr>
        <w:t xml:space="preserve"> — If someone gets your private key, they can create containers as you</w:t>
      </w:r>
      <w:r>
        <w:rPr>
          <w:rFonts w:ascii="Arial" w:cs="Arial" w:eastAsia="Arial" w:hAnsi="Arial"/>
          <w:sz w:val="22"/>
          <w:szCs w:val="22"/>
        </w:rPr>
        <w:t xml:space="preserve">Key compromise</w:t>
      </w:r>
    </w:p>
    <w:p>
      <w:pPr>
        <w:pStyle w:val="ListParagraph"/>
        <w:numPr>
          <w:ilvl w:val="0"/>
          <w:numId w:val="2"/>
        </w:numPr>
        <w:spacing w:after="80"/>
      </w:pPr>
      <w:r>
        <w:rPr>
          <w:rFonts w:ascii="Arial" w:cs="Arial" w:eastAsia="Arial" w:hAnsi="Arial"/>
          <w:b/>
          <w:bCs/>
          <w:sz w:val="22"/>
          <w:szCs w:val="22"/>
        </w:rPr>
        <w:t xml:space="preserve"> — Encryption is only as strong as your passphrase</w:t>
      </w:r>
      <w:r>
        <w:rPr>
          <w:rFonts w:ascii="Arial" w:cs="Arial" w:eastAsia="Arial" w:hAnsi="Arial"/>
          <w:sz w:val="22"/>
          <w:szCs w:val="22"/>
        </w:rPr>
        <w:t xml:space="preserve">Weak passphrases</w:t>
      </w:r>
    </w:p>
    <w:p>
      <w:pPr>
        <w:pStyle w:val="ListParagraph"/>
        <w:numPr>
          <w:ilvl w:val="0"/>
          <w:numId w:val="2"/>
        </w:numPr>
        <w:spacing w:after="80"/>
      </w:pPr>
      <w:r>
        <w:rPr>
          <w:rFonts w:ascii="Arial" w:cs="Arial" w:eastAsia="Arial" w:hAnsi="Arial"/>
          <w:b/>
          <w:bCs/>
          <w:sz w:val="22"/>
          <w:szCs w:val="22"/>
        </w:rPr>
        <w:t xml:space="preserve"> — Someone watching your screen can see the passphrase</w:t>
      </w:r>
      <w:r>
        <w:rPr>
          <w:rFonts w:ascii="Arial" w:cs="Arial" w:eastAsia="Arial" w:hAnsi="Arial"/>
          <w:sz w:val="22"/>
          <w:szCs w:val="22"/>
        </w:rPr>
        <w:t xml:space="preserve">Observation</w:t>
      </w:r>
    </w:p>
    <w:p>
      <w:r>
        <w:br w:type="page"/>
      </w:r>
    </w:p>
    <w:p>
      <w:pPr>
        <w:pStyle w:val="Heading1"/>
        <w:spacing w:before="360" w:after="200"/>
      </w:pPr>
      <w:r>
        <w:rPr>
          <w:rFonts w:ascii="Arial" w:cs="Arial" w:eastAsia="Arial" w:hAnsi="Arial"/>
          <w:b/>
          <w:bCs/>
          <w:color w:val="1a1a2e"/>
          <w:sz w:val="32"/>
          <w:szCs w:val="32"/>
        </w:rPr>
        <w:t xml:space="preserve">9. Troubleshooting</w:t>
      </w:r>
    </w:p>
    <w:p>
      <w:pPr>
        <w:pStyle w:val="Heading2"/>
        <w:spacing w:before="280" w:after="160"/>
      </w:pPr>
      <w:r>
        <w:rPr>
          <w:rFonts w:ascii="Arial" w:cs="Arial" w:eastAsia="Arial" w:hAnsi="Arial"/>
          <w:b/>
          <w:bCs/>
          <w:color w:val="2d2d44"/>
          <w:sz w:val="26"/>
          <w:szCs w:val="26"/>
        </w:rPr>
        <w:t xml:space="preserve">"Verification failed"</w:t>
      </w:r>
    </w:p>
    <w:p>
      <w:pPr>
        <w:spacing w:after="160"/>
      </w:pPr>
      <w:r>
        <w:rPr>
          <w:rFonts w:ascii="Arial" w:cs="Arial" w:eastAsia="Arial" w:hAnsi="Arial"/>
          <w:sz w:val="22"/>
          <w:szCs w:val="22"/>
        </w:rPr>
        <w:t xml:space="preserve">This means the container has been modified since sealing. The file is compromised and should not be trusted. If you have a backup, use that instead.</w:t>
      </w:r>
    </w:p>
    <w:p>
      <w:pPr>
        <w:spacing w:after="80"/>
      </w:pPr>
    </w:p>
    <w:p>
      <w:pPr>
        <w:pStyle w:val="Heading2"/>
        <w:spacing w:before="280" w:after="160"/>
      </w:pPr>
      <w:r>
        <w:rPr>
          <w:rFonts w:ascii="Arial" w:cs="Arial" w:eastAsia="Arial" w:hAnsi="Arial"/>
          <w:b/>
          <w:bCs/>
          <w:color w:val="2d2d44"/>
          <w:sz w:val="26"/>
          <w:szCs w:val="26"/>
        </w:rPr>
        <w:t xml:space="preserve">"Wrong passphrase"</w:t>
      </w:r>
    </w:p>
    <w:p>
      <w:pPr>
        <w:spacing w:after="160"/>
      </w:pPr>
      <w:r>
        <w:rPr>
          <w:rFonts w:ascii="Arial" w:cs="Arial" w:eastAsia="Arial" w:hAnsi="Arial"/>
          <w:sz w:val="22"/>
          <w:szCs w:val="22"/>
        </w:rPr>
        <w:t xml:space="preserve">The passphrase you entered doesn’t match the one used during sealing. There is no way to recover the passphrase — IMF does not store it. If you’ve lost it, the encrypted files are inaccessible.</w:t>
      </w:r>
    </w:p>
    <w:p>
      <w:pPr>
        <w:spacing w:after="80"/>
      </w:pPr>
    </w:p>
    <w:p>
      <w:pPr>
        <w:pStyle w:val="Heading2"/>
        <w:spacing w:before="280" w:after="160"/>
      </w:pPr>
      <w:r>
        <w:rPr>
          <w:rFonts w:ascii="Arial" w:cs="Arial" w:eastAsia="Arial" w:hAnsi="Arial"/>
          <w:b/>
          <w:bCs/>
          <w:color w:val="2d2d44"/>
          <w:sz w:val="26"/>
          <w:szCs w:val="26"/>
        </w:rPr>
        <w:t xml:space="preserve">"Container expired"</w:t>
      </w:r>
    </w:p>
    <w:p>
      <w:pPr>
        <w:spacing w:after="160"/>
      </w:pPr>
      <w:r>
        <w:rPr>
          <w:rFonts w:ascii="Arial" w:cs="Arial" w:eastAsia="Arial" w:hAnsi="Arial"/>
          <w:sz w:val="22"/>
          <w:szCs w:val="22"/>
        </w:rPr>
        <w:t xml:space="preserve">The container’s expiration date has passed. By design, IMF refuses to extract files from expired containers. If you need access, use the -ignore-expiry flag (CLI only):</w:t>
      </w:r>
    </w:p>
    <w:p>
      <w:pPr>
        <w:shd w:fill="f5f5f5" w:val="clear"/>
        <w:spacing w:after="120"/>
        <w:ind w:left="360"/>
      </w:pPr>
      <w:r>
        <w:rPr>
          <w:rFonts w:ascii="Courier New" w:cs="Courier New" w:eastAsia="Courier New" w:hAnsi="Courier New"/>
          <w:sz w:val="20"/>
          <w:szCs w:val="20"/>
        </w:rPr>
        <w:t xml:space="preserve">./imf extract archive.imf -passphrase "secret" -out ./output -ignore-expiry</w:t>
      </w:r>
    </w:p>
    <w:p>
      <w:pPr>
        <w:spacing w:after="80"/>
      </w:pPr>
    </w:p>
    <w:p>
      <w:pPr>
        <w:pStyle w:val="Heading2"/>
        <w:spacing w:before="280" w:after="160"/>
      </w:pPr>
      <w:r>
        <w:rPr>
          <w:rFonts w:ascii="Arial" w:cs="Arial" w:eastAsia="Arial" w:hAnsi="Arial"/>
          <w:b/>
          <w:bCs/>
          <w:color w:val="2d2d44"/>
          <w:sz w:val="26"/>
          <w:szCs w:val="26"/>
        </w:rPr>
        <w:t xml:space="preserve">"Cannot add to sealed container"</w:t>
      </w:r>
    </w:p>
    <w:p>
      <w:pPr>
        <w:spacing w:after="160"/>
      </w:pPr>
      <w:r>
        <w:rPr>
          <w:rFonts w:ascii="Arial" w:cs="Arial" w:eastAsia="Arial" w:hAnsi="Arial"/>
          <w:sz w:val="22"/>
          <w:szCs w:val="22"/>
        </w:rPr>
        <w:t xml:space="preserve">Sealing is permanent. You cannot add files to a sealed container. Create a new container with all the files you need.</w:t>
      </w:r>
    </w:p>
    <w:p>
      <w:pPr>
        <w:spacing w:after="80"/>
      </w:pPr>
    </w:p>
    <w:p>
      <w:pPr>
        <w:pStyle w:val="Heading2"/>
        <w:spacing w:before="280" w:after="160"/>
      </w:pPr>
      <w:r>
        <w:rPr>
          <w:rFonts w:ascii="Arial" w:cs="Arial" w:eastAsia="Arial" w:hAnsi="Arial"/>
          <w:b/>
          <w:bCs/>
          <w:color w:val="2d2d44"/>
          <w:sz w:val="26"/>
          <w:szCs w:val="26"/>
        </w:rPr>
        <w:t xml:space="preserve">"Anchor failed"</w:t>
      </w:r>
    </w:p>
    <w:p>
      <w:pPr>
        <w:spacing w:after="160"/>
      </w:pPr>
      <w:r>
        <w:rPr>
          <w:rFonts w:ascii="Arial" w:cs="Arial" w:eastAsia="Arial" w:hAnsi="Arial"/>
          <w:sz w:val="22"/>
          <w:szCs w:val="22"/>
        </w:rPr>
        <w:t xml:space="preserve">This usually means you don’t have internet access. OpenTimestamps requires a network connection to submit the hash. Try again when connected.</w:t>
      </w:r>
    </w:p>
    <w:p>
      <w:pPr>
        <w:spacing w:after="80"/>
      </w:pPr>
    </w:p>
    <w:p>
      <w:pPr>
        <w:pStyle w:val="Heading2"/>
        <w:spacing w:before="280" w:after="160"/>
      </w:pPr>
      <w:r>
        <w:rPr>
          <w:rFonts w:ascii="Arial" w:cs="Arial" w:eastAsia="Arial" w:hAnsi="Arial"/>
          <w:b/>
          <w:bCs/>
          <w:color w:val="2d2d44"/>
          <w:sz w:val="26"/>
          <w:szCs w:val="26"/>
        </w:rPr>
        <w:t xml:space="preserve">GUI won’t open in browser</w:t>
      </w:r>
    </w:p>
    <w:p>
      <w:pPr>
        <w:spacing w:after="160"/>
      </w:pPr>
      <w:r>
        <w:rPr>
          <w:rFonts w:ascii="Arial" w:cs="Arial" w:eastAsia="Arial" w:hAnsi="Arial"/>
          <w:sz w:val="22"/>
          <w:szCs w:val="22"/>
        </w:rPr>
        <w:t xml:space="preserve">Try manually opening the URL printed in the terminal (e.g., http://127.0.0.1:54321). Some systems block automatic browser opening.</w:t>
      </w:r>
    </w:p>
    <w:p>
      <w:r>
        <w:br w:type="page"/>
      </w:r>
    </w:p>
    <w:p>
      <w:pPr>
        <w:pStyle w:val="Heading1"/>
        <w:spacing w:before="360" w:after="200"/>
      </w:pPr>
      <w:r>
        <w:rPr>
          <w:rFonts w:ascii="Arial" w:cs="Arial" w:eastAsia="Arial" w:hAnsi="Arial"/>
          <w:b/>
          <w:bCs/>
          <w:color w:val="1a1a2e"/>
          <w:sz w:val="32"/>
          <w:szCs w:val="32"/>
        </w:rPr>
        <w:t xml:space="preserve">10. FAQ</w:t>
      </w:r>
    </w:p>
    <w:p>
      <w:pPr>
        <w:spacing w:after="160"/>
      </w:pPr>
      <w:r>
        <w:rPr>
          <w:rFonts w:ascii="Arial" w:cs="Arial" w:eastAsia="Arial" w:hAnsi="Arial"/>
          <w:b/>
          <w:bCs/>
          <w:sz w:val="22"/>
          <w:szCs w:val="22"/>
        </w:rPr>
        <w:t xml:space="preserve">Q: Can I add files after sealing?</w:t>
      </w:r>
      <w:r>
        <w:rPr>
          <w:rFonts w:ascii="Arial" w:cs="Arial" w:eastAsia="Arial" w:hAnsi="Arial"/>
          <w:sz w:val="22"/>
          <w:szCs w:val="22"/>
        </w:rPr>
        <w:t xml:space="preserve"/>
      </w:r>
    </w:p>
    <w:p>
      <w:pPr>
        <w:spacing w:after="160"/>
      </w:pPr>
      <w:r>
        <w:rPr>
          <w:rFonts w:ascii="Arial" w:cs="Arial" w:eastAsia="Arial" w:hAnsi="Arial"/>
          <w:sz w:val="22"/>
          <w:szCs w:val="22"/>
        </w:rPr>
        <w:t xml:space="preserve">No. Sealing is permanent and irreversible. Create a new container if you need to add files.</w:t>
      </w:r>
    </w:p>
    <w:p>
      <w:pPr>
        <w:spacing w:after="80"/>
      </w:pPr>
    </w:p>
    <w:p>
      <w:pPr>
        <w:spacing w:after="160"/>
      </w:pPr>
      <w:r>
        <w:rPr>
          <w:rFonts w:ascii="Arial" w:cs="Arial" w:eastAsia="Arial" w:hAnsi="Arial"/>
          <w:b/>
          <w:bCs/>
          <w:sz w:val="22"/>
          <w:szCs w:val="22"/>
        </w:rPr>
        <w:t xml:space="preserve">Q: Can someone extract files without the passphrase?</w:t>
      </w:r>
      <w:r>
        <w:rPr>
          <w:rFonts w:ascii="Arial" w:cs="Arial" w:eastAsia="Arial" w:hAnsi="Arial"/>
          <w:sz w:val="22"/>
          <w:szCs w:val="22"/>
        </w:rPr>
        <w:t xml:space="preserve"/>
      </w:r>
    </w:p>
    <w:p>
      <w:pPr>
        <w:spacing w:after="160"/>
      </w:pPr>
      <w:r>
        <w:rPr>
          <w:rFonts w:ascii="Arial" w:cs="Arial" w:eastAsia="Arial" w:hAnsi="Arial"/>
          <w:sz w:val="22"/>
          <w:szCs w:val="22"/>
        </w:rPr>
        <w:t xml:space="preserve">No. Without the passphrase, the files are encrypted with AES-256-GCM and cannot be decrypted. There is no backdoor or recovery mechanism.</w:t>
      </w:r>
    </w:p>
    <w:p>
      <w:pPr>
        <w:spacing w:after="80"/>
      </w:pPr>
    </w:p>
    <w:p>
      <w:pPr>
        <w:spacing w:after="160"/>
      </w:pPr>
      <w:r>
        <w:rPr>
          <w:rFonts w:ascii="Arial" w:cs="Arial" w:eastAsia="Arial" w:hAnsi="Arial"/>
          <w:b/>
          <w:bCs/>
          <w:sz w:val="22"/>
          <w:szCs w:val="22"/>
        </w:rPr>
        <w:t xml:space="preserve">Q: Do I need the private key to verify a container?</w:t>
      </w:r>
      <w:r>
        <w:rPr>
          <w:rFonts w:ascii="Arial" w:cs="Arial" w:eastAsia="Arial" w:hAnsi="Arial"/>
          <w:sz w:val="22"/>
          <w:szCs w:val="22"/>
        </w:rPr>
        <w:t xml:space="preserve"/>
      </w:r>
    </w:p>
    <w:p>
      <w:pPr>
        <w:spacing w:after="160"/>
      </w:pPr>
      <w:r>
        <w:rPr>
          <w:rFonts w:ascii="Arial" w:cs="Arial" w:eastAsia="Arial" w:hAnsi="Arial"/>
          <w:sz w:val="22"/>
          <w:szCs w:val="22"/>
        </w:rPr>
        <w:t xml:space="preserve">No. If you embedded the public key during sealing (recommended), anyone can verify the container with just the .imf file and the imf tool.</w:t>
      </w:r>
    </w:p>
    <w:p>
      <w:pPr>
        <w:spacing w:after="80"/>
      </w:pPr>
    </w:p>
    <w:p>
      <w:pPr>
        <w:spacing w:after="160"/>
      </w:pPr>
      <w:r>
        <w:rPr>
          <w:rFonts w:ascii="Arial" w:cs="Arial" w:eastAsia="Arial" w:hAnsi="Arial"/>
          <w:b/>
          <w:bCs/>
          <w:sz w:val="22"/>
          <w:szCs w:val="22"/>
        </w:rPr>
        <w:t xml:space="preserve">Q: Can I use IMF on Windows or Linux?</w:t>
      </w:r>
      <w:r>
        <w:rPr>
          <w:rFonts w:ascii="Arial" w:cs="Arial" w:eastAsia="Arial" w:hAnsi="Arial"/>
          <w:sz w:val="22"/>
          <w:szCs w:val="22"/>
        </w:rPr>
        <w:t xml:space="preserve"/>
      </w:r>
    </w:p>
    <w:p>
      <w:pPr>
        <w:spacing w:after="160"/>
      </w:pPr>
      <w:r>
        <w:rPr>
          <w:rFonts w:ascii="Arial" w:cs="Arial" w:eastAsia="Arial" w:hAnsi="Arial"/>
          <w:sz w:val="22"/>
          <w:szCs w:val="22"/>
        </w:rPr>
        <w:t xml:space="preserve">Yes. Go compiles natively for all platforms. Just run “go build” on the target machine and it works.</w:t>
      </w:r>
    </w:p>
    <w:p>
      <w:pPr>
        <w:spacing w:after="80"/>
      </w:pPr>
    </w:p>
    <w:p>
      <w:pPr>
        <w:spacing w:after="160"/>
      </w:pPr>
      <w:r>
        <w:rPr>
          <w:rFonts w:ascii="Arial" w:cs="Arial" w:eastAsia="Arial" w:hAnsi="Arial"/>
          <w:b/>
          <w:bCs/>
          <w:sz w:val="22"/>
          <w:szCs w:val="22"/>
        </w:rPr>
        <w:t xml:space="preserve">Q: Is the blockchain timestamp required?</w:t>
      </w:r>
      <w:r>
        <w:rPr>
          <w:rFonts w:ascii="Arial" w:cs="Arial" w:eastAsia="Arial" w:hAnsi="Arial"/>
          <w:sz w:val="22"/>
          <w:szCs w:val="22"/>
        </w:rPr>
        <w:t xml:space="preserve"/>
      </w:r>
    </w:p>
    <w:p>
      <w:pPr>
        <w:spacing w:after="160"/>
      </w:pPr>
      <w:r>
        <w:rPr>
          <w:rFonts w:ascii="Arial" w:cs="Arial" w:eastAsia="Arial" w:hAnsi="Arial"/>
          <w:sz w:val="22"/>
          <w:szCs w:val="22"/>
        </w:rPr>
        <w:t xml:space="preserve">No. It’s completely optional. Containers are fully functional without it. Use it when you need third-party proof of when the container was created.</w:t>
      </w:r>
    </w:p>
    <w:p>
      <w:pPr>
        <w:spacing w:after="80"/>
      </w:pPr>
    </w:p>
    <w:p>
      <w:pPr>
        <w:spacing w:after="160"/>
      </w:pPr>
      <w:r>
        <w:rPr>
          <w:rFonts w:ascii="Arial" w:cs="Arial" w:eastAsia="Arial" w:hAnsi="Arial"/>
          <w:b/>
          <w:bCs/>
          <w:sz w:val="22"/>
          <w:szCs w:val="22"/>
        </w:rPr>
        <w:t xml:space="preserve">Q: Does anchoring put my files on the blockchain?</w:t>
      </w:r>
      <w:r>
        <w:rPr>
          <w:rFonts w:ascii="Arial" w:cs="Arial" w:eastAsia="Arial" w:hAnsi="Arial"/>
          <w:sz w:val="22"/>
          <w:szCs w:val="22"/>
        </w:rPr>
        <w:t xml:space="preserve"/>
      </w:r>
    </w:p>
    <w:p>
      <w:pPr>
        <w:spacing w:after="160"/>
      </w:pPr>
      <w:r>
        <w:rPr>
          <w:rFonts w:ascii="Arial" w:cs="Arial" w:eastAsia="Arial" w:hAnsi="Arial"/>
          <w:sz w:val="22"/>
          <w:szCs w:val="22"/>
        </w:rPr>
        <w:t xml:space="preserve">No. Only a 32-byte hash is submitted. Your files, filenames, and all content remain private. Nobody can reconstruct your files from the hash.</w:t>
      </w:r>
    </w:p>
    <w:p>
      <w:pPr>
        <w:spacing w:after="80"/>
      </w:pPr>
    </w:p>
    <w:p>
      <w:pPr>
        <w:spacing w:after="160"/>
      </w:pPr>
      <w:r>
        <w:rPr>
          <w:rFonts w:ascii="Arial" w:cs="Arial" w:eastAsia="Arial" w:hAnsi="Arial"/>
          <w:b/>
          <w:bCs/>
          <w:sz w:val="22"/>
          <w:szCs w:val="22"/>
        </w:rPr>
        <w:t xml:space="preserve">Q: What happens if OpenTimestamps goes down?</w:t>
      </w:r>
      <w:r>
        <w:rPr>
          <w:rFonts w:ascii="Arial" w:cs="Arial" w:eastAsia="Arial" w:hAnsi="Arial"/>
          <w:sz w:val="22"/>
          <w:szCs w:val="22"/>
        </w:rPr>
        <w:t xml:space="preserve"/>
      </w:r>
    </w:p>
    <w:p>
      <w:pPr>
        <w:spacing w:after="160"/>
      </w:pPr>
      <w:r>
        <w:rPr>
          <w:rFonts w:ascii="Arial" w:cs="Arial" w:eastAsia="Arial" w:hAnsi="Arial"/>
          <w:sz w:val="22"/>
          <w:szCs w:val="22"/>
        </w:rPr>
        <w:t xml:space="preserve">Your .imf container still works perfectly — you can verify and extract everything. You just lose the ability to create new timestamps. Existing .ots proofs remain valid forever because they reference Bitcoin blocks, not the OTS servers.</w:t>
      </w:r>
    </w:p>
    <w:p>
      <w:pPr>
        <w:spacing w:after="80"/>
      </w:pPr>
    </w:p>
    <w:p>
      <w:pPr>
        <w:spacing w:after="160"/>
      </w:pPr>
      <w:r>
        <w:rPr>
          <w:rFonts w:ascii="Arial" w:cs="Arial" w:eastAsia="Arial" w:hAnsi="Arial"/>
          <w:b/>
          <w:bCs/>
          <w:sz w:val="22"/>
          <w:szCs w:val="22"/>
        </w:rPr>
        <w:t xml:space="preserve">Q: How do I know the .imf file hasn’t been tampered with?</w:t>
      </w:r>
      <w:r>
        <w:rPr>
          <w:rFonts w:ascii="Arial" w:cs="Arial" w:eastAsia="Arial" w:hAnsi="Arial"/>
          <w:sz w:val="22"/>
          <w:szCs w:val="22"/>
        </w:rPr>
        <w:t xml:space="preserve"/>
      </w:r>
    </w:p>
    <w:p>
      <w:pPr>
        <w:spacing w:after="160"/>
      </w:pPr>
      <w:r>
        <w:rPr>
          <w:rFonts w:ascii="Arial" w:cs="Arial" w:eastAsia="Arial" w:hAnsi="Arial"/>
          <w:sz w:val="22"/>
          <w:szCs w:val="22"/>
        </w:rPr>
        <w:t xml:space="preserve">Run “imf verify archive.imf” or open it in the GUI. If it says “Verified,” it’s intact. If it says anything else, don’t trust it.</w:t>
      </w:r>
    </w:p>
    <w:p>
      <w:pPr>
        <w:spacing w:after="80"/>
      </w:pPr>
    </w:p>
    <w:p>
      <w:pPr>
        <w:spacing w:after="160"/>
      </w:pPr>
      <w:r>
        <w:rPr>
          <w:rFonts w:ascii="Arial" w:cs="Arial" w:eastAsia="Arial" w:hAnsi="Arial"/>
          <w:b/>
          <w:bCs/>
          <w:sz w:val="22"/>
          <w:szCs w:val="22"/>
        </w:rPr>
        <w:t xml:space="preserve">Q: Can I email an .imf file?</w:t>
      </w:r>
      <w:r>
        <w:rPr>
          <w:rFonts w:ascii="Arial" w:cs="Arial" w:eastAsia="Arial" w:hAnsi="Arial"/>
          <w:sz w:val="22"/>
          <w:szCs w:val="22"/>
        </w:rPr>
        <w:t xml:space="preserve"/>
      </w:r>
    </w:p>
    <w:p>
      <w:pPr>
        <w:spacing w:after="160"/>
      </w:pPr>
      <w:r>
        <w:rPr>
          <w:rFonts w:ascii="Arial" w:cs="Arial" w:eastAsia="Arial" w:hAnsi="Arial"/>
          <w:sz w:val="22"/>
          <w:szCs w:val="22"/>
        </w:rPr>
        <w:t xml:space="preserve">Yes. It’s a single file like any other. Attach it to an email, upload it to cloud storage, or put it on a USB drive. The recipient just needs the imf tool to verify and extract.</w:t>
      </w:r>
    </w:p>
    <w:p>
      <w:pPr>
        <w:spacing w:after="80"/>
      </w:pPr>
    </w:p>
    <w:p>
      <w:pPr>
        <w:spacing w:after="80"/>
      </w:pPr>
    </w:p>
    <w:p>
      <w:pPr>
        <w:spacing w:before="600"/>
        <w:jc w:val="center"/>
      </w:pPr>
      <w:r>
        <w:rPr>
          <w:rFonts w:ascii="Arial" w:cs="Arial" w:eastAsia="Arial" w:hAnsi="Arial"/>
          <w:color w:val="666666"/>
          <w:sz w:val="18"/>
          <w:szCs w:val="18"/>
        </w:rPr>
        <w:t xml:space="preserve">IMF User Manual v1.1  •  Copyright 2026 Benjamin Toso  •  Apache License 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IMF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2d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2026-02-12T01:43:43.849Z</dcterms:created>
  <dcterms:modified xsi:type="dcterms:W3CDTF">2026-02-12T01:43:43.850Z</dcterms:modified>
</cp:coreProperties>
</file>

<file path=docProps/custom.xml><?xml version="1.0" encoding="utf-8"?>
<Properties xmlns="http://schemas.openxmlformats.org/officeDocument/2006/custom-properties" xmlns:vt="http://schemas.openxmlformats.org/officeDocument/2006/docPropsVTypes"/>
</file>