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lcobot-langgraph-workflow-diagram"/>
    <w:p>
      <w:pPr>
        <w:pStyle w:val="Heading1"/>
      </w:pPr>
      <w:r>
        <w:t xml:space="preserve">TelcoBot — LangGraph Workflow Diagram</w:t>
      </w:r>
    </w:p>
    <w:bookmarkStart w:id="20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A[🟢 START&lt;br/&gt;User Message] --&gt; B[🧠 Intent Classifier&lt;br/&gt;LLM classifies intent]</w:t>
      </w:r>
      <w:r>
        <w:br/>
      </w:r>
      <w:r>
        <w:br/>
      </w:r>
      <w:r>
        <w:rPr>
          <w:rStyle w:val="VerbatimChar"/>
        </w:rPr>
        <w:t xml:space="preserve">    B --&gt;|billing| C[💰 Billing Agent&lt;br/&gt;Bills, payments, balance]</w:t>
      </w:r>
      <w:r>
        <w:br/>
      </w:r>
      <w:r>
        <w:rPr>
          <w:rStyle w:val="VerbatimChar"/>
        </w:rPr>
        <w:t xml:space="preserve">    B --&gt;|plans| D[📋 Plans Agent&lt;br/&gt;Plan info, comparisons]</w:t>
      </w:r>
      <w:r>
        <w:br/>
      </w:r>
      <w:r>
        <w:rPr>
          <w:rStyle w:val="VerbatimChar"/>
        </w:rPr>
        <w:t xml:space="preserve">    B --&gt;|technical| E[🔧 Technical Agent&lt;br/&gt;Troubleshooting, RAG search]</w:t>
      </w:r>
      <w:r>
        <w:br/>
      </w:r>
      <w:r>
        <w:rPr>
          <w:rStyle w:val="VerbatimChar"/>
        </w:rPr>
        <w:t xml:space="preserve">    B --&gt;|usage| F[📈 Usage Agent&lt;br/&gt;Data, calls, SMS tracking]</w:t>
      </w:r>
      <w:r>
        <w:br/>
      </w:r>
      <w:r>
        <w:rPr>
          <w:rStyle w:val="VerbatimChar"/>
        </w:rPr>
        <w:t xml:space="preserve">    B --&gt;|account| G[👤 Account Agent&lt;br/&gt;Profile, tickets, lookup]</w:t>
      </w:r>
      <w:r>
        <w:br/>
      </w:r>
      <w:r>
        <w:rPr>
          <w:rStyle w:val="VerbatimChar"/>
        </w:rPr>
        <w:t xml:space="preserve">    B --&gt;|general| H[💬 General Agent&lt;br/&gt;Greetings, help menu]</w:t>
      </w:r>
      <w:r>
        <w:br/>
      </w:r>
      <w:r>
        <w:br/>
      </w:r>
      <w:r>
        <w:rPr>
          <w:rStyle w:val="VerbatimChar"/>
        </w:rPr>
        <w:t xml:space="preserve">    C --&gt;|tool_calls| I[🛠️ Tool Executor&lt;br/&gt;Runs tool functions]</w:t>
      </w:r>
      <w:r>
        <w:br/>
      </w:r>
      <w:r>
        <w:rPr>
          <w:rStyle w:val="VerbatimChar"/>
        </w:rPr>
        <w:t xml:space="preserve">    D --&gt;|tool_calls| I</w:t>
      </w:r>
      <w:r>
        <w:br/>
      </w:r>
      <w:r>
        <w:rPr>
          <w:rStyle w:val="VerbatimChar"/>
        </w:rPr>
        <w:t xml:space="preserve">    E --&gt;|tool_calls| I</w:t>
      </w:r>
      <w:r>
        <w:br/>
      </w:r>
      <w:r>
        <w:rPr>
          <w:rStyle w:val="VerbatimChar"/>
        </w:rPr>
        <w:t xml:space="preserve">    F --&gt;|tool_calls| I</w:t>
      </w:r>
      <w:r>
        <w:br/>
      </w:r>
      <w:r>
        <w:rPr>
          <w:rStyle w:val="VerbatimChar"/>
        </w:rPr>
        <w:t xml:space="preserve">    G --&gt;|tool_calls| I</w:t>
      </w:r>
      <w:r>
        <w:br/>
      </w:r>
      <w:r>
        <w:br/>
      </w:r>
      <w:r>
        <w:rPr>
          <w:rStyle w:val="VerbatimChar"/>
        </w:rPr>
        <w:t xml:space="preserve">    I --&gt;|tool_results| C</w:t>
      </w:r>
      <w:r>
        <w:br/>
      </w:r>
      <w:r>
        <w:rPr>
          <w:rStyle w:val="VerbatimChar"/>
        </w:rPr>
        <w:t xml:space="preserve">    I --&gt;|tool_results| D</w:t>
      </w:r>
      <w:r>
        <w:br/>
      </w:r>
      <w:r>
        <w:rPr>
          <w:rStyle w:val="VerbatimChar"/>
        </w:rPr>
        <w:t xml:space="preserve">    I --&gt;|tool_results| E</w:t>
      </w:r>
      <w:r>
        <w:br/>
      </w:r>
      <w:r>
        <w:rPr>
          <w:rStyle w:val="VerbatimChar"/>
        </w:rPr>
        <w:t xml:space="preserve">    I --&gt;|tool_results| F</w:t>
      </w:r>
      <w:r>
        <w:br/>
      </w:r>
      <w:r>
        <w:rPr>
          <w:rStyle w:val="VerbatimChar"/>
        </w:rPr>
        <w:t xml:space="preserve">    I --&gt;|tool_results| G</w:t>
      </w:r>
      <w:r>
        <w:br/>
      </w:r>
      <w:r>
        <w:br/>
      </w:r>
      <w:r>
        <w:rPr>
          <w:rStyle w:val="VerbatimChar"/>
        </w:rPr>
        <w:t xml:space="preserve">    C --&gt;|response| J[🔴 END&lt;br/&gt;Return AI response]</w:t>
      </w:r>
      <w:r>
        <w:br/>
      </w:r>
      <w:r>
        <w:rPr>
          <w:rStyle w:val="VerbatimChar"/>
        </w:rPr>
        <w:t xml:space="preserve">    D --&gt;|response| J</w:t>
      </w:r>
      <w:r>
        <w:br/>
      </w:r>
      <w:r>
        <w:rPr>
          <w:rStyle w:val="VerbatimChar"/>
        </w:rPr>
        <w:t xml:space="preserve">    E --&gt;|response| J</w:t>
      </w:r>
      <w:r>
        <w:br/>
      </w:r>
      <w:r>
        <w:rPr>
          <w:rStyle w:val="VerbatimChar"/>
        </w:rPr>
        <w:t xml:space="preserve">    F --&gt;|response| J</w:t>
      </w:r>
      <w:r>
        <w:br/>
      </w:r>
      <w:r>
        <w:rPr>
          <w:rStyle w:val="VerbatimChar"/>
        </w:rPr>
        <w:t xml:space="preserve">    G --&gt;|response| J</w:t>
      </w:r>
      <w:r>
        <w:br/>
      </w:r>
      <w:r>
        <w:rPr>
          <w:rStyle w:val="VerbatimChar"/>
        </w:rPr>
        <w:t xml:space="preserve">    H --&gt;|response| J</w:t>
      </w:r>
      <w:r>
        <w:br/>
      </w:r>
      <w:r>
        <w:br/>
      </w:r>
      <w:r>
        <w:rPr>
          <w:rStyle w:val="VerbatimChar"/>
        </w:rPr>
        <w:t xml:space="preserve">    style A fill:#4CAF50,stroke:#333,color:#fff</w:t>
      </w:r>
      <w:r>
        <w:br/>
      </w:r>
      <w:r>
        <w:rPr>
          <w:rStyle w:val="VerbatimChar"/>
        </w:rPr>
        <w:t xml:space="preserve">    style B fill:#2196F3,stroke:#333,color:#fff</w:t>
      </w:r>
      <w:r>
        <w:br/>
      </w:r>
      <w:r>
        <w:rPr>
          <w:rStyle w:val="VerbatimChar"/>
        </w:rPr>
        <w:t xml:space="preserve">    style C fill:#FF9800,stroke:#333,color:#fff</w:t>
      </w:r>
      <w:r>
        <w:br/>
      </w:r>
      <w:r>
        <w:rPr>
          <w:rStyle w:val="VerbatimChar"/>
        </w:rPr>
        <w:t xml:space="preserve">    style D fill:#9C27B0,stroke:#333,color:#fff</w:t>
      </w:r>
      <w:r>
        <w:br/>
      </w:r>
      <w:r>
        <w:rPr>
          <w:rStyle w:val="VerbatimChar"/>
        </w:rPr>
        <w:t xml:space="preserve">    style E fill:#F44336,stroke:#333,color:#fff</w:t>
      </w:r>
      <w:r>
        <w:br/>
      </w:r>
      <w:r>
        <w:rPr>
          <w:rStyle w:val="VerbatimChar"/>
        </w:rPr>
        <w:t xml:space="preserve">    style F fill:#00BCD4,stroke:#333,color:#fff</w:t>
      </w:r>
      <w:r>
        <w:br/>
      </w:r>
      <w:r>
        <w:rPr>
          <w:rStyle w:val="VerbatimChar"/>
        </w:rPr>
        <w:t xml:space="preserve">    style G fill:#795548,stroke:#333,color:#fff</w:t>
      </w:r>
      <w:r>
        <w:br/>
      </w:r>
      <w:r>
        <w:rPr>
          <w:rStyle w:val="VerbatimChar"/>
        </w:rPr>
        <w:t xml:space="preserve">    style H fill:#607D8B,stroke:#333,color:#fff</w:t>
      </w:r>
      <w:r>
        <w:br/>
      </w:r>
      <w:r>
        <w:rPr>
          <w:rStyle w:val="VerbatimChar"/>
        </w:rPr>
        <w:t xml:space="preserve">    style I fill:#FFC107,stroke:#333,color:#000</w:t>
      </w:r>
      <w:r>
        <w:br/>
      </w:r>
      <w:r>
        <w:rPr>
          <w:rStyle w:val="VerbatimChar"/>
        </w:rPr>
        <w:t xml:space="preserve">    style J fill:#f44336,stroke:#333,color:#fff</w:t>
      </w:r>
    </w:p>
    <w:bookmarkEnd w:id="20"/>
    <w:bookmarkStart w:id="21" w:name="tool-mapping"/>
    <w:p>
      <w:pPr>
        <w:pStyle w:val="Heading2"/>
      </w:pPr>
      <w:r>
        <w:t xml:space="preserve">Tool Mapping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"💰 Billing Tools"</w:t>
      </w:r>
      <w:r>
        <w:br/>
      </w:r>
      <w:r>
        <w:rPr>
          <w:rStyle w:val="VerbatimChar"/>
        </w:rPr>
        <w:t xml:space="preserve">        BT1[get_bill_details]</w:t>
      </w:r>
      <w:r>
        <w:br/>
      </w:r>
      <w:r>
        <w:rPr>
          <w:rStyle w:val="VerbatimChar"/>
        </w:rPr>
        <w:t xml:space="preserve">        BT2[get_payment_history]</w:t>
      </w:r>
      <w:r>
        <w:br/>
      </w:r>
      <w:r>
        <w:rPr>
          <w:rStyle w:val="VerbatimChar"/>
        </w:rPr>
        <w:t xml:space="preserve">        BT3[get_outstanding_balance]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"📋 Plan Tools"</w:t>
      </w:r>
      <w:r>
        <w:br/>
      </w:r>
      <w:r>
        <w:rPr>
          <w:rStyle w:val="VerbatimChar"/>
        </w:rPr>
        <w:t xml:space="preserve">        PT1[list_available_plans]</w:t>
      </w:r>
      <w:r>
        <w:br/>
      </w:r>
      <w:r>
        <w:rPr>
          <w:rStyle w:val="VerbatimChar"/>
        </w:rPr>
        <w:t xml:space="preserve">        PT2[get_plan_details]</w:t>
      </w:r>
      <w:r>
        <w:br/>
      </w:r>
      <w:r>
        <w:rPr>
          <w:rStyle w:val="VerbatimChar"/>
        </w:rPr>
        <w:t xml:space="preserve">        PT3[compare_plans]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"🔧 Tech Tools"</w:t>
      </w:r>
      <w:r>
        <w:br/>
      </w:r>
      <w:r>
        <w:rPr>
          <w:rStyle w:val="VerbatimChar"/>
        </w:rPr>
        <w:t xml:space="preserve">        TT1[search_knowledge_base&lt;br/&gt;RAG + ChromaDB]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"📈 Usage Tools"</w:t>
      </w:r>
      <w:r>
        <w:br/>
      </w:r>
      <w:r>
        <w:rPr>
          <w:rStyle w:val="VerbatimChar"/>
        </w:rPr>
        <w:t xml:space="preserve">        UT1[get_usage_summary]</w:t>
      </w:r>
      <w:r>
        <w:br/>
      </w:r>
      <w:r>
        <w:rPr>
          <w:rStyle w:val="VerbatimChar"/>
        </w:rPr>
        <w:t xml:space="preserve">        UT2[get_daily_usage]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"👤 Account Tools"</w:t>
      </w:r>
      <w:r>
        <w:br/>
      </w:r>
      <w:r>
        <w:rPr>
          <w:rStyle w:val="VerbatimChar"/>
        </w:rPr>
        <w:t xml:space="preserve">        AT1[get_customer_profile]</w:t>
      </w:r>
      <w:r>
        <w:br/>
      </w:r>
      <w:r>
        <w:rPr>
          <w:rStyle w:val="VerbatimChar"/>
        </w:rPr>
        <w:t xml:space="preserve">        AT2[lookup_customer_by_name]</w:t>
      </w:r>
      <w:r>
        <w:br/>
      </w:r>
      <w:r>
        <w:rPr>
          <w:rStyle w:val="VerbatimChar"/>
        </w:rPr>
        <w:t xml:space="preserve">        AT3[create_support_ticket]</w:t>
      </w:r>
      <w:r>
        <w:br/>
      </w:r>
      <w:r>
        <w:rPr>
          <w:rStyle w:val="VerbatimChar"/>
        </w:rPr>
        <w:t xml:space="preserve">        AT4[get_open_tickets]</w:t>
      </w:r>
      <w:r>
        <w:br/>
      </w:r>
      <w:r>
        <w:rPr>
          <w:rStyle w:val="VerbatimChar"/>
        </w:rPr>
        <w:t xml:space="preserve">    end</w:t>
      </w:r>
    </w:p>
    <w:bookmarkEnd w:id="21"/>
    <w:bookmarkStart w:id="22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👤 User</w:t>
      </w:r>
      <w:r>
        <w:br/>
      </w:r>
      <w:r>
        <w:rPr>
          <w:rStyle w:val="VerbatimChar"/>
        </w:rPr>
        <w:t xml:space="preserve">    participant G as 🎨 Gradio UI</w:t>
      </w:r>
      <w:r>
        <w:br/>
      </w:r>
      <w:r>
        <w:rPr>
          <w:rStyle w:val="VerbatimChar"/>
        </w:rPr>
        <w:t xml:space="preserve">    participant C as 🧠 Classifier</w:t>
      </w:r>
      <w:r>
        <w:br/>
      </w:r>
      <w:r>
        <w:rPr>
          <w:rStyle w:val="VerbatimChar"/>
        </w:rPr>
        <w:t xml:space="preserve">    participant A as 🤖 Agent</w:t>
      </w:r>
      <w:r>
        <w:br/>
      </w:r>
      <w:r>
        <w:rPr>
          <w:rStyle w:val="VerbatimChar"/>
        </w:rPr>
        <w:t xml:space="preserve">    participant T as 🛠️ Tools</w:t>
      </w:r>
      <w:r>
        <w:br/>
      </w:r>
      <w:r>
        <w:rPr>
          <w:rStyle w:val="VerbatimChar"/>
        </w:rPr>
        <w:t xml:space="preserve">    participant DB as 🗄️ SQLite</w:t>
      </w:r>
      <w:r>
        <w:br/>
      </w:r>
      <w:r>
        <w:rPr>
          <w:rStyle w:val="VerbatimChar"/>
        </w:rPr>
        <w:t xml:space="preserve">    participant VS as 💎 ChromaDB</w:t>
      </w:r>
      <w:r>
        <w:br/>
      </w:r>
      <w:r>
        <w:br/>
      </w:r>
      <w:r>
        <w:rPr>
          <w:rStyle w:val="VerbatimChar"/>
        </w:rPr>
        <w:t xml:space="preserve">    U-&gt;&gt;G: Types message</w:t>
      </w:r>
      <w:r>
        <w:br/>
      </w:r>
      <w:r>
        <w:rPr>
          <w:rStyle w:val="VerbatimChar"/>
        </w:rPr>
        <w:t xml:space="preserve">    G-&gt;&gt;C: Forward with session memory</w:t>
      </w:r>
      <w:r>
        <w:br/>
      </w:r>
      <w:r>
        <w:rPr>
          <w:rStyle w:val="VerbatimChar"/>
        </w:rPr>
        <w:t xml:space="preserve">    C-&gt;&gt;C: Classify intent (LLM)</w:t>
      </w:r>
      <w:r>
        <w:br/>
      </w:r>
      <w:r>
        <w:rPr>
          <w:rStyle w:val="VerbatimChar"/>
        </w:rPr>
        <w:t xml:space="preserve">    C-&gt;&gt;A: Route to specialised agent</w:t>
      </w:r>
      <w:r>
        <w:br/>
      </w:r>
      <w:r>
        <w:rPr>
          <w:rStyle w:val="VerbatimChar"/>
        </w:rPr>
        <w:t xml:space="preserve">    A-&gt;&gt;T: Call tool(s) if needed</w:t>
      </w:r>
      <w:r>
        <w:br/>
      </w:r>
      <w:r>
        <w:rPr>
          <w:rStyle w:val="VerbatimChar"/>
        </w:rPr>
        <w:t xml:space="preserve">    T-&gt;&gt;DB: Query customer data</w:t>
      </w:r>
      <w:r>
        <w:br/>
      </w:r>
      <w:r>
        <w:rPr>
          <w:rStyle w:val="VerbatimChar"/>
        </w:rPr>
        <w:t xml:space="preserve">    DB--&gt;&gt;T: Return results</w:t>
      </w:r>
      <w:r>
        <w:br/>
      </w:r>
      <w:r>
        <w:rPr>
          <w:rStyle w:val="VerbatimChar"/>
        </w:rPr>
        <w:t xml:space="preserve">    T-&gt;&gt;VS: Search knowledge base (RAG)</w:t>
      </w:r>
      <w:r>
        <w:br/>
      </w:r>
      <w:r>
        <w:rPr>
          <w:rStyle w:val="VerbatimChar"/>
        </w:rPr>
        <w:t xml:space="preserve">    VS--&gt;&gt;T: Return relevant docs</w:t>
      </w:r>
      <w:r>
        <w:br/>
      </w:r>
      <w:r>
        <w:rPr>
          <w:rStyle w:val="VerbatimChar"/>
        </w:rPr>
        <w:t xml:space="preserve">    T--&gt;&gt;A: Tool results</w:t>
      </w:r>
      <w:r>
        <w:br/>
      </w:r>
      <w:r>
        <w:rPr>
          <w:rStyle w:val="VerbatimChar"/>
        </w:rPr>
        <w:t xml:space="preserve">    A-&gt;&gt;A: Generate response (LLM)</w:t>
      </w:r>
      <w:r>
        <w:br/>
      </w:r>
      <w:r>
        <w:rPr>
          <w:rStyle w:val="VerbatimChar"/>
        </w:rPr>
        <w:t xml:space="preserve">    A--&gt;&gt;G: AI response</w:t>
      </w:r>
      <w:r>
        <w:br/>
      </w:r>
      <w:r>
        <w:rPr>
          <w:rStyle w:val="VerbatimChar"/>
        </w:rPr>
        <w:t xml:space="preserve">    G--&gt;&gt;U: Display response</w:t>
      </w:r>
    </w:p>
    <w:bookmarkEnd w:id="22"/>
    <w:bookmarkStart w:id="23" w:name="memory-architecture"/>
    <w:p>
      <w:pPr>
        <w:pStyle w:val="Heading2"/>
      </w:pPr>
      <w:r>
        <w:t xml:space="preserve">Memory Architecture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"Session Memory (MemorySaver)"</w:t>
      </w:r>
      <w:r>
        <w:br/>
      </w:r>
      <w:r>
        <w:rPr>
          <w:rStyle w:val="VerbatimChar"/>
        </w:rPr>
        <w:t xml:space="preserve">        M1[Turn 1: User msg + AI response]</w:t>
      </w:r>
      <w:r>
        <w:br/>
      </w:r>
      <w:r>
        <w:rPr>
          <w:rStyle w:val="VerbatimChar"/>
        </w:rPr>
        <w:t xml:space="preserve">        M2[Turn 2: User msg + Tool calls + AI response]</w:t>
      </w:r>
      <w:r>
        <w:br/>
      </w:r>
      <w:r>
        <w:rPr>
          <w:rStyle w:val="VerbatimChar"/>
        </w:rPr>
        <w:t xml:space="preserve">        M3[Turn 3: User msg + AI response]</w:t>
      </w:r>
      <w:r>
        <w:br/>
      </w:r>
      <w:r>
        <w:rPr>
          <w:rStyle w:val="VerbatimChar"/>
        </w:rPr>
        <w:t xml:space="preserve">        M1 --&gt; M2 --&gt; M3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"Thread Management"</w:t>
      </w:r>
      <w:r>
        <w:br/>
      </w:r>
      <w:r>
        <w:rPr>
          <w:rStyle w:val="VerbatimChar"/>
        </w:rPr>
        <w:t xml:space="preserve">        T1[Session UUID → Thread ID]</w:t>
      </w:r>
      <w:r>
        <w:br/>
      </w:r>
      <w:r>
        <w:rPr>
          <w:rStyle w:val="VerbatimChar"/>
        </w:rPr>
        <w:t xml:space="preserve">        T2[Clear Chat → New UUID]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T1 --&gt; M1</w:t>
      </w:r>
      <w:r>
        <w:br/>
      </w:r>
      <w:r>
        <w:rPr>
          <w:rStyle w:val="VerbatimChar"/>
        </w:rPr>
        <w:t xml:space="preserve">    T2 -.-&gt;|reset| M1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2026-05-28T18:58:19Z</dcterms:created>
  <dcterms:modified xsi:type="dcterms:W3CDTF">2026-05-28T18:58:19Z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