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4D46B" w14:textId="7E6B063B" w:rsidR="00FB6D52" w:rsidRDefault="003D0C4D" w:rsidP="00FB6D52">
      <w:pPr>
        <w:pStyle w:val="ListParagraph"/>
        <w:numPr>
          <w:ilvl w:val="0"/>
          <w:numId w:val="1"/>
        </w:numPr>
      </w:pPr>
      <w:r>
        <w:t>Given the provided data, what are three conclusions we can draw about Kickstarter campaigns?</w:t>
      </w:r>
    </w:p>
    <w:p w14:paraId="6ADB0E2D" w14:textId="77777777" w:rsidR="00FB6D52" w:rsidRDefault="00FB6D52" w:rsidP="00FB6D52">
      <w:pPr>
        <w:pStyle w:val="ListParagraph"/>
      </w:pPr>
    </w:p>
    <w:p w14:paraId="1EFFE6D1" w14:textId="489AB5C3" w:rsidR="00FB6D52" w:rsidRDefault="00FB6D52" w:rsidP="00FB6D52">
      <w:pPr>
        <w:pStyle w:val="ListParagraph"/>
      </w:pPr>
      <w:r>
        <w:t xml:space="preserve">The theater category has the most successful Kickstarter, followed by music, film, and video for all countries. The number of successful outcomes was under the category theater and music in the United States, but Theater is more successful in Canada, reflecting theater as the most popular category. </w:t>
      </w:r>
      <w:r>
        <w:t xml:space="preserve">Also, the sub-category plays </w:t>
      </w:r>
      <w:r>
        <w:t xml:space="preserve">have the </w:t>
      </w:r>
      <w:r>
        <w:t>mo</w:t>
      </w:r>
      <w:r>
        <w:t xml:space="preserve">st successful outcomes. </w:t>
      </w:r>
    </w:p>
    <w:p w14:paraId="05BE2F91" w14:textId="6C337190" w:rsidR="00FB6D52" w:rsidRDefault="00FB6D52" w:rsidP="00FB6D52">
      <w:pPr>
        <w:pStyle w:val="ListParagraph"/>
      </w:pPr>
    </w:p>
    <w:p w14:paraId="0C98A1BE" w14:textId="7F174AA4" w:rsidR="00FB6D52" w:rsidRDefault="00FB6D52" w:rsidP="00FB6D52">
      <w:pPr>
        <w:pStyle w:val="ListParagraph"/>
      </w:pPr>
      <w:r>
        <w:t xml:space="preserve">Projects under the Journalism category were canceled, even though the goal was high for those, and percentage funding was almost zero, making it a non-popular category. </w:t>
      </w:r>
    </w:p>
    <w:p w14:paraId="4F9DA1EA" w14:textId="6D59606D" w:rsidR="00FB6D52" w:rsidRDefault="00FB6D52" w:rsidP="00FB6D52">
      <w:pPr>
        <w:pStyle w:val="ListParagraph"/>
      </w:pPr>
    </w:p>
    <w:p w14:paraId="18D52E4F" w14:textId="3B978478" w:rsidR="00FB6D52" w:rsidRDefault="00FB6D52" w:rsidP="00FB6D52">
      <w:pPr>
        <w:pStyle w:val="ListParagraph"/>
      </w:pPr>
      <w:r>
        <w:t xml:space="preserve">The success rate declined for campaigns dating from May to September, then increases after that and remains constant for October and November. </w:t>
      </w:r>
    </w:p>
    <w:p w14:paraId="740A8F56" w14:textId="77777777" w:rsidR="00FB6D52" w:rsidRDefault="00FB6D52" w:rsidP="00FB6D52">
      <w:pPr>
        <w:pStyle w:val="ListParagraph"/>
      </w:pPr>
    </w:p>
    <w:p w14:paraId="7D222A86" w14:textId="70BBC137" w:rsidR="003D0C4D" w:rsidRDefault="003D0C4D" w:rsidP="00FE3220">
      <w:pPr>
        <w:pStyle w:val="ListParagraph"/>
        <w:numPr>
          <w:ilvl w:val="0"/>
          <w:numId w:val="1"/>
        </w:numPr>
      </w:pPr>
      <w:r>
        <w:t>What are some limitations of this dataset?</w:t>
      </w:r>
    </w:p>
    <w:p w14:paraId="6DF05855" w14:textId="77777777" w:rsidR="00FB6D52" w:rsidRDefault="00FB6D52" w:rsidP="00FB6D52">
      <w:pPr>
        <w:pStyle w:val="ListParagraph"/>
      </w:pPr>
    </w:p>
    <w:p w14:paraId="37A0D93B" w14:textId="2AD02382" w:rsidR="0057660D" w:rsidRDefault="0057660D" w:rsidP="0057660D">
      <w:pPr>
        <w:pStyle w:val="ListParagraph"/>
      </w:pPr>
      <w:r>
        <w:t>The dataset is diverse and includes many categories and sub-categories instead of different categories</w:t>
      </w:r>
      <w:r w:rsidR="00FB6D52">
        <w:t>. I</w:t>
      </w:r>
      <w:r>
        <w:t xml:space="preserve">f we can focus on fewer categories, then the data can be </w:t>
      </w:r>
      <w:r w:rsidR="00FB6D52">
        <w:t>more comfortable</w:t>
      </w:r>
      <w:r>
        <w:t xml:space="preserve"> and more meaningful to analyze.</w:t>
      </w:r>
    </w:p>
    <w:p w14:paraId="2F7DFFE1" w14:textId="77777777" w:rsidR="00FB6D52" w:rsidRDefault="00FB6D52" w:rsidP="0057660D">
      <w:pPr>
        <w:pStyle w:val="ListParagraph"/>
      </w:pPr>
    </w:p>
    <w:p w14:paraId="7D576092" w14:textId="0DEEF032" w:rsidR="0057660D" w:rsidRDefault="003D0C4D" w:rsidP="0057660D">
      <w:pPr>
        <w:pStyle w:val="ListParagraph"/>
        <w:numPr>
          <w:ilvl w:val="0"/>
          <w:numId w:val="1"/>
        </w:numPr>
      </w:pPr>
      <w:r>
        <w:t>What are some other possible tables and graphs that we could create?</w:t>
      </w:r>
      <w:r w:rsidR="0057660D">
        <w:t xml:space="preserve"> </w:t>
      </w:r>
    </w:p>
    <w:p w14:paraId="71516B23" w14:textId="77777777" w:rsidR="00FB6D52" w:rsidRDefault="00FB6D52" w:rsidP="00FB6D52">
      <w:pPr>
        <w:pStyle w:val="ListParagraph"/>
      </w:pPr>
    </w:p>
    <w:p w14:paraId="76603938" w14:textId="50643481" w:rsidR="0057660D" w:rsidRDefault="0057660D" w:rsidP="0057660D">
      <w:pPr>
        <w:pStyle w:val="ListParagraph"/>
      </w:pPr>
      <w:r>
        <w:t xml:space="preserve">Other </w:t>
      </w:r>
      <w:r w:rsidRPr="0057660D">
        <w:t xml:space="preserve">possible tables </w:t>
      </w:r>
      <w:r>
        <w:t>or</w:t>
      </w:r>
      <w:r w:rsidRPr="0057660D">
        <w:t xml:space="preserve"> charts </w:t>
      </w:r>
      <w:r>
        <w:t>that</w:t>
      </w:r>
      <w:r w:rsidRPr="0057660D">
        <w:t xml:space="preserve"> could be created are </w:t>
      </w:r>
      <w:r w:rsidR="00FB6D52">
        <w:t>finding the relationship between goal and pledged amount and</w:t>
      </w:r>
      <w:r w:rsidRPr="0057660D">
        <w:t xml:space="preserve"> their outcome rate. </w:t>
      </w:r>
    </w:p>
    <w:sectPr w:rsidR="00576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953CB1"/>
    <w:multiLevelType w:val="hybridMultilevel"/>
    <w:tmpl w:val="6174F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I0MLMwNLY0tjS1MDZX0lEKTi0uzszPAykwqgUAClBMhCwAAAA="/>
  </w:docVars>
  <w:rsids>
    <w:rsidRoot w:val="003D0C4D"/>
    <w:rsid w:val="003D0C4D"/>
    <w:rsid w:val="0057660D"/>
    <w:rsid w:val="009259C3"/>
    <w:rsid w:val="00FB6D52"/>
    <w:rsid w:val="00FE3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9D358"/>
  <w15:chartTrackingRefBased/>
  <w15:docId w15:val="{1B64E349-668D-4909-8245-95ECDBBE3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Jamil</dc:creator>
  <cp:keywords/>
  <dc:description/>
  <cp:lastModifiedBy>Rabia Jamil</cp:lastModifiedBy>
  <cp:revision>3</cp:revision>
  <dcterms:created xsi:type="dcterms:W3CDTF">2020-12-20T03:00:00Z</dcterms:created>
  <dcterms:modified xsi:type="dcterms:W3CDTF">2020-12-20T03:49:00Z</dcterms:modified>
</cp:coreProperties>
</file>