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5340" w14:textId="71E22A87" w:rsidR="00D871A8" w:rsidRPr="00FD302D" w:rsidRDefault="000F2399" w:rsidP="00D871A8">
      <w:pPr>
        <w:pStyle w:val="Title"/>
        <w:spacing w:line="360" w:lineRule="auto"/>
        <w:rPr>
          <w:rFonts w:asciiTheme="majorBidi" w:hAnsiTheme="majorBidi"/>
          <w:b/>
          <w:bCs/>
          <w:sz w:val="24"/>
          <w:szCs w:val="24"/>
        </w:rPr>
      </w:pPr>
      <w:r w:rsidRPr="00FD302D">
        <w:rPr>
          <w:rFonts w:asciiTheme="majorBidi" w:hAnsiTheme="majorBidi"/>
          <w:b/>
          <w:bCs/>
          <w:sz w:val="24"/>
          <w:szCs w:val="24"/>
        </w:rPr>
        <w:t xml:space="preserve">Instructor 12 – Dialogue 12 for </w:t>
      </w:r>
      <w:r w:rsidR="00D871A8" w:rsidRPr="00FD302D">
        <w:rPr>
          <w:rFonts w:asciiTheme="majorBidi" w:hAnsiTheme="majorBidi"/>
          <w:b/>
          <w:bCs/>
          <w:sz w:val="24"/>
          <w:szCs w:val="24"/>
        </w:rPr>
        <w:t>Conservative Energy – Exercise 3</w:t>
      </w:r>
    </w:p>
    <w:p w14:paraId="78C4B933" w14:textId="550EDDED" w:rsidR="000A4C47" w:rsidRPr="005E40C7" w:rsidRDefault="000A4C47" w:rsidP="000A4C47">
      <w:pPr>
        <w:rPr>
          <w:rFonts w:asciiTheme="majorBidi" w:hAnsiTheme="majorBidi" w:cstheme="majorBidi"/>
        </w:rPr>
      </w:pPr>
      <w:r w:rsidRPr="005E40C7">
        <w:rPr>
          <w:rFonts w:asciiTheme="majorBidi" w:hAnsiTheme="majorBidi"/>
          <w:noProof/>
        </w:rPr>
        <w:drawing>
          <wp:anchor distT="0" distB="0" distL="114300" distR="114300" simplePos="0" relativeHeight="251657728" behindDoc="0" locked="0" layoutInCell="1" allowOverlap="1" wp14:anchorId="6E0093C7" wp14:editId="2A3FFE67">
            <wp:simplePos x="0" y="0"/>
            <wp:positionH relativeFrom="column">
              <wp:posOffset>1624965</wp:posOffset>
            </wp:positionH>
            <wp:positionV relativeFrom="paragraph">
              <wp:posOffset>419100</wp:posOffset>
            </wp:positionV>
            <wp:extent cx="2313305" cy="2328545"/>
            <wp:effectExtent l="0" t="0" r="0" b="0"/>
            <wp:wrapTopAndBottom/>
            <wp:docPr id="581305407" name="Picture 1" descr="A diagram of a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5407" name="Picture 1" descr="A diagram of a spring"/>
                    <pic:cNvPicPr/>
                  </pic:nvPicPr>
                  <pic:blipFill>
                    <a:blip r:embed="rId6"/>
                    <a:stretch>
                      <a:fillRect/>
                    </a:stretch>
                  </pic:blipFill>
                  <pic:spPr>
                    <a:xfrm>
                      <a:off x="0" y="0"/>
                      <a:ext cx="2313305" cy="2328545"/>
                    </a:xfrm>
                    <a:prstGeom prst="rect">
                      <a:avLst/>
                    </a:prstGeom>
                  </pic:spPr>
                </pic:pic>
              </a:graphicData>
            </a:graphic>
          </wp:anchor>
        </w:drawing>
      </w:r>
      <w:r w:rsidRPr="005E40C7">
        <w:rPr>
          <w:rFonts w:asciiTheme="majorBidi" w:hAnsiTheme="majorBidi" w:cstheme="majorBidi"/>
          <w:b/>
          <w:bCs/>
        </w:rPr>
        <w:t>Instructor Prompt</w:t>
      </w:r>
      <w:r w:rsidRPr="005E40C7">
        <w:rPr>
          <w:rFonts w:asciiTheme="majorBidi" w:hAnsiTheme="majorBidi" w:cstheme="majorBidi"/>
        </w:rPr>
        <w:t xml:space="preserve">: Look and classify the physics exercise </w:t>
      </w:r>
    </w:p>
    <w:p w14:paraId="2E01D72F" w14:textId="589E8987" w:rsidR="000A4C47" w:rsidRPr="005E40C7" w:rsidRDefault="000A4C47" w:rsidP="000A4C47">
      <w:pPr>
        <w:rPr>
          <w:rFonts w:asciiTheme="majorBidi" w:hAnsiTheme="majorBidi" w:cstheme="majorBidi"/>
        </w:rPr>
      </w:pPr>
    </w:p>
    <w:p w14:paraId="6DFC5D20"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xml:space="preserve">: This physics exercise is classified as a problem in mechanics, specifically dealing eee with the compression of springs. </w:t>
      </w:r>
    </w:p>
    <w:p w14:paraId="058D7E94"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Meta's classification is accurate, but an expanded explanation connecting the compression of springs with energy conservation principles would enhance the conceptual clarity.</w:t>
      </w:r>
    </w:p>
    <w:p w14:paraId="203DA140" w14:textId="1750EF4E" w:rsidR="00CF4B66" w:rsidRPr="005E40C7" w:rsidRDefault="00000000">
      <w:pPr>
        <w:rPr>
          <w:rFonts w:asciiTheme="majorBidi" w:hAnsiTheme="majorBidi" w:cstheme="majorBidi"/>
        </w:rPr>
      </w:pPr>
      <w:r>
        <w:rPr>
          <w:rFonts w:asciiTheme="majorBidi" w:hAnsiTheme="majorBidi" w:cstheme="majorBidi"/>
        </w:rPr>
        <w:pict w14:anchorId="146239D2">
          <v:rect id="_x0000_i1025" style="width:468pt;height:1.5pt" o:hralign="center" o:hrstd="t" o:hr="t" fillcolor="#a0a0a0" stroked="f"/>
        </w:pict>
      </w:r>
    </w:p>
    <w:p w14:paraId="775FD18A" w14:textId="2254618D"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Identify all the key variables and parameters mentioned in the problem statement for each and specify if it's a given value unknown or a constant value </w:t>
      </w:r>
    </w:p>
    <w:p w14:paraId="5A4ADFAA"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Here are the key variables and parameters mentioned in the problem statement: 1. m (mass) - given value, constant 2. h (height) - given value, constant 3. k (spring constant) - given value, constant 4. x or Ax (maximum distance spring is compressed) - unknown Note that g (acceleration due to gravity) might also be considered a relevant parameter but it's not explicitly stated as part of this specific question.</w:t>
      </w:r>
    </w:p>
    <w:p w14:paraId="5E86BEF0" w14:textId="77777777" w:rsidR="0006210F" w:rsidRPr="005E40C7" w:rsidRDefault="0006210F" w:rsidP="0006210F">
      <w:pPr>
        <w:pStyle w:val="Quote"/>
        <w:rPr>
          <w:rFonts w:asciiTheme="majorBidi" w:hAnsiTheme="majorBidi" w:cstheme="majorBidi"/>
          <w:i w:val="0"/>
          <w:iCs w:val="0"/>
          <w:color w:val="auto"/>
        </w:rPr>
      </w:pPr>
      <w:r w:rsidRPr="005E40C7">
        <w:rPr>
          <w:rFonts w:asciiTheme="majorBidi" w:hAnsiTheme="majorBidi" w:cstheme="majorBidi"/>
          <w:b/>
          <w:bCs/>
          <w:i w:val="0"/>
          <w:iCs w:val="0"/>
          <w:color w:val="auto"/>
        </w:rPr>
        <w:t>Instructor Annotation</w:t>
      </w:r>
      <w:r w:rsidRPr="005E40C7">
        <w:rPr>
          <w:rFonts w:asciiTheme="majorBidi" w:hAnsiTheme="majorBidi" w:cstheme="majorBidi"/>
          <w:i w:val="0"/>
          <w:iCs w:val="0"/>
          <w:color w:val="auto"/>
        </w:rPr>
        <w:t>: Meta accurately lists the main variables but lacks clarity on the physical significance of each. Explicitly stating how 'g' (gravitational acceleration) impacts potential energy would provide students with essential context, reinforcing the role of each variable in energy calculations.</w:t>
      </w:r>
    </w:p>
    <w:p w14:paraId="171D6A61" w14:textId="3C4198A8" w:rsidR="0006210F" w:rsidRPr="005E40C7" w:rsidRDefault="00000000">
      <w:pPr>
        <w:rPr>
          <w:rFonts w:asciiTheme="majorBidi" w:hAnsiTheme="majorBidi" w:cstheme="majorBidi"/>
        </w:rPr>
      </w:pPr>
      <w:r>
        <w:rPr>
          <w:rFonts w:asciiTheme="majorBidi" w:hAnsiTheme="majorBidi" w:cstheme="majorBidi"/>
        </w:rPr>
        <w:pict w14:anchorId="44BDB124">
          <v:rect id="_x0000_i1026" style="width:468pt;height:1.5pt" o:hralign="center" o:hrstd="t" o:hr="t" fillcolor="#a0a0a0" stroked="f"/>
        </w:pict>
      </w:r>
    </w:p>
    <w:p w14:paraId="35B6D2C8" w14:textId="77777777" w:rsidR="00CF4B66" w:rsidRPr="005E40C7" w:rsidRDefault="00CF4B66">
      <w:pPr>
        <w:rPr>
          <w:rFonts w:asciiTheme="majorBidi" w:hAnsiTheme="majorBidi" w:cstheme="majorBidi"/>
        </w:rPr>
      </w:pPr>
    </w:p>
    <w:p w14:paraId="41C10126" w14:textId="1B53AB5D" w:rsidR="00CF4B66" w:rsidRPr="005E40C7" w:rsidRDefault="000F2399">
      <w:pPr>
        <w:rPr>
          <w:rFonts w:asciiTheme="majorBidi" w:hAnsiTheme="majorBidi" w:cstheme="majorBidi"/>
        </w:rPr>
      </w:pPr>
      <w:r w:rsidRPr="005E40C7">
        <w:rPr>
          <w:rFonts w:asciiTheme="majorBidi" w:hAnsiTheme="majorBidi" w:cstheme="majorBidi"/>
          <w:b/>
          <w:bCs/>
        </w:rPr>
        <w:lastRenderedPageBreak/>
        <w:t>Instructor Prompt</w:t>
      </w:r>
      <w:r w:rsidRPr="005E40C7">
        <w:rPr>
          <w:rFonts w:asciiTheme="majorBidi" w:hAnsiTheme="majorBidi" w:cstheme="majorBidi"/>
        </w:rPr>
        <w:t xml:space="preserve">: Look at the diagram and tell me what are the main elements or keywords </w:t>
      </w:r>
    </w:p>
    <w:p w14:paraId="54C26A4E"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The main elements or keywords are: * Block of mass (m) * Spring with spring constant eee (k) * Height (h) * Compression distance</w:t>
      </w:r>
    </w:p>
    <w:p w14:paraId="2455D504" w14:textId="77777777" w:rsidR="00CF4B66" w:rsidRPr="005E40C7" w:rsidRDefault="00000000">
      <w:pPr>
        <w:pStyle w:val="Quote"/>
        <w:rPr>
          <w:rFonts w:asciiTheme="majorBidi" w:hAnsiTheme="majorBidi" w:cstheme="majorBidi"/>
          <w:i w:val="0"/>
          <w:iCs w:val="0"/>
          <w:color w:val="auto"/>
        </w:rPr>
      </w:pPr>
      <w:r w:rsidRPr="005E40C7">
        <w:rPr>
          <w:rFonts w:asciiTheme="majorBidi" w:hAnsiTheme="majorBidi" w:cstheme="majorBidi"/>
          <w:b/>
          <w:bCs/>
          <w:i w:val="0"/>
          <w:iCs w:val="0"/>
          <w:color w:val="auto"/>
        </w:rPr>
        <w:t>Instructor Annotation</w:t>
      </w:r>
      <w:r w:rsidRPr="005E40C7">
        <w:rPr>
          <w:rFonts w:asciiTheme="majorBidi" w:hAnsiTheme="majorBidi" w:cstheme="majorBidi"/>
          <w:i w:val="0"/>
          <w:iCs w:val="0"/>
          <w:color w:val="auto"/>
        </w:rPr>
        <w:t>: Meta's list of keywords is accurate; however, connecting these elements to energy transformation in the problem would be helpful. For instance, showing how 'height' relates to gravitational potential energy and 'compression' relates to elastic energy could improve comprehension.</w:t>
      </w:r>
    </w:p>
    <w:p w14:paraId="414458D3" w14:textId="0D51CAAD" w:rsidR="0006210F" w:rsidRPr="005E40C7" w:rsidRDefault="00000000">
      <w:pPr>
        <w:rPr>
          <w:rFonts w:asciiTheme="majorBidi" w:hAnsiTheme="majorBidi" w:cstheme="majorBidi"/>
          <w:b/>
          <w:bCs/>
        </w:rPr>
      </w:pPr>
      <w:r>
        <w:rPr>
          <w:rFonts w:asciiTheme="majorBidi" w:hAnsiTheme="majorBidi" w:cstheme="majorBidi"/>
        </w:rPr>
        <w:pict w14:anchorId="2EC9C330">
          <v:rect id="_x0000_i1027" style="width:468pt;height:1.5pt" o:hralign="center" o:hrstd="t" o:hr="t" fillcolor="#a0a0a0" stroked="f"/>
        </w:pict>
      </w:r>
    </w:p>
    <w:p w14:paraId="458099B3" w14:textId="3B10C608"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please solve the problem</w:t>
      </w:r>
    </w:p>
    <w:p w14:paraId="719535BA"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Yes, | can help you solve this exercise. The problem is asking to find the maximum distance that a spring will be compressed when a block of mass m = 2 kg is dropped from height h = 40 cm onto it. We need to use conservation of energy and Hooke's Law for springs. Firstly we convert all units into SI unit system: * Height (h) : 0.4 meters * Spring constant(k):1960 N/m The potential energy at the top is converted entirely into kinetic energy just before hitting the spring. Then as the object compresses the spring further down below its equilibrium position ,the entire KE gets stored in form of PE within the spring. So equating both energies gives us: mgh=1/2kx*2 where x represents compression length Now plugging values given above yields an equation which on solving provides value of 'x' i.e.,compression length or max.distance spring would get compressed by. Solving for x,we have : x=sqrt(2*m*g*h/k) Substituting known quantities, x=sqrt((2*2*9.8*.4)/ 1960)=sqrt(.008/.00196) =x=,0635 So the answer is approximately equal to 6.35 centimeters or 63.5 millimeter</w:t>
      </w:r>
    </w:p>
    <w:p w14:paraId="31066087"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The answer is sufficient, but an added explanation connecting keywords to the problem's focus on energy conversion would strengthen comprehension.</w:t>
      </w:r>
    </w:p>
    <w:p w14:paraId="11C44136" w14:textId="4F54A2CE" w:rsidR="0006210F" w:rsidRPr="005E40C7" w:rsidRDefault="00000000">
      <w:pPr>
        <w:rPr>
          <w:rFonts w:asciiTheme="majorBidi" w:hAnsiTheme="majorBidi" w:cstheme="majorBidi"/>
        </w:rPr>
      </w:pPr>
      <w:r>
        <w:rPr>
          <w:rFonts w:asciiTheme="majorBidi" w:hAnsiTheme="majorBidi" w:cstheme="majorBidi"/>
        </w:rPr>
        <w:pict w14:anchorId="3CB38DD3">
          <v:rect id="_x0000_i1028" style="width:468pt;height:1.5pt" o:hralign="center" o:hrstd="t" o:hr="t" fillcolor="#a0a0a0" stroked="f"/>
        </w:pict>
      </w:r>
    </w:p>
    <w:p w14:paraId="67B927E4" w14:textId="022E7A03"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Can you explain your reasoning at each stage including any relevant formula </w:t>
      </w:r>
    </w:p>
    <w:p w14:paraId="453C3417"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To solve the exercise, | used the conservation of energy principle, equating the initial potential energy (mgh) to the spring's potential energy (0.5kx*2), and solved for x, the compression distance, using the formula x = sqrt(2mgh/k). Can you explain how this problem or concept relates to other area or physics we have not directly addressed in solving it This problem relates to other areas of physics, such as simple harmonic motion, oscillations, and energy transfer, as the spring's compression and decompression can be modeled as a simple harmonic oscillator.</w:t>
      </w:r>
    </w:p>
    <w:p w14:paraId="212DEF7B"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Meta provides the correct approach and solution, but lacks a conceptual explanation of each mathematical step, which is essential for building a robust understanding of the underlying principles. Including a justification for each stage (such as why potential energy is set equal to spring potential energy) would help students.</w:t>
      </w:r>
    </w:p>
    <w:p w14:paraId="22BBFEE2" w14:textId="7734C6F8" w:rsidR="0006210F" w:rsidRPr="005E40C7" w:rsidRDefault="00000000">
      <w:pPr>
        <w:rPr>
          <w:rFonts w:asciiTheme="majorBidi" w:hAnsiTheme="majorBidi" w:cstheme="majorBidi"/>
        </w:rPr>
      </w:pPr>
      <w:r>
        <w:rPr>
          <w:rFonts w:asciiTheme="majorBidi" w:hAnsiTheme="majorBidi" w:cstheme="majorBidi"/>
        </w:rPr>
        <w:pict w14:anchorId="1122982E">
          <v:rect id="_x0000_i1029" style="width:468pt;height:1.5pt" o:hralign="center" o:hrstd="t" o:hr="t" fillcolor="#a0a0a0" stroked="f"/>
        </w:pict>
      </w:r>
    </w:p>
    <w:p w14:paraId="05BAE14F" w14:textId="6C0F4786" w:rsidR="0006210F" w:rsidRPr="005E40C7" w:rsidRDefault="000F2399" w:rsidP="0006210F">
      <w:pPr>
        <w:rPr>
          <w:rFonts w:asciiTheme="majorBidi" w:hAnsiTheme="majorBidi" w:cstheme="majorBidi"/>
        </w:rPr>
      </w:pPr>
      <w:r w:rsidRPr="005E40C7">
        <w:rPr>
          <w:rFonts w:asciiTheme="majorBidi" w:hAnsiTheme="majorBidi" w:cstheme="majorBidi"/>
          <w:b/>
          <w:bCs/>
        </w:rPr>
        <w:lastRenderedPageBreak/>
        <w:t>Instructor Prompt</w:t>
      </w:r>
      <w:r w:rsidR="0006210F" w:rsidRPr="005E40C7">
        <w:rPr>
          <w:rFonts w:asciiTheme="majorBidi" w:hAnsiTheme="majorBidi" w:cstheme="majorBidi"/>
        </w:rPr>
        <w:t xml:space="preserve">: Can you provide a real word application or example that illustrates the physics concept used in this problem </w:t>
      </w:r>
    </w:p>
    <w:p w14:paraId="252A0A72" w14:textId="77777777" w:rsidR="0006210F" w:rsidRPr="005E40C7" w:rsidRDefault="0006210F" w:rsidP="0006210F">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A real-world application of this concept is the shock absorption system in vehicles, where springs and dampers work together eee to absorb and dissipate energy from bumps and vibrations.</w:t>
      </w:r>
    </w:p>
    <w:p w14:paraId="3796A926"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This is a valid example, but expanding on how shock absorbers convert kinetic energy from road bumps into elastic potential energy in the springs, and possibly dissipate it via dampers, would complete the analogy.</w:t>
      </w:r>
    </w:p>
    <w:p w14:paraId="6EBD91C7" w14:textId="57AF4F0F" w:rsidR="0006210F" w:rsidRPr="005E40C7" w:rsidRDefault="00000000">
      <w:pPr>
        <w:rPr>
          <w:rFonts w:asciiTheme="majorBidi" w:hAnsiTheme="majorBidi" w:cstheme="majorBidi"/>
        </w:rPr>
      </w:pPr>
      <w:r>
        <w:rPr>
          <w:rFonts w:asciiTheme="majorBidi" w:hAnsiTheme="majorBidi" w:cstheme="majorBidi"/>
        </w:rPr>
        <w:pict w14:anchorId="1683C1D2">
          <v:rect id="_x0000_i1030" style="width:468pt;height:1.5pt" o:hralign="center" o:hrstd="t" o:hr="t" fillcolor="#a0a0a0" stroked="f"/>
        </w:pict>
      </w:r>
    </w:p>
    <w:p w14:paraId="29E3F5AA" w14:textId="76781F93"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Can you generate a brief quiz with two multiple choice questions to test my understanding of the key concept in this problem </w:t>
      </w:r>
    </w:p>
    <w:p w14:paraId="295452F3"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xml:space="preserve">: Here's a brief quiz: Question 1: </w:t>
      </w:r>
    </w:p>
    <w:p w14:paraId="22FF061A" w14:textId="77777777" w:rsidR="00CF4B66" w:rsidRPr="005E40C7" w:rsidRDefault="00000000">
      <w:pPr>
        <w:rPr>
          <w:rFonts w:asciiTheme="majorBidi" w:hAnsiTheme="majorBidi" w:cstheme="majorBidi"/>
        </w:rPr>
      </w:pPr>
      <w:r w:rsidRPr="005E40C7">
        <w:rPr>
          <w:rFonts w:asciiTheme="majorBidi" w:hAnsiTheme="majorBidi" w:cstheme="majorBidi"/>
        </w:rPr>
        <w:t xml:space="preserve">What is the primary principle used to solve the problem of a block compressing a spring? </w:t>
      </w:r>
    </w:p>
    <w:p w14:paraId="2C99D469" w14:textId="77777777" w:rsidR="00CF4B66" w:rsidRPr="005E40C7" w:rsidRDefault="00000000">
      <w:pPr>
        <w:rPr>
          <w:rFonts w:asciiTheme="majorBidi" w:hAnsiTheme="majorBidi" w:cstheme="majorBidi"/>
        </w:rPr>
      </w:pPr>
      <w:r w:rsidRPr="005E40C7">
        <w:rPr>
          <w:rFonts w:asciiTheme="majorBidi" w:hAnsiTheme="majorBidi" w:cstheme="majorBidi"/>
        </w:rPr>
        <w:t xml:space="preserve">A) Conservation of momentum </w:t>
      </w:r>
    </w:p>
    <w:p w14:paraId="24768621" w14:textId="77777777" w:rsidR="00CF4B66" w:rsidRPr="005E40C7" w:rsidRDefault="00000000">
      <w:pPr>
        <w:rPr>
          <w:rFonts w:asciiTheme="majorBidi" w:hAnsiTheme="majorBidi" w:cstheme="majorBidi"/>
        </w:rPr>
      </w:pPr>
      <w:r w:rsidRPr="005E40C7">
        <w:rPr>
          <w:rFonts w:asciiTheme="majorBidi" w:hAnsiTheme="majorBidi" w:cstheme="majorBidi"/>
        </w:rPr>
        <w:t xml:space="preserve">B) Conservation of energy </w:t>
      </w:r>
    </w:p>
    <w:p w14:paraId="72046C7D" w14:textId="77777777" w:rsidR="00CF4B66" w:rsidRPr="005E40C7" w:rsidRDefault="00000000">
      <w:pPr>
        <w:rPr>
          <w:rFonts w:asciiTheme="majorBidi" w:hAnsiTheme="majorBidi" w:cstheme="majorBidi"/>
        </w:rPr>
      </w:pPr>
      <w:r w:rsidRPr="005E40C7">
        <w:rPr>
          <w:rFonts w:asciiTheme="majorBidi" w:hAnsiTheme="majorBidi" w:cstheme="majorBidi"/>
        </w:rPr>
        <w:t xml:space="preserve">C) Newton's second law </w:t>
      </w:r>
    </w:p>
    <w:p w14:paraId="2EC2E2B5" w14:textId="77777777" w:rsidR="00CF4B66" w:rsidRPr="005E40C7" w:rsidRDefault="00000000">
      <w:pPr>
        <w:rPr>
          <w:rFonts w:asciiTheme="majorBidi" w:hAnsiTheme="majorBidi" w:cstheme="majorBidi"/>
        </w:rPr>
      </w:pPr>
      <w:r w:rsidRPr="005E40C7">
        <w:rPr>
          <w:rFonts w:asciiTheme="majorBidi" w:hAnsiTheme="majorBidi" w:cstheme="majorBidi"/>
        </w:rPr>
        <w:t xml:space="preserve">D) Hooke's Law eee </w:t>
      </w:r>
    </w:p>
    <w:p w14:paraId="058017CB" w14:textId="77777777" w:rsidR="00CF4B66" w:rsidRPr="005E40C7" w:rsidRDefault="00000000">
      <w:pPr>
        <w:rPr>
          <w:rFonts w:asciiTheme="majorBidi" w:hAnsiTheme="majorBidi" w:cstheme="majorBidi"/>
        </w:rPr>
      </w:pPr>
      <w:r w:rsidRPr="005E40C7">
        <w:rPr>
          <w:rFonts w:asciiTheme="majorBidi" w:hAnsiTheme="majorBidi" w:cstheme="majorBidi"/>
        </w:rPr>
        <w:t xml:space="preserve">Question 2: What type of motion is exhibited by the spring as it compresses and decompresses? </w:t>
      </w:r>
    </w:p>
    <w:p w14:paraId="1E1D78A7" w14:textId="77777777" w:rsidR="00CF4B66" w:rsidRPr="005E40C7" w:rsidRDefault="00000000">
      <w:pPr>
        <w:rPr>
          <w:rFonts w:asciiTheme="majorBidi" w:hAnsiTheme="majorBidi" w:cstheme="majorBidi"/>
        </w:rPr>
      </w:pPr>
      <w:r w:rsidRPr="005E40C7">
        <w:rPr>
          <w:rFonts w:asciiTheme="majorBidi" w:hAnsiTheme="majorBidi" w:cstheme="majorBidi"/>
        </w:rPr>
        <w:t xml:space="preserve">A) Simple harmonic motion </w:t>
      </w:r>
    </w:p>
    <w:p w14:paraId="6BAA5118" w14:textId="77777777" w:rsidR="00CF4B66" w:rsidRPr="005E40C7" w:rsidRDefault="00000000">
      <w:pPr>
        <w:rPr>
          <w:rFonts w:asciiTheme="majorBidi" w:hAnsiTheme="majorBidi" w:cstheme="majorBidi"/>
        </w:rPr>
      </w:pPr>
      <w:r w:rsidRPr="005E40C7">
        <w:rPr>
          <w:rFonts w:asciiTheme="majorBidi" w:hAnsiTheme="majorBidi" w:cstheme="majorBidi"/>
        </w:rPr>
        <w:t xml:space="preserve">B) Rotational motion </w:t>
      </w:r>
    </w:p>
    <w:p w14:paraId="7FF5E8EC" w14:textId="77777777" w:rsidR="00CF4B66" w:rsidRPr="005E40C7" w:rsidRDefault="00000000">
      <w:pPr>
        <w:rPr>
          <w:rFonts w:asciiTheme="majorBidi" w:hAnsiTheme="majorBidi" w:cstheme="majorBidi"/>
        </w:rPr>
      </w:pPr>
      <w:r w:rsidRPr="005E40C7">
        <w:rPr>
          <w:rFonts w:asciiTheme="majorBidi" w:hAnsiTheme="majorBidi" w:cstheme="majorBidi"/>
        </w:rPr>
        <w:t xml:space="preserve">C) Translational motion </w:t>
      </w:r>
    </w:p>
    <w:p w14:paraId="17F59275" w14:textId="77777777" w:rsidR="00CF4B66" w:rsidRPr="005E40C7" w:rsidRDefault="00000000">
      <w:pPr>
        <w:rPr>
          <w:rFonts w:asciiTheme="majorBidi" w:hAnsiTheme="majorBidi" w:cstheme="majorBidi"/>
        </w:rPr>
      </w:pPr>
      <w:r w:rsidRPr="005E40C7">
        <w:rPr>
          <w:rFonts w:asciiTheme="majorBidi" w:hAnsiTheme="majorBidi" w:cstheme="majorBidi"/>
        </w:rPr>
        <w:t xml:space="preserve">D) Circular motion </w:t>
      </w:r>
    </w:p>
    <w:p w14:paraId="43005B8F" w14:textId="7BF02716" w:rsidR="00CF4B66" w:rsidRPr="005E40C7" w:rsidRDefault="000F2399">
      <w:pPr>
        <w:rPr>
          <w:rFonts w:asciiTheme="majorBidi" w:hAnsiTheme="majorBidi" w:cstheme="majorBidi"/>
        </w:rPr>
      </w:pPr>
      <w:r w:rsidRPr="005E40C7">
        <w:rPr>
          <w:rFonts w:asciiTheme="majorBidi" w:hAnsiTheme="majorBidi" w:cstheme="majorBidi"/>
          <w:b/>
          <w:bCs/>
        </w:rPr>
        <w:t>Instructor Prompt</w:t>
      </w:r>
      <w:r w:rsidRPr="005E40C7">
        <w:rPr>
          <w:rFonts w:asciiTheme="majorBidi" w:hAnsiTheme="majorBidi" w:cstheme="majorBidi"/>
        </w:rPr>
        <w:t xml:space="preserve">: My answer for both questions is a </w:t>
      </w:r>
    </w:p>
    <w:p w14:paraId="7FC55A9B"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Your answers are incorrect, the correct answers are B) Conservation of energy for Question 1 and A) Simple harmonic motion for Question 2.</w:t>
      </w:r>
    </w:p>
    <w:p w14:paraId="5131EE75"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The questions are relevant but could be expanded. A question on the sequence of energy transformations (e.g., potential to kinetic to elastic) would provide a deeper assessment of conceptual understanding.</w:t>
      </w:r>
    </w:p>
    <w:p w14:paraId="64842194" w14:textId="43FF1D94" w:rsidR="0006210F" w:rsidRPr="005E40C7" w:rsidRDefault="00000000">
      <w:pPr>
        <w:rPr>
          <w:rFonts w:asciiTheme="majorBidi" w:hAnsiTheme="majorBidi" w:cstheme="majorBidi"/>
        </w:rPr>
      </w:pPr>
      <w:r>
        <w:rPr>
          <w:rFonts w:asciiTheme="majorBidi" w:hAnsiTheme="majorBidi" w:cstheme="majorBidi"/>
        </w:rPr>
        <w:pict w14:anchorId="3C091889">
          <v:rect id="_x0000_i1031" style="width:468pt;height:1.5pt" o:hralign="center" o:hrstd="t" o:hr="t" fillcolor="#a0a0a0" stroked="f"/>
        </w:pict>
      </w:r>
    </w:p>
    <w:p w14:paraId="0395EBFA" w14:textId="11200539" w:rsidR="00CF4B66" w:rsidRPr="005E40C7" w:rsidRDefault="000F2399">
      <w:pPr>
        <w:rPr>
          <w:rFonts w:asciiTheme="majorBidi" w:hAnsiTheme="majorBidi" w:cstheme="majorBidi"/>
        </w:rPr>
      </w:pPr>
      <w:r w:rsidRPr="005E40C7">
        <w:rPr>
          <w:rFonts w:asciiTheme="majorBidi" w:hAnsiTheme="majorBidi" w:cstheme="majorBidi"/>
          <w:b/>
          <w:bCs/>
        </w:rPr>
        <w:lastRenderedPageBreak/>
        <w:t>Instructor Prompt</w:t>
      </w:r>
      <w:r w:rsidRPr="005E40C7">
        <w:rPr>
          <w:rFonts w:asciiTheme="majorBidi" w:hAnsiTheme="majorBidi" w:cstheme="majorBidi"/>
        </w:rPr>
        <w:t xml:space="preserve">: What follow up questions might my student have about this problem or solution please anticipate and answer potential question </w:t>
      </w:r>
    </w:p>
    <w:p w14:paraId="298A97C2" w14:textId="77777777" w:rsidR="00CF4B66" w:rsidRPr="005E40C7" w:rsidRDefault="00000000">
      <w:pPr>
        <w:rPr>
          <w:rFonts w:asciiTheme="majorBidi" w:hAnsiTheme="majorBidi" w:cstheme="majorBidi"/>
        </w:rPr>
      </w:pPr>
      <w:r w:rsidRPr="005E40C7">
        <w:rPr>
          <w:rFonts w:asciiTheme="majorBidi" w:hAnsiTheme="majorBidi" w:cstheme="majorBidi"/>
          <w:b/>
          <w:bCs/>
        </w:rPr>
        <w:t>Meta</w:t>
      </w:r>
      <w:r w:rsidRPr="005E40C7">
        <w:rPr>
          <w:rFonts w:asciiTheme="majorBidi" w:hAnsiTheme="majorBidi" w:cstheme="majorBidi"/>
        </w:rPr>
        <w:t>: Your student might ask "What happens to the energy stored in the spring when it is released?" and the answer is that the energy ¢ee is converted back into kinetic energy of the block.</w:t>
      </w:r>
    </w:p>
    <w:p w14:paraId="44ECC152" w14:textId="77777777" w:rsidR="00CF4B66" w:rsidRPr="005E40C7" w:rsidRDefault="00000000">
      <w:pPr>
        <w:rPr>
          <w:rFonts w:asciiTheme="majorBidi" w:hAnsiTheme="majorBidi" w:cstheme="majorBidi"/>
        </w:rPr>
      </w:pPr>
      <w:r w:rsidRPr="005E40C7">
        <w:rPr>
          <w:rFonts w:asciiTheme="majorBidi" w:hAnsiTheme="majorBidi" w:cstheme="majorBidi"/>
          <w:b/>
          <w:bCs/>
        </w:rPr>
        <w:t>Instructor Annotation</w:t>
      </w:r>
      <w:r w:rsidRPr="005E40C7">
        <w:rPr>
          <w:rFonts w:asciiTheme="majorBidi" w:hAnsiTheme="majorBidi" w:cstheme="majorBidi"/>
        </w:rPr>
        <w:t>: Meta identifies a common follow-up question effectively. Suggest adding potential questions on varying parameters (e.g., if mass were doubled) to encourage broader exploration of the topic.</w:t>
      </w:r>
    </w:p>
    <w:p w14:paraId="1751C139" w14:textId="383BF7E1" w:rsidR="00CF4B66" w:rsidRPr="005E40C7" w:rsidRDefault="00000000" w:rsidP="000A4C47">
      <w:pPr>
        <w:rPr>
          <w:rFonts w:asciiTheme="majorBidi" w:hAnsiTheme="majorBidi" w:cstheme="majorBidi"/>
        </w:rPr>
      </w:pPr>
      <w:r w:rsidRPr="005E40C7">
        <w:rPr>
          <w:rFonts w:asciiTheme="majorBidi" w:hAnsiTheme="majorBidi" w:cstheme="majorBidi"/>
        </w:rPr>
        <w:br/>
      </w:r>
      <w:r>
        <w:rPr>
          <w:rFonts w:asciiTheme="majorBidi" w:hAnsiTheme="majorBidi" w:cstheme="majorBidi"/>
        </w:rPr>
        <w:pict w14:anchorId="108B3666">
          <v:rect id="_x0000_i1032" style="width:468pt;height:1.5pt" o:hralign="center" o:hrstd="t" o:hr="t" fillcolor="#a0a0a0" stroked="f"/>
        </w:pict>
      </w:r>
    </w:p>
    <w:sectPr w:rsidR="00CF4B66" w:rsidRPr="005E40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5418097">
    <w:abstractNumId w:val="8"/>
  </w:num>
  <w:num w:numId="2" w16cid:durableId="905605988">
    <w:abstractNumId w:val="6"/>
  </w:num>
  <w:num w:numId="3" w16cid:durableId="394743636">
    <w:abstractNumId w:val="5"/>
  </w:num>
  <w:num w:numId="4" w16cid:durableId="1162431869">
    <w:abstractNumId w:val="4"/>
  </w:num>
  <w:num w:numId="5" w16cid:durableId="2081757009">
    <w:abstractNumId w:val="7"/>
  </w:num>
  <w:num w:numId="6" w16cid:durableId="421529482">
    <w:abstractNumId w:val="3"/>
  </w:num>
  <w:num w:numId="7" w16cid:durableId="123281960">
    <w:abstractNumId w:val="2"/>
  </w:num>
  <w:num w:numId="8" w16cid:durableId="683635831">
    <w:abstractNumId w:val="1"/>
  </w:num>
  <w:num w:numId="9" w16cid:durableId="56514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65C"/>
    <w:rsid w:val="0006063C"/>
    <w:rsid w:val="0006210F"/>
    <w:rsid w:val="000A4C47"/>
    <w:rsid w:val="000F2399"/>
    <w:rsid w:val="0015074B"/>
    <w:rsid w:val="0029639D"/>
    <w:rsid w:val="00326F90"/>
    <w:rsid w:val="005E40C7"/>
    <w:rsid w:val="00710F89"/>
    <w:rsid w:val="008F6B75"/>
    <w:rsid w:val="00987F7E"/>
    <w:rsid w:val="00AA1D8D"/>
    <w:rsid w:val="00B47730"/>
    <w:rsid w:val="00C346D2"/>
    <w:rsid w:val="00CB0664"/>
    <w:rsid w:val="00CF4B66"/>
    <w:rsid w:val="00D871A8"/>
    <w:rsid w:val="00E9463A"/>
    <w:rsid w:val="00FB1507"/>
    <w:rsid w:val="00FB265F"/>
    <w:rsid w:val="00FC693F"/>
    <w:rsid w:val="00FD302D"/>
    <w:rsid w:val="00FE7D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D42CC"/>
  <w14:defaultImageDpi w14:val="300"/>
  <w15:docId w15:val="{48C55950-1FBC-4AC0-9B46-D00A55EB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233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Rabih Kahaleh</cp:lastModifiedBy>
  <cp:revision>13</cp:revision>
  <dcterms:created xsi:type="dcterms:W3CDTF">2013-12-23T23:15:00Z</dcterms:created>
  <dcterms:modified xsi:type="dcterms:W3CDTF">2025-03-12T08:31:00Z</dcterms:modified>
  <cp:category/>
</cp:coreProperties>
</file>