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E8AE" w14:textId="77777777" w:rsidR="009D298C" w:rsidRDefault="00000000">
      <w:pPr>
        <w:pStyle w:val="Heading2"/>
        <w:spacing w:line="240" w:lineRule="auto"/>
        <w:rPr>
          <w:rFonts w:ascii="Arimo" w:eastAsia="Arimo" w:hAnsi="Arimo" w:cs="Arimo"/>
        </w:rPr>
      </w:pPr>
      <w:bookmarkStart w:id="0" w:name="_heading=h.gg1wutsg24lo" w:colFirst="0" w:colLast="0"/>
      <w:bookmarkEnd w:id="0"/>
      <w:r>
        <w:rPr>
          <w:rFonts w:ascii="Arimo" w:eastAsia="Arimo" w:hAnsi="Arimo" w:cs="Arimo"/>
        </w:rPr>
        <w:t>1. About the dataset</w:t>
      </w:r>
    </w:p>
    <w:p w14:paraId="2BACFEA7" w14:textId="77777777" w:rsidR="009D298C" w:rsidRDefault="009D298C"/>
    <w:p w14:paraId="26B22349" w14:textId="77777777" w:rsidR="009D298C" w:rsidRDefault="00000000">
      <w:pPr>
        <w:spacing w:line="360" w:lineRule="auto"/>
        <w:rPr>
          <w:sz w:val="24"/>
          <w:szCs w:val="24"/>
        </w:rPr>
      </w:pPr>
      <w:r>
        <w:rPr>
          <w:rFonts w:ascii="Arimo" w:eastAsia="Arimo" w:hAnsi="Arimo" w:cs="Arimo"/>
          <w:sz w:val="24"/>
          <w:szCs w:val="24"/>
        </w:rPr>
        <w:t xml:space="preserve">A folder named </w:t>
      </w:r>
      <w:r>
        <w:rPr>
          <w:rFonts w:ascii="Arimo" w:eastAsia="Arimo" w:hAnsi="Arimo" w:cs="Arimo"/>
          <w:b/>
          <w:bCs/>
          <w:sz w:val="24"/>
          <w:szCs w:val="24"/>
        </w:rPr>
        <w:t>telecom</w:t>
      </w:r>
      <w:r>
        <w:rPr>
          <w:rFonts w:ascii="Arimo" w:eastAsia="Arimo" w:hAnsi="Arimo" w:cs="Arimo"/>
          <w:sz w:val="24"/>
          <w:szCs w:val="24"/>
        </w:rPr>
        <w:t>, which contains historical data from Company A (an anonymous telecommunications service provider), is provided.</w:t>
      </w:r>
    </w:p>
    <w:p w14:paraId="1B008076" w14:textId="77777777" w:rsidR="009D298C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rFonts w:ascii="Arimo" w:eastAsia="Arimo" w:hAnsi="Arimo" w:cs="Arimo"/>
          <w:sz w:val="24"/>
          <w:szCs w:val="24"/>
        </w:rPr>
        <w:t>Dataset details</w:t>
      </w:r>
    </w:p>
    <w:p w14:paraId="7D4CF9A4" w14:textId="77777777" w:rsidR="009D298C" w:rsidRDefault="0000000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mo" w:eastAsia="Arimo" w:hAnsi="Arimo" w:cs="Arimo"/>
          <w:sz w:val="24"/>
          <w:szCs w:val="24"/>
        </w:rPr>
        <w:t>It contains two types of .csv files with the following information:</w:t>
      </w:r>
    </w:p>
    <w:p w14:paraId="0D12136C" w14:textId="77777777" w:rsidR="009D298C" w:rsidRDefault="00000000">
      <w:pPr>
        <w:numPr>
          <w:ilvl w:val="2"/>
          <w:numId w:val="1"/>
        </w:numPr>
        <w:spacing w:line="360" w:lineRule="auto"/>
        <w:rPr>
          <w:sz w:val="24"/>
          <w:szCs w:val="24"/>
        </w:rPr>
      </w:pPr>
      <w:sdt>
        <w:sdtPr>
          <w:tag w:val="goog_rdk_0"/>
          <w:id w:val="868257036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Customer information（Client）</w:t>
          </w:r>
        </w:sdtContent>
      </w:sdt>
    </w:p>
    <w:p w14:paraId="097FE00B" w14:textId="77777777" w:rsidR="009D298C" w:rsidRDefault="00000000">
      <w:pPr>
        <w:numPr>
          <w:ilvl w:val="2"/>
          <w:numId w:val="1"/>
        </w:numPr>
        <w:spacing w:line="360" w:lineRule="auto"/>
        <w:rPr>
          <w:sz w:val="24"/>
          <w:szCs w:val="24"/>
        </w:rPr>
      </w:pPr>
      <w:sdt>
        <w:sdtPr>
          <w:tag w:val="goog_rdk_1"/>
          <w:id w:val="-573396929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Usage history（Record）</w:t>
          </w:r>
        </w:sdtContent>
      </w:sdt>
    </w:p>
    <w:p w14:paraId="09C2B641" w14:textId="3F1C1A44" w:rsidR="009D298C" w:rsidRDefault="0000000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mo" w:eastAsia="Arimo" w:hAnsi="Arimo" w:cs="Arimo"/>
          <w:sz w:val="24"/>
          <w:szCs w:val="24"/>
        </w:rPr>
        <w:t>It is a large-scale table data of approximately 100,000 records × 100 columns</w:t>
      </w:r>
    </w:p>
    <w:p w14:paraId="06EA28EC" w14:textId="0C269483" w:rsidR="009D298C" w:rsidRPr="00417113" w:rsidRDefault="00000000" w:rsidP="00417113">
      <w:pPr>
        <w:pStyle w:val="Heading2"/>
        <w:spacing w:line="240" w:lineRule="auto"/>
        <w:rPr>
          <w:rFonts w:ascii="Arimo" w:eastAsia="Arimo" w:hAnsi="Arimo" w:cs="Arimo"/>
          <w:sz w:val="24"/>
          <w:szCs w:val="24"/>
        </w:rPr>
      </w:pPr>
      <w:bookmarkStart w:id="1" w:name="_heading=h.tpq4a53ktw9u" w:colFirst="0" w:colLast="0"/>
      <w:bookmarkEnd w:id="1"/>
      <w:r>
        <w:rPr>
          <w:rFonts w:ascii="Arimo" w:eastAsia="Arimo" w:hAnsi="Arimo" w:cs="Arimo"/>
        </w:rPr>
        <w:t xml:space="preserve">2. </w:t>
      </w:r>
      <w:r w:rsidR="00417113">
        <w:rPr>
          <w:rFonts w:ascii="Arimo" w:eastAsia="Arimo" w:hAnsi="Arimo" w:cs="Arimo"/>
          <w:sz w:val="24"/>
          <w:szCs w:val="24"/>
        </w:rPr>
        <w:t>D</w:t>
      </w:r>
      <w:r>
        <w:rPr>
          <w:rFonts w:ascii="Arimo" w:eastAsia="Arimo" w:hAnsi="Arimo" w:cs="Arimo"/>
          <w:sz w:val="24"/>
          <w:szCs w:val="24"/>
        </w:rPr>
        <w:t xml:space="preserve">ue to Company </w:t>
      </w:r>
      <w:r w:rsidR="00417113">
        <w:rPr>
          <w:rFonts w:ascii="Arimo" w:eastAsia="Arimo" w:hAnsi="Arimo" w:cs="Arimo"/>
          <w:sz w:val="24"/>
          <w:szCs w:val="24"/>
        </w:rPr>
        <w:t>A</w:t>
      </w:r>
      <w:r>
        <w:rPr>
          <w:rFonts w:ascii="Arimo" w:eastAsia="Arimo" w:hAnsi="Arimo" w:cs="Arimo"/>
          <w:sz w:val="24"/>
          <w:szCs w:val="24"/>
        </w:rPr>
        <w:t>’s strict data protection policies, no further details will be disclosed. Some aspects of the dataset may remain unclear</w:t>
      </w:r>
      <w:r w:rsidR="00417113">
        <w:rPr>
          <w:rFonts w:ascii="Arimo" w:eastAsia="Arimo" w:hAnsi="Arimo" w:cs="Arimo"/>
          <w:sz w:val="24"/>
          <w:szCs w:val="24"/>
        </w:rPr>
        <w:t>.</w:t>
      </w:r>
    </w:p>
    <w:p w14:paraId="6030984F" w14:textId="77777777" w:rsidR="009D298C" w:rsidRDefault="009D298C">
      <w:pPr>
        <w:spacing w:line="360" w:lineRule="auto"/>
      </w:pPr>
    </w:p>
    <w:tbl>
      <w:tblPr>
        <w:tblStyle w:val="a"/>
        <w:tblW w:w="10152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2"/>
        <w:gridCol w:w="8040"/>
      </w:tblGrid>
      <w:tr w:rsidR="009D298C" w14:paraId="56C0A738" w14:textId="77777777">
        <w:trPr>
          <w:trHeight w:val="34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4FFFD7" w14:textId="77777777" w:rsidR="009D29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Arimo" w:eastAsia="Arimo" w:hAnsi="Arimo" w:cs="Arimo"/>
              </w:rPr>
              <w:t>Column Name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6BF95" w14:textId="77777777" w:rsidR="009D29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Arimo" w:eastAsia="Arimo" w:hAnsi="Arimo" w:cs="Arimo"/>
              </w:rPr>
              <w:t>Explanation of the Content</w:t>
            </w:r>
          </w:p>
        </w:tc>
      </w:tr>
      <w:tr w:rsidR="009D298C" w14:paraId="6922DCAA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DC055B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rev_Mean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C6511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monthly revenue (charge amount)</w:t>
            </w:r>
          </w:p>
        </w:tc>
      </w:tr>
      <w:tr w:rsidR="009D298C" w14:paraId="56559E69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784DC1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mou_Mean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4BE9D0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monthly minutes of use</w:t>
            </w:r>
          </w:p>
        </w:tc>
      </w:tr>
      <w:tr w:rsidR="009D298C" w14:paraId="2A2CE72C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B17C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totmrc_Mean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BC343E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total monthly recurring charge</w:t>
            </w:r>
          </w:p>
        </w:tc>
      </w:tr>
      <w:tr w:rsidR="009D298C" w14:paraId="632F4397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D42C0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da_Mean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E68954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directory assisted calls</w:t>
            </w:r>
          </w:p>
        </w:tc>
      </w:tr>
      <w:tr w:rsidR="009D298C" w14:paraId="46B34ECB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0DD3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ovrmou_Mean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74176B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overage minutes of use</w:t>
            </w:r>
          </w:p>
        </w:tc>
      </w:tr>
      <w:tr w:rsidR="009D298C" w14:paraId="03237848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E2A360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ovrrev_Mean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A28DB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overage revenue</w:t>
            </w:r>
          </w:p>
        </w:tc>
      </w:tr>
      <w:tr w:rsidR="009D298C" w14:paraId="222DD608" w14:textId="77777777">
        <w:trPr>
          <w:trHeight w:val="392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CA0AB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vceovr_Mean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090C6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revenue of voice overage</w:t>
            </w:r>
          </w:p>
        </w:tc>
      </w:tr>
      <w:tr w:rsidR="009D298C" w14:paraId="5DC10105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8C47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datovr_Mean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155DE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revenue of data overage</w:t>
            </w:r>
          </w:p>
        </w:tc>
      </w:tr>
      <w:tr w:rsidR="009D298C" w14:paraId="6457F7B0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51184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roam_Mean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1E02A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roaming calls</w:t>
            </w:r>
          </w:p>
        </w:tc>
      </w:tr>
      <w:tr w:rsidR="009D298C" w14:paraId="76FF0786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C5F7E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change_mou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C50288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Percentage change in monthly minutes of use vs previous three month average</w:t>
            </w:r>
          </w:p>
        </w:tc>
      </w:tr>
      <w:tr w:rsidR="009D298C" w14:paraId="14706F0D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D0A401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change_rev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308BC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Percentage change in monthly revenue vs previous three month average</w:t>
            </w:r>
          </w:p>
        </w:tc>
      </w:tr>
      <w:tr w:rsidR="009D298C" w14:paraId="6CBFFFD2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60F9F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drop_vce_Mean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61A9E7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dropped (failed) voice calls</w:t>
            </w:r>
          </w:p>
        </w:tc>
      </w:tr>
      <w:tr w:rsidR="009D298C" w14:paraId="5C16040B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613B4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drop_dat_Mean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EE8FF8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dropped (failed) data calls</w:t>
            </w:r>
          </w:p>
        </w:tc>
      </w:tr>
      <w:tr w:rsidR="009D298C" w14:paraId="243A6D89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A60A0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blck_vce_Mean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B042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blocked (failed) voice calls</w:t>
            </w:r>
          </w:p>
        </w:tc>
      </w:tr>
      <w:tr w:rsidR="009D298C" w14:paraId="74C13680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88EAC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blck_dat_Mean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A47FA1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blocked (failed) data calls</w:t>
            </w:r>
          </w:p>
        </w:tc>
      </w:tr>
      <w:tr w:rsidR="009D298C" w14:paraId="6D47721C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54C5B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unan_vce_Mean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2933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unanswered voice calls</w:t>
            </w:r>
          </w:p>
        </w:tc>
      </w:tr>
      <w:tr w:rsidR="009D298C" w14:paraId="3FA7E7F5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F18C0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unan_dat_Mean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963CD1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unanswered data calls</w:t>
            </w:r>
          </w:p>
        </w:tc>
      </w:tr>
      <w:tr w:rsidR="009D298C" w14:paraId="7CAC17A4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7A672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plcd_vce_Mean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D482D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attempted voice calls placed</w:t>
            </w:r>
          </w:p>
        </w:tc>
      </w:tr>
      <w:tr w:rsidR="009D298C" w14:paraId="534319DF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3EED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plcd_dat_Mean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BF203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attempted data calls placed</w:t>
            </w:r>
          </w:p>
        </w:tc>
      </w:tr>
      <w:tr w:rsidR="009D298C" w14:paraId="0FCD7746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445594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recv_vce_Mean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93F93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received voice calls</w:t>
            </w:r>
          </w:p>
        </w:tc>
      </w:tr>
      <w:tr w:rsidR="009D298C" w14:paraId="2C065629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65714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recv_sms_Mean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B86BA4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NaN</w:t>
            </w:r>
          </w:p>
        </w:tc>
      </w:tr>
      <w:tr w:rsidR="009D298C" w14:paraId="4AF20C0D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2425B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comp_vce_Mean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C851A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completed voice calls</w:t>
            </w:r>
          </w:p>
        </w:tc>
      </w:tr>
      <w:tr w:rsidR="009D298C" w14:paraId="0EA802C7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C51D0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comp_dat_Mean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F741E7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completed data calls</w:t>
            </w:r>
          </w:p>
        </w:tc>
      </w:tr>
      <w:tr w:rsidR="009D298C" w14:paraId="0C0802BB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472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custcare_Mean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DACD6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customer care calls</w:t>
            </w:r>
          </w:p>
        </w:tc>
      </w:tr>
      <w:tr w:rsidR="009D298C" w14:paraId="28708A1F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5D668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ccrndmou_Mean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32EB0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rounded minutes of use of customer care calls</w:t>
            </w:r>
          </w:p>
        </w:tc>
      </w:tr>
      <w:tr w:rsidR="009D298C" w14:paraId="2C49F54E" w14:textId="77777777">
        <w:trPr>
          <w:trHeight w:val="392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6FA1C8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cc_mou_Mean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9E12F4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unrounded minutes of use of customer care (see CUSTCARE_MEAN) calls</w:t>
            </w:r>
          </w:p>
        </w:tc>
      </w:tr>
      <w:tr w:rsidR="009D298C" w14:paraId="4C5CD581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48E6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inonemin_Mean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E7A975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inbound calls less than one minute</w:t>
            </w:r>
          </w:p>
        </w:tc>
      </w:tr>
      <w:tr w:rsidR="009D298C" w14:paraId="2C9916A5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77943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threeway_Mean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7D364E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three way calls</w:t>
            </w:r>
          </w:p>
        </w:tc>
      </w:tr>
      <w:tr w:rsidR="009D298C" w14:paraId="11E3DD09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06764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mou_cvce_Mean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F486C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unrounded minutes of use of completed voice calls</w:t>
            </w:r>
          </w:p>
        </w:tc>
      </w:tr>
      <w:tr w:rsidR="009D298C" w14:paraId="0E62B46F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A35A3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mou_cdat_Mean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C9CA4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unrounded minutes of use of completed data calls</w:t>
            </w:r>
          </w:p>
        </w:tc>
      </w:tr>
      <w:tr w:rsidR="009D298C" w14:paraId="15ECE9B3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B0AC3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mou_rvce_Mean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C768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unrounded minutes of use of received voice calls</w:t>
            </w:r>
          </w:p>
        </w:tc>
      </w:tr>
      <w:tr w:rsidR="009D298C" w14:paraId="51BF85ED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CE2FC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owylis_vce_Mean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0B9E2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outbound wireless to wireless voice calls</w:t>
            </w:r>
          </w:p>
        </w:tc>
      </w:tr>
      <w:tr w:rsidR="009D298C" w14:paraId="019FDD1A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81B8AE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mouowylisv_Mean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96AE0B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unrounded minutes of use of outbound wireless to wireless voice calls</w:t>
            </w:r>
          </w:p>
        </w:tc>
      </w:tr>
      <w:tr w:rsidR="009D298C" w14:paraId="3A379876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F1E0B8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iwylis_vce_Mean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46EE7B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NaN</w:t>
            </w:r>
          </w:p>
        </w:tc>
      </w:tr>
      <w:tr w:rsidR="009D298C" w14:paraId="4B1F7D37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E0AE0E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mouiwylisv_Mean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81F1A1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unrounded minutes of use of inbound wireless to wireless voice calls</w:t>
            </w:r>
          </w:p>
        </w:tc>
      </w:tr>
      <w:tr w:rsidR="009D298C" w14:paraId="6AF3314C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137BA7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peak_vce_Mean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7B72E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inbound and outbound peak voice calls</w:t>
            </w:r>
          </w:p>
        </w:tc>
      </w:tr>
      <w:tr w:rsidR="009D298C" w14:paraId="493346BF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B731B7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peak_dat_Mean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AEBC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peak data calls</w:t>
            </w:r>
          </w:p>
        </w:tc>
      </w:tr>
      <w:tr w:rsidR="009D298C" w14:paraId="6D98DFD0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DDBF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mou_peav_Mean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D4124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unrounded minutes of use of peak voice calls</w:t>
            </w:r>
          </w:p>
        </w:tc>
      </w:tr>
      <w:tr w:rsidR="009D298C" w14:paraId="58302979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F115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mou_pead_Mean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839D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unrounded minutes of use of peak data calls</w:t>
            </w:r>
          </w:p>
        </w:tc>
      </w:tr>
      <w:tr w:rsidR="009D298C" w14:paraId="24FF28F7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B3F98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opk_vce_Mean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78591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off-peak voice calls</w:t>
            </w:r>
          </w:p>
        </w:tc>
      </w:tr>
      <w:tr w:rsidR="009D298C" w14:paraId="77B98B07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3629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opk_dat_Mean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7968E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off-peak data calls</w:t>
            </w:r>
          </w:p>
        </w:tc>
      </w:tr>
      <w:tr w:rsidR="009D298C" w14:paraId="4088210F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177F1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mou_opkv_Mean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732611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unrounded minutes of use of off-peak voice calls</w:t>
            </w:r>
          </w:p>
        </w:tc>
      </w:tr>
      <w:tr w:rsidR="009D298C" w14:paraId="4E5A1C61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690FD8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mou_opkd_Mean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91B1A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unrounded minutes of use of off-peak data calls</w:t>
            </w:r>
          </w:p>
        </w:tc>
      </w:tr>
      <w:tr w:rsidR="009D298C" w14:paraId="243BDF9A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FF89AE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drop_blk_Mean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51CD3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dropped or blocked calls</w:t>
            </w:r>
          </w:p>
        </w:tc>
      </w:tr>
      <w:tr w:rsidR="009D298C" w14:paraId="7FBA538D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FDD83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attempt_Mean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5C4B1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attempted calls</w:t>
            </w:r>
          </w:p>
        </w:tc>
      </w:tr>
      <w:tr w:rsidR="009D298C" w14:paraId="4EDFC1C6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243505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complete_Mean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12D0C4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completed calls</w:t>
            </w:r>
          </w:p>
        </w:tc>
      </w:tr>
      <w:tr w:rsidR="009D298C" w14:paraId="2DC35D26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19A93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callfwdv_Mean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D661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call forwarding calls</w:t>
            </w:r>
          </w:p>
        </w:tc>
      </w:tr>
      <w:tr w:rsidR="009D298C" w14:paraId="46E0CB56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D942E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callwait_Mean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E7CE44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Mean number of call waiting calls</w:t>
            </w:r>
          </w:p>
        </w:tc>
      </w:tr>
      <w:tr w:rsidR="009D298C" w14:paraId="59328CEE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E58AC5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churn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0969F4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Instance of churn between 31-60 days after observation date</w:t>
            </w:r>
          </w:p>
        </w:tc>
      </w:tr>
      <w:tr w:rsidR="009D298C" w14:paraId="2A807A1C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5577C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months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DFF32B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Total number of months in service</w:t>
            </w:r>
          </w:p>
        </w:tc>
      </w:tr>
      <w:tr w:rsidR="009D298C" w14:paraId="2E35B228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D9549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uniqsubs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8E468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Number of unique subscribers in the household</w:t>
            </w:r>
          </w:p>
        </w:tc>
      </w:tr>
      <w:tr w:rsidR="009D298C" w14:paraId="57EB9BA8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006E5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actvsubs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96CAB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Number of active subscribers in household</w:t>
            </w:r>
          </w:p>
        </w:tc>
      </w:tr>
      <w:tr w:rsidR="009D298C" w14:paraId="6C0976B7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BF597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new_cell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D8177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New cell phone user</w:t>
            </w:r>
          </w:p>
        </w:tc>
      </w:tr>
      <w:tr w:rsidR="009D298C" w14:paraId="554CC3F6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C2AB0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crclscod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9E8478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Credit class code</w:t>
            </w:r>
          </w:p>
        </w:tc>
      </w:tr>
      <w:tr w:rsidR="009D298C" w14:paraId="47C603F7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06A26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asl_flag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92760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Account spending limit</w:t>
            </w:r>
          </w:p>
        </w:tc>
      </w:tr>
      <w:tr w:rsidR="009D298C" w14:paraId="692F911B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93016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totcalls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A8F79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Total number of calls over the life of the customer</w:t>
            </w:r>
          </w:p>
        </w:tc>
      </w:tr>
      <w:tr w:rsidR="009D298C" w14:paraId="17708F74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DEA18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totmou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E8C23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Total minutes of use over the life of the customer</w:t>
            </w:r>
          </w:p>
        </w:tc>
      </w:tr>
      <w:tr w:rsidR="009D298C" w14:paraId="196DA312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C2131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totrev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D23CA7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Total revenue</w:t>
            </w:r>
          </w:p>
        </w:tc>
      </w:tr>
      <w:tr w:rsidR="009D298C" w14:paraId="2BADB098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5993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adjrev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A2DAB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Billing adjusted total revenue over the life of the customer</w:t>
            </w:r>
          </w:p>
        </w:tc>
      </w:tr>
      <w:tr w:rsidR="009D298C" w14:paraId="6705ED7A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5C725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adjmou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9B332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Billing adjusted total minutes of use over the life of the customer</w:t>
            </w:r>
          </w:p>
        </w:tc>
      </w:tr>
      <w:tr w:rsidR="009D298C" w14:paraId="4E001C40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7455C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adjqty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0AD7A8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Billing adjusted total number of calls over the life of the customer</w:t>
            </w:r>
          </w:p>
        </w:tc>
      </w:tr>
      <w:tr w:rsidR="009D298C" w14:paraId="5E159DE5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48A361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avgrev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B0C22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Average monthly revenue over the life of the customer</w:t>
            </w:r>
          </w:p>
        </w:tc>
      </w:tr>
      <w:tr w:rsidR="009D298C" w14:paraId="180145E3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5755E5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avgmou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872E1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Average monthly minutes of use over the life of the customer</w:t>
            </w:r>
          </w:p>
        </w:tc>
      </w:tr>
      <w:tr w:rsidR="009D298C" w14:paraId="0D2A2C6C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E2DB3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avgqty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00F7AB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Average monthly number of calls over the life of the customer</w:t>
            </w:r>
          </w:p>
        </w:tc>
      </w:tr>
      <w:tr w:rsidR="009D298C" w14:paraId="4826BD4A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F6E1C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avg3mou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40987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Average monthly minutes of use over the previous three months</w:t>
            </w:r>
          </w:p>
        </w:tc>
      </w:tr>
      <w:tr w:rsidR="009D298C" w14:paraId="7C8A82A8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389D7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avg3qty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FDD96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Average monthly number of calls over the previous three months</w:t>
            </w:r>
          </w:p>
        </w:tc>
      </w:tr>
      <w:tr w:rsidR="009D298C" w14:paraId="7862F256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C36E5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avg3rev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D4E5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Average monthly revenue over the previous three months</w:t>
            </w:r>
          </w:p>
        </w:tc>
      </w:tr>
      <w:tr w:rsidR="009D298C" w14:paraId="2C11FA46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7B6D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avg6mou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2D4737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Average monthly minutes of use over the previous six months</w:t>
            </w:r>
          </w:p>
        </w:tc>
      </w:tr>
      <w:tr w:rsidR="009D298C" w14:paraId="7F1EC92A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BB1B7B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avg6qty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1A258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Average monthly number of calls over the previous six months</w:t>
            </w:r>
          </w:p>
        </w:tc>
      </w:tr>
      <w:tr w:rsidR="009D298C" w14:paraId="2D55BF1A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184CA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avg6rev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40F72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Average monthly revenue over the previous six months</w:t>
            </w:r>
          </w:p>
        </w:tc>
      </w:tr>
      <w:tr w:rsidR="009D298C" w14:paraId="47C9C605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910390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prizm_social_one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429137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Social group letter only</w:t>
            </w:r>
          </w:p>
        </w:tc>
      </w:tr>
      <w:tr w:rsidR="009D298C" w14:paraId="24BD26F3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BE7BE5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area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A3BE0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Geogrpahic area</w:t>
            </w:r>
          </w:p>
        </w:tc>
      </w:tr>
      <w:tr w:rsidR="009D298C" w14:paraId="6A911F5F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BF20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dualband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19D6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Dualband</w:t>
            </w:r>
          </w:p>
        </w:tc>
      </w:tr>
      <w:tr w:rsidR="009D298C" w14:paraId="14329A08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6D6D9E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refurb_new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133058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Handset: refurbished or new</w:t>
            </w:r>
          </w:p>
        </w:tc>
      </w:tr>
      <w:tr w:rsidR="009D298C" w14:paraId="3C6575B9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4BD455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hnd_price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1DC04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Current handset price</w:t>
            </w:r>
          </w:p>
        </w:tc>
      </w:tr>
      <w:tr w:rsidR="009D298C" w14:paraId="698522C8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621A91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phones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A1F6C8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Number of handsets issued</w:t>
            </w:r>
          </w:p>
        </w:tc>
      </w:tr>
      <w:tr w:rsidR="009D298C" w14:paraId="04CA10FA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94417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models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A0B19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Number of models issued</w:t>
            </w:r>
          </w:p>
        </w:tc>
      </w:tr>
      <w:tr w:rsidR="009D298C" w14:paraId="1B619863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FA0ADB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hnd_webcap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F4AB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Handset web capability</w:t>
            </w:r>
          </w:p>
        </w:tc>
      </w:tr>
      <w:tr w:rsidR="009D298C" w14:paraId="62883FB0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1FBBE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truck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78274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Truck indicator</w:t>
            </w:r>
          </w:p>
        </w:tc>
      </w:tr>
      <w:tr w:rsidR="009D298C" w14:paraId="3B56196F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01BE1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rv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3A5184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RV indicator</w:t>
            </w:r>
          </w:p>
        </w:tc>
      </w:tr>
      <w:tr w:rsidR="009D298C" w14:paraId="440F9A6F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A810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ownrent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D5C5B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Home owner/renter status</w:t>
            </w:r>
          </w:p>
        </w:tc>
      </w:tr>
      <w:tr w:rsidR="009D298C" w14:paraId="1F855035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465B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lor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DE418B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Length of residence</w:t>
            </w:r>
          </w:p>
        </w:tc>
      </w:tr>
      <w:tr w:rsidR="009D298C" w14:paraId="0CE54177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62CB8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dwlltype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26144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Dwelling Unit type</w:t>
            </w:r>
          </w:p>
        </w:tc>
      </w:tr>
      <w:tr w:rsidR="009D298C" w14:paraId="79000DAE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D18E5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marital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80D88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Marital Status</w:t>
            </w:r>
          </w:p>
        </w:tc>
      </w:tr>
      <w:tr w:rsidR="009D298C" w14:paraId="34F2F871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19CD77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adults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C0E7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Number of adults in household</w:t>
            </w:r>
          </w:p>
        </w:tc>
      </w:tr>
      <w:tr w:rsidR="009D298C" w14:paraId="6B13037E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31D66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infobase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B059B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InfoBase match</w:t>
            </w:r>
          </w:p>
        </w:tc>
      </w:tr>
      <w:tr w:rsidR="009D298C" w14:paraId="0EA12756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9E019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income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970B8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Estimated income</w:t>
            </w:r>
          </w:p>
        </w:tc>
      </w:tr>
      <w:tr w:rsidR="009D298C" w14:paraId="0E0D1EE2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6ECF0E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numbcars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0A2A7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Known number of vehicles</w:t>
            </w:r>
          </w:p>
        </w:tc>
      </w:tr>
      <w:tr w:rsidR="009D298C" w14:paraId="5F52F1B1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66884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HHstatin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73D9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Premier household status indicator</w:t>
            </w:r>
          </w:p>
        </w:tc>
      </w:tr>
      <w:tr w:rsidR="009D298C" w14:paraId="716D6D5E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0F0EB6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dwllsize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B42147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Dwelling size</w:t>
            </w:r>
          </w:p>
        </w:tc>
      </w:tr>
      <w:tr w:rsidR="009D298C" w14:paraId="78E49CBE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09A16B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forgntvl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23980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Foreign travel dummy variable</w:t>
            </w:r>
          </w:p>
        </w:tc>
      </w:tr>
      <w:tr w:rsidR="009D298C" w14:paraId="6E9C7E0A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5E1C88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ethnic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982D2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Ethnicity roll-up code</w:t>
            </w:r>
          </w:p>
        </w:tc>
      </w:tr>
      <w:tr w:rsidR="009D298C" w14:paraId="6BE399DD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9C37F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kid0_2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C2C7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Child 0 - 2 years of age in household</w:t>
            </w:r>
          </w:p>
        </w:tc>
      </w:tr>
      <w:tr w:rsidR="009D298C" w14:paraId="4AB0CCD2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92A734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kid3_5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25295E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Child 3 - 5 years of age in household</w:t>
            </w:r>
          </w:p>
        </w:tc>
      </w:tr>
      <w:tr w:rsidR="009D298C" w14:paraId="730FE670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AE6DA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kid6_10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B27A6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Child 6 - 10 years of age in household</w:t>
            </w:r>
          </w:p>
        </w:tc>
      </w:tr>
      <w:tr w:rsidR="009D298C" w14:paraId="6E09DDE0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08491A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kid11_15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E95260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Child 11 - 15 years of age in household</w:t>
            </w:r>
          </w:p>
        </w:tc>
      </w:tr>
      <w:tr w:rsidR="009D298C" w14:paraId="68FF7689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1D2A3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kid16_17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4A7F38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Child 16 - 17 years of age in household</w:t>
            </w:r>
          </w:p>
        </w:tc>
      </w:tr>
      <w:tr w:rsidR="009D298C" w14:paraId="60C9234E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7354E4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creditcd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8C709F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Credit card indicator</w:t>
            </w:r>
          </w:p>
        </w:tc>
      </w:tr>
      <w:tr w:rsidR="009D298C" w14:paraId="66B11A27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C533D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eqpdays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F204DB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Number of days (age) of current equipment</w:t>
            </w:r>
          </w:p>
        </w:tc>
      </w:tr>
      <w:tr w:rsidR="009D298C" w14:paraId="7A5E9A65" w14:textId="77777777">
        <w:trPr>
          <w:trHeight w:val="315"/>
          <w:jc w:val="center"/>
        </w:trPr>
        <w:tc>
          <w:tcPr>
            <w:tcW w:w="21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4526C8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Customer_ID</w:t>
            </w:r>
          </w:p>
        </w:tc>
        <w:tc>
          <w:tcPr>
            <w:tcW w:w="8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D8D9C" w14:textId="77777777" w:rsidR="009D298C" w:rsidRDefault="00000000">
            <w:pPr>
              <w:widowControl w:val="0"/>
              <w:rPr>
                <w:sz w:val="20"/>
                <w:szCs w:val="20"/>
              </w:rPr>
            </w:pPr>
            <w:r>
              <w:t>NaN</w:t>
            </w:r>
          </w:p>
        </w:tc>
      </w:tr>
    </w:tbl>
    <w:p w14:paraId="1A56174B" w14:textId="77777777" w:rsidR="009D298C" w:rsidRDefault="009D298C"/>
    <w:sectPr w:rsidR="009D29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1" w:fontKey="{F922C0EE-6575-429E-9510-12D2B1ADF5E7}"/>
    <w:embedBold r:id="rId2" w:fontKey="{B22A9FBE-C80D-4A42-877F-B7EDC189776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FA57CE1-539C-42F1-BB3E-793E95EC67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0CF304-8EEB-4D34-AAE8-8F8F5690CD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705E2"/>
    <w:multiLevelType w:val="multilevel"/>
    <w:tmpl w:val="880A9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7C0206"/>
    <w:multiLevelType w:val="multilevel"/>
    <w:tmpl w:val="7B3ADE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4773940">
    <w:abstractNumId w:val="0"/>
  </w:num>
  <w:num w:numId="2" w16cid:durableId="683096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98C"/>
    <w:rsid w:val="00417113"/>
    <w:rsid w:val="009D298C"/>
    <w:rsid w:val="00A1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07C69"/>
  <w15:docId w15:val="{3FA5DA17-1B12-4ADB-A764-F99A19FB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ja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NMSYiWC2WqmXUndWc3UnIMUAeQ==">CgMxLjAaJAoBMBIfCh0IB0IZCgVBcmltbxIQQXJpYWwgVW5pY29kZSBNUxokCgExEh8KHQgHQhkKBUFyaW1vEhBBcmlhbCBVbmljb2RlIE1TMg5oLmVjemt0cXRrY3JtMDIOaC5nZzF3dXRzZzI0bG8yDmgudHBxNGE1M2t0dzl1Mg5oLnhoOWY1bDNnc3owNTgAciExR1hQeDdPSmJNRVdPaXl5aDVGMjdTLXNHWGwtSjR0aUY=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Rabinath Goswami</cp:lastModifiedBy>
  <cp:revision>2</cp:revision>
  <dcterms:created xsi:type="dcterms:W3CDTF">2026-07-27T19:53:00Z</dcterms:created>
  <dcterms:modified xsi:type="dcterms:W3CDTF">2026-07-27T19:55:00Z</dcterms:modified>
</cp:coreProperties>
</file>