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8AD57" w14:textId="7F943800" w:rsidR="19DD2308" w:rsidRDefault="504861EC" w:rsidP="00097EA7">
      <w:pPr>
        <w:jc w:val="center"/>
        <w:rPr>
          <w:sz w:val="40"/>
          <w:szCs w:val="40"/>
        </w:rPr>
      </w:pPr>
      <w:r>
        <w:rPr>
          <w:noProof/>
        </w:rPr>
        <w:drawing>
          <wp:inline distT="0" distB="0" distL="0" distR="0" wp14:anchorId="7E98DB95" wp14:editId="3FB1A091">
            <wp:extent cx="1299891" cy="733425"/>
            <wp:effectExtent l="0" t="0" r="0" b="0"/>
            <wp:docPr id="159050869" name="drawing">
              <a:extLst xmlns:a="http://schemas.openxmlformats.org/drawingml/2006/main">
                <a:ext uri="{FF2B5EF4-FFF2-40B4-BE49-F238E27FC236}">
                  <a16:creationId xmlns:a16="http://schemas.microsoft.com/office/drawing/2014/main" id="{67C54005-0393-48F3-AC7A-96DDE2978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893" name=""/>
                    <pic:cNvPicPr/>
                  </pic:nvPicPr>
                  <pic:blipFill>
                    <a:blip r:embed="rId8">
                      <a:extLst>
                        <a:ext uri="{28A0092B-C50C-407E-A947-70E740481C1C}">
                          <a14:useLocalDpi xmlns:a14="http://schemas.microsoft.com/office/drawing/2010/main"/>
                        </a:ext>
                      </a:extLst>
                    </a:blip>
                    <a:stretch>
                      <a:fillRect/>
                    </a:stretch>
                  </pic:blipFill>
                  <pic:spPr>
                    <a:xfrm>
                      <a:off x="0" y="0"/>
                      <a:ext cx="1299891" cy="733425"/>
                    </a:xfrm>
                    <a:prstGeom prst="rect">
                      <a:avLst/>
                    </a:prstGeom>
                  </pic:spPr>
                </pic:pic>
              </a:graphicData>
            </a:graphic>
          </wp:inline>
        </w:drawing>
      </w:r>
    </w:p>
    <w:p w14:paraId="3DC13503" w14:textId="3F03F978" w:rsidR="504861EC" w:rsidRPr="00491BCD" w:rsidRDefault="504861EC" w:rsidP="00097EA7">
      <w:pPr>
        <w:jc w:val="center"/>
        <w:rPr>
          <w:sz w:val="28"/>
          <w:szCs w:val="28"/>
        </w:rPr>
      </w:pPr>
      <w:r w:rsidRPr="00491BCD">
        <w:rPr>
          <w:sz w:val="28"/>
          <w:szCs w:val="28"/>
        </w:rPr>
        <w:t>University of Southern Brittany</w:t>
      </w:r>
    </w:p>
    <w:p w14:paraId="026E91E9" w14:textId="30EB16DE" w:rsidR="26AEFFF4" w:rsidRPr="00491BCD" w:rsidRDefault="504861EC" w:rsidP="00097EA7">
      <w:pPr>
        <w:jc w:val="center"/>
        <w:rPr>
          <w:sz w:val="28"/>
          <w:szCs w:val="28"/>
        </w:rPr>
      </w:pPr>
      <w:r w:rsidRPr="00491BCD">
        <w:rPr>
          <w:sz w:val="28"/>
          <w:szCs w:val="28"/>
        </w:rPr>
        <w:t>Vannes, France</w:t>
      </w:r>
    </w:p>
    <w:p w14:paraId="24883B6F" w14:textId="77777777" w:rsidR="00CC3451" w:rsidRPr="00491BCD" w:rsidRDefault="00CC3451" w:rsidP="00097EA7">
      <w:pPr>
        <w:jc w:val="center"/>
        <w:rPr>
          <w:sz w:val="28"/>
          <w:szCs w:val="28"/>
        </w:rPr>
      </w:pPr>
    </w:p>
    <w:p w14:paraId="199D1FA0" w14:textId="77777777" w:rsidR="00CC3451" w:rsidRPr="00491BCD" w:rsidRDefault="00CC3451" w:rsidP="00097EA7">
      <w:pPr>
        <w:jc w:val="center"/>
        <w:rPr>
          <w:sz w:val="28"/>
          <w:szCs w:val="28"/>
        </w:rPr>
      </w:pPr>
    </w:p>
    <w:p w14:paraId="52BF0E9F" w14:textId="434EAF1B" w:rsidR="26AEFFF4" w:rsidRPr="001610DF" w:rsidRDefault="44555EA4" w:rsidP="00097EA7">
      <w:pPr>
        <w:jc w:val="center"/>
        <w:rPr>
          <w:b/>
          <w:sz w:val="36"/>
          <w:szCs w:val="36"/>
        </w:rPr>
      </w:pPr>
      <w:r w:rsidRPr="001610DF">
        <w:rPr>
          <w:b/>
          <w:sz w:val="36"/>
          <w:szCs w:val="36"/>
        </w:rPr>
        <w:t>Project Report</w:t>
      </w:r>
    </w:p>
    <w:p w14:paraId="3DC182C7" w14:textId="18D0DD53" w:rsidR="44555EA4" w:rsidRPr="001610DF" w:rsidRDefault="44555EA4" w:rsidP="00097EA7">
      <w:pPr>
        <w:jc w:val="center"/>
        <w:rPr>
          <w:b/>
          <w:sz w:val="36"/>
          <w:szCs w:val="36"/>
        </w:rPr>
      </w:pPr>
      <w:r w:rsidRPr="001610DF">
        <w:rPr>
          <w:b/>
          <w:sz w:val="36"/>
          <w:szCs w:val="36"/>
        </w:rPr>
        <w:t>on</w:t>
      </w:r>
    </w:p>
    <w:p w14:paraId="26B2CF3F" w14:textId="09548F8C" w:rsidR="0456F8CF" w:rsidRPr="00163E7F" w:rsidRDefault="450406B9" w:rsidP="00097EA7">
      <w:pPr>
        <w:pStyle w:val="NormalWeb"/>
        <w:jc w:val="center"/>
        <w:rPr>
          <w:rFonts w:eastAsiaTheme="majorEastAsia"/>
        </w:rPr>
      </w:pPr>
      <w:r w:rsidRPr="00163E7F">
        <w:rPr>
          <w:rStyle w:val="Strong"/>
          <w:rFonts w:eastAsiaTheme="majorEastAsia"/>
          <w:sz w:val="44"/>
          <w:szCs w:val="44"/>
        </w:rPr>
        <w:t xml:space="preserve">Lidar Point </w:t>
      </w:r>
      <w:r w:rsidR="24F03A4C" w:rsidRPr="00163E7F">
        <w:rPr>
          <w:rStyle w:val="Strong"/>
          <w:rFonts w:eastAsiaTheme="majorEastAsia"/>
          <w:sz w:val="44"/>
          <w:szCs w:val="44"/>
        </w:rPr>
        <w:t xml:space="preserve">Land Cover </w:t>
      </w:r>
      <w:r w:rsidRPr="00163E7F">
        <w:rPr>
          <w:rStyle w:val="Strong"/>
          <w:rFonts w:eastAsiaTheme="majorEastAsia"/>
          <w:sz w:val="44"/>
          <w:szCs w:val="44"/>
        </w:rPr>
        <w:t>Classification Based on Machine Learning and Distributed Spark Framework</w:t>
      </w:r>
    </w:p>
    <w:p w14:paraId="60CAF345" w14:textId="138DF554" w:rsidR="007F01C7" w:rsidRDefault="007F01C7" w:rsidP="00097EA7">
      <w:pPr>
        <w:jc w:val="center"/>
      </w:pPr>
    </w:p>
    <w:p w14:paraId="092AA68A" w14:textId="4F324018" w:rsidR="007F01C7" w:rsidRDefault="007F01C7" w:rsidP="00097EA7">
      <w:pPr>
        <w:jc w:val="center"/>
      </w:pPr>
    </w:p>
    <w:p w14:paraId="51D6C5C1" w14:textId="1F142F6D" w:rsidR="5F74D5C5" w:rsidRPr="001610DF" w:rsidRDefault="12FC0D18" w:rsidP="00097EA7">
      <w:pPr>
        <w:jc w:val="center"/>
        <w:rPr>
          <w:b/>
          <w:sz w:val="32"/>
          <w:szCs w:val="32"/>
        </w:rPr>
      </w:pPr>
      <w:r w:rsidRPr="001610DF">
        <w:rPr>
          <w:b/>
          <w:sz w:val="32"/>
          <w:szCs w:val="32"/>
        </w:rPr>
        <w:t>Big Data Course</w:t>
      </w:r>
    </w:p>
    <w:p w14:paraId="4480C373" w14:textId="3CA07367" w:rsidR="0A89DA34" w:rsidRPr="001610DF" w:rsidRDefault="23464546" w:rsidP="00097EA7">
      <w:pPr>
        <w:jc w:val="center"/>
        <w:rPr>
          <w:b/>
          <w:sz w:val="32"/>
          <w:szCs w:val="32"/>
        </w:rPr>
      </w:pPr>
      <w:r w:rsidRPr="001610DF">
        <w:rPr>
          <w:b/>
          <w:sz w:val="32"/>
          <w:szCs w:val="32"/>
        </w:rPr>
        <w:t>Copernicus Master</w:t>
      </w:r>
      <w:r w:rsidR="517C1F9D" w:rsidRPr="001610DF">
        <w:rPr>
          <w:b/>
          <w:sz w:val="32"/>
          <w:szCs w:val="32"/>
        </w:rPr>
        <w:t>’</w:t>
      </w:r>
      <w:r w:rsidRPr="001610DF">
        <w:rPr>
          <w:b/>
          <w:sz w:val="32"/>
          <w:szCs w:val="32"/>
        </w:rPr>
        <w:t>s in Digital Earth</w:t>
      </w:r>
    </w:p>
    <w:p w14:paraId="1C24FB9C" w14:textId="16D4A0D3" w:rsidR="0A89DA34" w:rsidRPr="001610DF" w:rsidRDefault="23464546" w:rsidP="00097EA7">
      <w:pPr>
        <w:jc w:val="center"/>
        <w:rPr>
          <w:b/>
          <w:sz w:val="32"/>
          <w:szCs w:val="32"/>
        </w:rPr>
      </w:pPr>
      <w:r w:rsidRPr="001610DF">
        <w:rPr>
          <w:b/>
          <w:sz w:val="32"/>
          <w:szCs w:val="32"/>
        </w:rPr>
        <w:t>(</w:t>
      </w:r>
      <w:proofErr w:type="spellStart"/>
      <w:r w:rsidRPr="001610DF">
        <w:rPr>
          <w:b/>
          <w:sz w:val="32"/>
          <w:szCs w:val="32"/>
        </w:rPr>
        <w:t>GeoData</w:t>
      </w:r>
      <w:proofErr w:type="spellEnd"/>
      <w:r w:rsidRPr="001610DF">
        <w:rPr>
          <w:b/>
          <w:sz w:val="32"/>
          <w:szCs w:val="32"/>
        </w:rPr>
        <w:t xml:space="preserve"> Science Track)</w:t>
      </w:r>
    </w:p>
    <w:p w14:paraId="4E0184CB" w14:textId="6F35F643" w:rsidR="007F01C7" w:rsidRDefault="007F01C7" w:rsidP="00097EA7">
      <w:pPr>
        <w:jc w:val="center"/>
      </w:pPr>
    </w:p>
    <w:p w14:paraId="41F167D1" w14:textId="65DB20F2" w:rsidR="007F01C7" w:rsidRPr="001610DF" w:rsidRDefault="007F01C7" w:rsidP="00097EA7">
      <w:pPr>
        <w:jc w:val="center"/>
        <w:rPr>
          <w:sz w:val="32"/>
          <w:szCs w:val="32"/>
        </w:rPr>
      </w:pPr>
    </w:p>
    <w:p w14:paraId="31C23AF8" w14:textId="7EE548CF" w:rsidR="0DE4BE3E" w:rsidRPr="001610DF" w:rsidRDefault="0DE4BE3E" w:rsidP="00097EA7">
      <w:pPr>
        <w:jc w:val="center"/>
        <w:rPr>
          <w:b/>
          <w:sz w:val="32"/>
          <w:szCs w:val="32"/>
        </w:rPr>
      </w:pPr>
      <w:r w:rsidRPr="001610DF">
        <w:rPr>
          <w:b/>
          <w:sz w:val="32"/>
          <w:szCs w:val="32"/>
        </w:rPr>
        <w:t>Group Members</w:t>
      </w:r>
      <w:r w:rsidR="005C3166" w:rsidRPr="001610DF">
        <w:rPr>
          <w:b/>
          <w:sz w:val="32"/>
          <w:szCs w:val="32"/>
        </w:rPr>
        <w:t>:</w:t>
      </w:r>
    </w:p>
    <w:p w14:paraId="182DAE8D" w14:textId="70FD97FA" w:rsidR="151E1A45" w:rsidRPr="001610DF" w:rsidRDefault="30BD83E8" w:rsidP="00097EA7">
      <w:pPr>
        <w:jc w:val="center"/>
        <w:rPr>
          <w:b/>
          <w:sz w:val="32"/>
          <w:szCs w:val="32"/>
        </w:rPr>
      </w:pPr>
      <w:r w:rsidRPr="001610DF">
        <w:rPr>
          <w:sz w:val="32"/>
          <w:szCs w:val="32"/>
        </w:rPr>
        <w:t xml:space="preserve">Rabina </w:t>
      </w:r>
      <w:proofErr w:type="spellStart"/>
      <w:r w:rsidRPr="001610DF">
        <w:rPr>
          <w:sz w:val="32"/>
          <w:szCs w:val="32"/>
        </w:rPr>
        <w:t>Twayana</w:t>
      </w:r>
      <w:proofErr w:type="spellEnd"/>
    </w:p>
    <w:p w14:paraId="3EB7B989" w14:textId="0CD0CE32" w:rsidR="30BD83E8" w:rsidRPr="001610DF" w:rsidRDefault="30BD83E8" w:rsidP="00097EA7">
      <w:pPr>
        <w:jc w:val="center"/>
        <w:rPr>
          <w:sz w:val="32"/>
          <w:szCs w:val="32"/>
        </w:rPr>
      </w:pPr>
      <w:r w:rsidRPr="001610DF">
        <w:rPr>
          <w:sz w:val="32"/>
          <w:szCs w:val="32"/>
        </w:rPr>
        <w:t xml:space="preserve">Sahar </w:t>
      </w:r>
      <w:r w:rsidR="196DFAF0" w:rsidRPr="001610DF">
        <w:rPr>
          <w:sz w:val="32"/>
          <w:szCs w:val="32"/>
        </w:rPr>
        <w:t>Moha</w:t>
      </w:r>
      <w:r w:rsidR="0077280C" w:rsidRPr="001610DF">
        <w:rPr>
          <w:sz w:val="32"/>
          <w:szCs w:val="32"/>
        </w:rPr>
        <w:t>me</w:t>
      </w:r>
      <w:r w:rsidR="196DFAF0" w:rsidRPr="001610DF">
        <w:rPr>
          <w:sz w:val="32"/>
          <w:szCs w:val="32"/>
        </w:rPr>
        <w:t>d</w:t>
      </w:r>
    </w:p>
    <w:p w14:paraId="0FA54273" w14:textId="2A0D3A56" w:rsidR="4C74CEA1" w:rsidRPr="001610DF" w:rsidRDefault="196DFAF0" w:rsidP="00097EA7">
      <w:pPr>
        <w:jc w:val="center"/>
        <w:rPr>
          <w:sz w:val="32"/>
          <w:szCs w:val="32"/>
        </w:rPr>
      </w:pPr>
      <w:r w:rsidRPr="001610DF">
        <w:rPr>
          <w:sz w:val="32"/>
          <w:szCs w:val="32"/>
        </w:rPr>
        <w:t xml:space="preserve">Dastan </w:t>
      </w:r>
      <w:proofErr w:type="spellStart"/>
      <w:r w:rsidRPr="001610DF">
        <w:rPr>
          <w:sz w:val="32"/>
          <w:szCs w:val="32"/>
        </w:rPr>
        <w:t>Nurbukey</w:t>
      </w:r>
      <w:proofErr w:type="spellEnd"/>
    </w:p>
    <w:p w14:paraId="1366A821" w14:textId="77777777" w:rsidR="00163E7F" w:rsidRPr="001610DF" w:rsidRDefault="00163E7F" w:rsidP="00097EA7">
      <w:pPr>
        <w:jc w:val="center"/>
        <w:rPr>
          <w:sz w:val="32"/>
          <w:szCs w:val="32"/>
        </w:rPr>
      </w:pPr>
    </w:p>
    <w:p w14:paraId="010B8DAC" w14:textId="12EA5F63" w:rsidR="127875EB" w:rsidRPr="001610DF" w:rsidRDefault="7244B20A" w:rsidP="00097EA7">
      <w:pPr>
        <w:jc w:val="center"/>
        <w:rPr>
          <w:b/>
          <w:sz w:val="32"/>
          <w:szCs w:val="32"/>
        </w:rPr>
      </w:pPr>
      <w:r w:rsidRPr="001610DF">
        <w:rPr>
          <w:b/>
          <w:sz w:val="32"/>
          <w:szCs w:val="32"/>
        </w:rPr>
        <w:t>Submitted To:</w:t>
      </w:r>
    </w:p>
    <w:p w14:paraId="2958C330" w14:textId="34DB9307" w:rsidR="7EF86245" w:rsidRPr="001610DF" w:rsidRDefault="0D976749" w:rsidP="00097EA7">
      <w:pPr>
        <w:jc w:val="center"/>
        <w:rPr>
          <w:sz w:val="32"/>
          <w:szCs w:val="32"/>
        </w:rPr>
      </w:pPr>
      <w:r w:rsidRPr="001610DF">
        <w:rPr>
          <w:sz w:val="32"/>
          <w:szCs w:val="32"/>
        </w:rPr>
        <w:t xml:space="preserve">Prof/ Frederic </w:t>
      </w:r>
      <w:proofErr w:type="spellStart"/>
      <w:r w:rsidRPr="001610DF">
        <w:rPr>
          <w:sz w:val="32"/>
          <w:szCs w:val="32"/>
        </w:rPr>
        <w:t>Raimbault</w:t>
      </w:r>
      <w:proofErr w:type="spellEnd"/>
    </w:p>
    <w:p w14:paraId="5EFC1C12" w14:textId="35171A85" w:rsidR="0D976749" w:rsidRPr="001610DF" w:rsidRDefault="0D976749" w:rsidP="00097EA7">
      <w:pPr>
        <w:jc w:val="center"/>
        <w:rPr>
          <w:sz w:val="32"/>
          <w:szCs w:val="32"/>
        </w:rPr>
      </w:pPr>
      <w:r w:rsidRPr="001610DF">
        <w:rPr>
          <w:sz w:val="32"/>
          <w:szCs w:val="32"/>
        </w:rPr>
        <w:t>(IRISA – UBS)</w:t>
      </w:r>
    </w:p>
    <w:p w14:paraId="246FC9DF" w14:textId="77777777" w:rsidR="005C3166" w:rsidRPr="001610DF" w:rsidRDefault="005C3166" w:rsidP="00097EA7">
      <w:pPr>
        <w:jc w:val="center"/>
        <w:rPr>
          <w:sz w:val="32"/>
          <w:szCs w:val="32"/>
        </w:rPr>
      </w:pPr>
    </w:p>
    <w:p w14:paraId="53648123" w14:textId="419B15F1" w:rsidR="3F821808" w:rsidRPr="001610DF" w:rsidRDefault="13EA2193" w:rsidP="00097EA7">
      <w:pPr>
        <w:jc w:val="center"/>
        <w:rPr>
          <w:b/>
          <w:sz w:val="32"/>
          <w:szCs w:val="32"/>
        </w:rPr>
      </w:pPr>
      <w:r w:rsidRPr="001610DF">
        <w:rPr>
          <w:b/>
          <w:sz w:val="32"/>
          <w:szCs w:val="32"/>
        </w:rPr>
        <w:t>16 November 2024</w:t>
      </w:r>
    </w:p>
    <w:p w14:paraId="7DFCA3FD" w14:textId="77777777" w:rsidR="001601DE" w:rsidRDefault="001601DE">
      <w:pPr>
        <w:spacing w:after="160" w:line="278" w:lineRule="auto"/>
        <w:jc w:val="left"/>
        <w:rPr>
          <w:sz w:val="32"/>
          <w:szCs w:val="32"/>
        </w:rPr>
        <w:sectPr w:rsidR="001601DE" w:rsidSect="001601DE">
          <w:headerReference w:type="default" r:id="rId9"/>
          <w:footerReference w:type="even" r:id="rId10"/>
          <w:footerReference w:type="default" r:id="rId11"/>
          <w:footerReference w:type="first" r:id="rId12"/>
          <w:pgSz w:w="11906" w:h="16838"/>
          <w:pgMar w:top="1440" w:right="1134" w:bottom="1134" w:left="1440" w:header="709" w:footer="709" w:gutter="0"/>
          <w:pgNumType w:fmt="lowerRoman" w:start="1"/>
          <w:cols w:space="708"/>
          <w:titlePg/>
          <w:docGrid w:linePitch="360"/>
        </w:sectPr>
      </w:pPr>
      <w:r>
        <w:rPr>
          <w:sz w:val="32"/>
          <w:szCs w:val="32"/>
        </w:rPr>
        <w:br w:type="page"/>
      </w:r>
    </w:p>
    <w:p w14:paraId="5F2D85F7" w14:textId="0343B5B3" w:rsidR="005A6BBE" w:rsidRPr="00330B8C" w:rsidRDefault="7DBB0DC9" w:rsidP="0037737E">
      <w:pPr>
        <w:pStyle w:val="Heading1"/>
        <w:numPr>
          <w:ilvl w:val="0"/>
          <w:numId w:val="0"/>
        </w:numPr>
        <w:rPr>
          <w:rFonts w:eastAsiaTheme="majorEastAsia"/>
          <w:sz w:val="32"/>
          <w:szCs w:val="32"/>
        </w:rPr>
      </w:pPr>
      <w:bookmarkStart w:id="0" w:name="_Toc214209798"/>
      <w:r w:rsidRPr="00B80D61">
        <w:lastRenderedPageBreak/>
        <w:t>A</w:t>
      </w:r>
      <w:r w:rsidR="081E5235" w:rsidRPr="00B80D61">
        <w:t>BSTRACT</w:t>
      </w:r>
      <w:bookmarkEnd w:id="0"/>
    </w:p>
    <w:p w14:paraId="78DF3823" w14:textId="77777777" w:rsidR="00F871BC" w:rsidRDefault="00F871BC" w:rsidP="0037737E">
      <w:r>
        <w:t xml:space="preserve">This experiment introduces a reproducible </w:t>
      </w:r>
      <w:proofErr w:type="spellStart"/>
      <w:r>
        <w:t>PySpark</w:t>
      </w:r>
      <w:proofErr w:type="spellEnd"/>
      <w:r>
        <w:t xml:space="preserve"> pipeline designed for end-to-end processing and classification of large point-cloud datasets. The workflow integrates exploratory data analysis, systematic preprocessing, and feature engineering to create informative features from raw point clouds. Model training is accomplished with a Random Forest classifier, optimized via grid search and cross-validation, and evaluated using standard metrics. To examine scalability, the study measures runtime across different Spark cluster sizes and sampling fractions, providing speedup curves that illustrate the balance between parallelism and orchestration costs. Comprehensive code, parameter configurations, and processing recipes are supplied to facilitate reproducibility. The results reveal the impact of dataset size and sampling approach on both classification accuracy and system efficiency, offering actionable strategies for distributed point-cloud analytics in Spark.</w:t>
      </w:r>
    </w:p>
    <w:p w14:paraId="17E8AA1E" w14:textId="77777777" w:rsidR="0037737E" w:rsidRDefault="0037737E" w:rsidP="0037737E"/>
    <w:p w14:paraId="293F08EA" w14:textId="0D6BBA85" w:rsidR="002E04DD" w:rsidRPr="002E04DD" w:rsidRDefault="002E04DD" w:rsidP="0037737E">
      <w:r w:rsidRPr="002E04DD">
        <w:rPr>
          <w:b/>
          <w:bCs/>
        </w:rPr>
        <w:t>Keywords:</w:t>
      </w:r>
      <w:r w:rsidRPr="002E04DD">
        <w:t xml:space="preserve"> </w:t>
      </w:r>
      <w:proofErr w:type="spellStart"/>
      <w:r w:rsidRPr="002E04DD">
        <w:t>PySpark</w:t>
      </w:r>
      <w:proofErr w:type="spellEnd"/>
      <w:r w:rsidRPr="002E04DD">
        <w:t>, point-cloud, feature engineering, Random Forest, scalability, speedup curves, reproducibility</w:t>
      </w:r>
    </w:p>
    <w:p w14:paraId="2AC51F2A" w14:textId="1CA9EDAC" w:rsidR="00591FEC" w:rsidRDefault="00591FEC">
      <w:pPr>
        <w:spacing w:after="160" w:line="278" w:lineRule="auto"/>
        <w:jc w:val="left"/>
      </w:pPr>
      <w:r>
        <w:br w:type="page"/>
      </w:r>
    </w:p>
    <w:p w14:paraId="3E0F9F66" w14:textId="61590F58" w:rsidR="002E04DD" w:rsidRPr="00DC1186" w:rsidRDefault="009343BB" w:rsidP="00EA69EC">
      <w:pPr>
        <w:pStyle w:val="NormalWeb"/>
        <w:rPr>
          <w:b/>
          <w:bCs/>
        </w:rPr>
      </w:pPr>
      <w:r w:rsidRPr="00DC1186">
        <w:rPr>
          <w:b/>
          <w:bCs/>
        </w:rPr>
        <w:lastRenderedPageBreak/>
        <w:t>TABLE OF CONTENTS</w:t>
      </w:r>
    </w:p>
    <w:sdt>
      <w:sdtPr>
        <w:rPr>
          <w:rFonts w:ascii="Times New Roman" w:eastAsia="Aptos Display" w:hAnsi="Times New Roman"/>
          <w:b w:val="0"/>
          <w:bCs w:val="0"/>
          <w:i w:val="0"/>
          <w:iCs w:val="0"/>
          <w:color w:val="0F4761" w:themeColor="accent1" w:themeShade="BF"/>
          <w:szCs w:val="24"/>
          <w:lang w:bidi="th-TH"/>
        </w:rPr>
        <w:id w:val="-1833981797"/>
        <w:docPartObj>
          <w:docPartGallery w:val="Table of Contents"/>
          <w:docPartUnique/>
        </w:docPartObj>
      </w:sdtPr>
      <w:sdtEndPr>
        <w:rPr>
          <w:rFonts w:eastAsia="Times New Roman"/>
          <w:color w:val="auto"/>
          <w:lang w:bidi="ar-SA"/>
        </w:rPr>
      </w:sdtEndPr>
      <w:sdtContent>
        <w:p w14:paraId="47BAC75C" w14:textId="21B1C908" w:rsidR="002D684D" w:rsidRPr="00E87536" w:rsidRDefault="00F97525">
          <w:pPr>
            <w:pStyle w:val="TOC1"/>
            <w:tabs>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r w:rsidRPr="00E87536">
            <w:rPr>
              <w:rFonts w:ascii="Times New Roman" w:hAnsi="Times New Roman"/>
              <w:b w:val="0"/>
              <w:bCs w:val="0"/>
              <w:szCs w:val="24"/>
            </w:rPr>
            <w:fldChar w:fldCharType="begin"/>
          </w:r>
          <w:r w:rsidRPr="00E87536">
            <w:rPr>
              <w:rFonts w:ascii="Times New Roman" w:hAnsi="Times New Roman"/>
              <w:b w:val="0"/>
              <w:bCs w:val="0"/>
              <w:szCs w:val="24"/>
            </w:rPr>
            <w:instrText xml:space="preserve"> TOC \o "1-3" \h \z \u </w:instrText>
          </w:r>
          <w:r w:rsidRPr="00E87536">
            <w:rPr>
              <w:rFonts w:ascii="Times New Roman" w:hAnsi="Times New Roman"/>
              <w:b w:val="0"/>
              <w:bCs w:val="0"/>
              <w:szCs w:val="24"/>
            </w:rPr>
            <w:fldChar w:fldCharType="separate"/>
          </w:r>
          <w:hyperlink w:anchor="_Toc214209798" w:history="1">
            <w:r w:rsidR="002D684D" w:rsidRPr="00E87536">
              <w:rPr>
                <w:rStyle w:val="Hyperlink"/>
                <w:rFonts w:ascii="Times New Roman" w:eastAsiaTheme="majorEastAsia" w:hAnsi="Times New Roman"/>
                <w:b w:val="0"/>
                <w:bCs w:val="0"/>
                <w:noProof/>
                <w:szCs w:val="24"/>
              </w:rPr>
              <w:t>ABSTRACT</w:t>
            </w:r>
            <w:r w:rsidR="002D684D" w:rsidRPr="00E87536">
              <w:rPr>
                <w:rFonts w:ascii="Times New Roman" w:hAnsi="Times New Roman"/>
                <w:b w:val="0"/>
                <w:bCs w:val="0"/>
                <w:noProof/>
                <w:webHidden/>
                <w:szCs w:val="24"/>
              </w:rPr>
              <w:tab/>
            </w:r>
            <w:r w:rsidR="002D684D" w:rsidRPr="00E87536">
              <w:rPr>
                <w:rFonts w:ascii="Times New Roman" w:hAnsi="Times New Roman"/>
                <w:b w:val="0"/>
                <w:bCs w:val="0"/>
                <w:noProof/>
                <w:webHidden/>
                <w:szCs w:val="24"/>
              </w:rPr>
              <w:fldChar w:fldCharType="begin"/>
            </w:r>
            <w:r w:rsidR="002D684D" w:rsidRPr="00E87536">
              <w:rPr>
                <w:rFonts w:ascii="Times New Roman" w:hAnsi="Times New Roman"/>
                <w:b w:val="0"/>
                <w:bCs w:val="0"/>
                <w:noProof/>
                <w:webHidden/>
                <w:szCs w:val="24"/>
              </w:rPr>
              <w:instrText xml:space="preserve"> PAGEREF _Toc214209798 \h </w:instrText>
            </w:r>
            <w:r w:rsidR="002D684D" w:rsidRPr="00E87536">
              <w:rPr>
                <w:rFonts w:ascii="Times New Roman" w:hAnsi="Times New Roman"/>
                <w:b w:val="0"/>
                <w:bCs w:val="0"/>
                <w:noProof/>
                <w:webHidden/>
                <w:szCs w:val="24"/>
              </w:rPr>
            </w:r>
            <w:r w:rsidR="002D684D"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i</w:t>
            </w:r>
            <w:r w:rsidR="002D684D" w:rsidRPr="00E87536">
              <w:rPr>
                <w:rFonts w:ascii="Times New Roman" w:hAnsi="Times New Roman"/>
                <w:b w:val="0"/>
                <w:bCs w:val="0"/>
                <w:noProof/>
                <w:webHidden/>
                <w:szCs w:val="24"/>
              </w:rPr>
              <w:fldChar w:fldCharType="end"/>
            </w:r>
          </w:hyperlink>
        </w:p>
        <w:p w14:paraId="637EECB0" w14:textId="580441EE"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799" w:history="1">
            <w:r w:rsidRPr="00E87536">
              <w:rPr>
                <w:rStyle w:val="Hyperlink"/>
                <w:rFonts w:ascii="Times New Roman" w:eastAsiaTheme="majorEastAsia" w:hAnsi="Times New Roman"/>
                <w:b w:val="0"/>
                <w:bCs w:val="0"/>
                <w:noProof/>
                <w:szCs w:val="24"/>
              </w:rPr>
              <w:t>1</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INTRODUCTION</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_Toc214209799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1</w:t>
            </w:r>
            <w:r w:rsidRPr="00E87536">
              <w:rPr>
                <w:rFonts w:ascii="Times New Roman" w:hAnsi="Times New Roman"/>
                <w:b w:val="0"/>
                <w:bCs w:val="0"/>
                <w:noProof/>
                <w:webHidden/>
                <w:szCs w:val="24"/>
              </w:rPr>
              <w:fldChar w:fldCharType="end"/>
            </w:r>
          </w:hyperlink>
        </w:p>
        <w:p w14:paraId="174AF4BB" w14:textId="7213C58F"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00" w:history="1">
            <w:r w:rsidRPr="00E87536">
              <w:rPr>
                <w:rStyle w:val="Hyperlink"/>
                <w:rFonts w:ascii="Times New Roman" w:eastAsiaTheme="majorEastAsia" w:hAnsi="Times New Roman"/>
                <w:b w:val="0"/>
                <w:bCs w:val="0"/>
                <w:noProof/>
                <w:sz w:val="24"/>
                <w:szCs w:val="24"/>
              </w:rPr>
              <w:t>1.1</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Background</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_Toc214209800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1</w:t>
            </w:r>
            <w:r w:rsidRPr="00E87536">
              <w:rPr>
                <w:rFonts w:ascii="Times New Roman" w:hAnsi="Times New Roman"/>
                <w:b w:val="0"/>
                <w:bCs w:val="0"/>
                <w:noProof/>
                <w:webHidden/>
                <w:sz w:val="24"/>
                <w:szCs w:val="24"/>
              </w:rPr>
              <w:fldChar w:fldCharType="end"/>
            </w:r>
          </w:hyperlink>
        </w:p>
        <w:p w14:paraId="319B66C7" w14:textId="3552CA33"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01" w:history="1">
            <w:r w:rsidRPr="00E87536">
              <w:rPr>
                <w:rStyle w:val="Hyperlink"/>
                <w:rFonts w:ascii="Times New Roman" w:eastAsiaTheme="majorEastAsia" w:hAnsi="Times New Roman"/>
                <w:b w:val="0"/>
                <w:bCs w:val="0"/>
                <w:noProof/>
                <w:sz w:val="24"/>
                <w:szCs w:val="24"/>
              </w:rPr>
              <w:t>1.2</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Objectives</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_Toc214209801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1</w:t>
            </w:r>
            <w:r w:rsidRPr="00E87536">
              <w:rPr>
                <w:rFonts w:ascii="Times New Roman" w:hAnsi="Times New Roman"/>
                <w:b w:val="0"/>
                <w:bCs w:val="0"/>
                <w:noProof/>
                <w:webHidden/>
                <w:sz w:val="24"/>
                <w:szCs w:val="24"/>
              </w:rPr>
              <w:fldChar w:fldCharType="end"/>
            </w:r>
          </w:hyperlink>
        </w:p>
        <w:p w14:paraId="31C2A6A7" w14:textId="2BCB7135"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02" w:history="1">
            <w:r w:rsidRPr="00E87536">
              <w:rPr>
                <w:rStyle w:val="Hyperlink"/>
                <w:rFonts w:ascii="Times New Roman" w:eastAsiaTheme="majorEastAsia" w:hAnsi="Times New Roman"/>
                <w:b w:val="0"/>
                <w:bCs w:val="0"/>
                <w:noProof/>
                <w:sz w:val="24"/>
                <w:szCs w:val="24"/>
              </w:rPr>
              <w:t>1.3</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FRACTAL Datasets</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_Toc214209802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1</w:t>
            </w:r>
            <w:r w:rsidRPr="00E87536">
              <w:rPr>
                <w:rFonts w:ascii="Times New Roman" w:hAnsi="Times New Roman"/>
                <w:b w:val="0"/>
                <w:bCs w:val="0"/>
                <w:noProof/>
                <w:webHidden/>
                <w:sz w:val="24"/>
                <w:szCs w:val="24"/>
              </w:rPr>
              <w:fldChar w:fldCharType="end"/>
            </w:r>
          </w:hyperlink>
        </w:p>
        <w:p w14:paraId="13801DA7" w14:textId="683FCC8C"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03" w:history="1">
            <w:r w:rsidRPr="00E87536">
              <w:rPr>
                <w:rStyle w:val="Hyperlink"/>
                <w:rFonts w:ascii="Times New Roman" w:eastAsiaTheme="majorEastAsia" w:hAnsi="Times New Roman"/>
                <w:b w:val="0"/>
                <w:bCs w:val="0"/>
                <w:noProof/>
                <w:szCs w:val="24"/>
              </w:rPr>
              <w:t>2</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TOOLS</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_Toc214209803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2</w:t>
            </w:r>
            <w:r w:rsidRPr="00E87536">
              <w:rPr>
                <w:rFonts w:ascii="Times New Roman" w:hAnsi="Times New Roman"/>
                <w:b w:val="0"/>
                <w:bCs w:val="0"/>
                <w:noProof/>
                <w:webHidden/>
                <w:szCs w:val="24"/>
              </w:rPr>
              <w:fldChar w:fldCharType="end"/>
            </w:r>
          </w:hyperlink>
        </w:p>
        <w:p w14:paraId="34FE3FFF" w14:textId="296811F8"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04" w:history="1">
            <w:r w:rsidRPr="00E87536">
              <w:rPr>
                <w:rStyle w:val="Hyperlink"/>
                <w:rFonts w:ascii="Times New Roman" w:eastAsiaTheme="majorEastAsia" w:hAnsi="Times New Roman"/>
                <w:b w:val="0"/>
                <w:bCs w:val="0"/>
                <w:noProof/>
                <w:szCs w:val="24"/>
              </w:rPr>
              <w:t>3</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METHODOLOGY</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_Toc214209804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2</w:t>
            </w:r>
            <w:r w:rsidRPr="00E87536">
              <w:rPr>
                <w:rFonts w:ascii="Times New Roman" w:hAnsi="Times New Roman"/>
                <w:b w:val="0"/>
                <w:bCs w:val="0"/>
                <w:noProof/>
                <w:webHidden/>
                <w:szCs w:val="24"/>
              </w:rPr>
              <w:fldChar w:fldCharType="end"/>
            </w:r>
          </w:hyperlink>
        </w:p>
        <w:p w14:paraId="18E9F98C" w14:textId="6C866FB9"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05" w:history="1">
            <w:r w:rsidRPr="00E87536">
              <w:rPr>
                <w:rStyle w:val="Hyperlink"/>
                <w:rFonts w:ascii="Times New Roman" w:eastAsiaTheme="majorEastAsia" w:hAnsi="Times New Roman"/>
                <w:b w:val="0"/>
                <w:bCs w:val="0"/>
                <w:noProof/>
                <w:sz w:val="24"/>
                <w:szCs w:val="24"/>
              </w:rPr>
              <w:t>3.1</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Preprocessing and Feature Engineering</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_Toc214209805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2</w:t>
            </w:r>
            <w:r w:rsidRPr="00E87536">
              <w:rPr>
                <w:rFonts w:ascii="Times New Roman" w:hAnsi="Times New Roman"/>
                <w:b w:val="0"/>
                <w:bCs w:val="0"/>
                <w:noProof/>
                <w:webHidden/>
                <w:sz w:val="24"/>
                <w:szCs w:val="24"/>
              </w:rPr>
              <w:fldChar w:fldCharType="end"/>
            </w:r>
          </w:hyperlink>
        </w:p>
        <w:p w14:paraId="63173684" w14:textId="46A51A85"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06" w:history="1">
            <w:r w:rsidRPr="00E87536">
              <w:rPr>
                <w:rStyle w:val="Hyperlink"/>
                <w:rFonts w:ascii="Times New Roman" w:eastAsiaTheme="majorEastAsia" w:hAnsi="Times New Roman"/>
                <w:b w:val="0"/>
                <w:bCs w:val="0"/>
                <w:noProof/>
                <w:sz w:val="24"/>
                <w:szCs w:val="24"/>
              </w:rPr>
              <w:t>3.2</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Model Training and Evaluation</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_Toc214209806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3</w:t>
            </w:r>
            <w:r w:rsidRPr="00E87536">
              <w:rPr>
                <w:rFonts w:ascii="Times New Roman" w:hAnsi="Times New Roman"/>
                <w:b w:val="0"/>
                <w:bCs w:val="0"/>
                <w:noProof/>
                <w:webHidden/>
                <w:sz w:val="24"/>
                <w:szCs w:val="24"/>
              </w:rPr>
              <w:fldChar w:fldCharType="end"/>
            </w:r>
          </w:hyperlink>
        </w:p>
        <w:p w14:paraId="0C934ACF" w14:textId="12FAFF2D"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07" w:history="1">
            <w:r w:rsidRPr="00E87536">
              <w:rPr>
                <w:rStyle w:val="Hyperlink"/>
                <w:rFonts w:ascii="Times New Roman" w:eastAsiaTheme="majorEastAsia" w:hAnsi="Times New Roman"/>
                <w:b w:val="0"/>
                <w:bCs w:val="0"/>
                <w:noProof/>
                <w:sz w:val="24"/>
                <w:szCs w:val="24"/>
              </w:rPr>
              <w:t>3.3</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Model Inference</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_Toc214209807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4</w:t>
            </w:r>
            <w:r w:rsidRPr="00E87536">
              <w:rPr>
                <w:rFonts w:ascii="Times New Roman" w:hAnsi="Times New Roman"/>
                <w:b w:val="0"/>
                <w:bCs w:val="0"/>
                <w:noProof/>
                <w:webHidden/>
                <w:sz w:val="24"/>
                <w:szCs w:val="24"/>
              </w:rPr>
              <w:fldChar w:fldCharType="end"/>
            </w:r>
          </w:hyperlink>
        </w:p>
        <w:p w14:paraId="09A9AD69" w14:textId="4AA270F6"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08" w:history="1">
            <w:r w:rsidRPr="00E87536">
              <w:rPr>
                <w:rStyle w:val="Hyperlink"/>
                <w:rFonts w:ascii="Times New Roman" w:eastAsiaTheme="majorEastAsia" w:hAnsi="Times New Roman"/>
                <w:b w:val="0"/>
                <w:bCs w:val="0"/>
                <w:noProof/>
                <w:szCs w:val="24"/>
              </w:rPr>
              <w:t>4</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TECHNICAL CHOICES</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_Toc214209808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4</w:t>
            </w:r>
            <w:r w:rsidRPr="00E87536">
              <w:rPr>
                <w:rFonts w:ascii="Times New Roman" w:hAnsi="Times New Roman"/>
                <w:b w:val="0"/>
                <w:bCs w:val="0"/>
                <w:noProof/>
                <w:webHidden/>
                <w:szCs w:val="24"/>
              </w:rPr>
              <w:fldChar w:fldCharType="end"/>
            </w:r>
          </w:hyperlink>
        </w:p>
        <w:p w14:paraId="4D6E5030" w14:textId="74A7A0FE"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09" w:history="1">
            <w:r w:rsidRPr="00E87536">
              <w:rPr>
                <w:rStyle w:val="Hyperlink"/>
                <w:rFonts w:ascii="Times New Roman" w:eastAsia="Aptos Display" w:hAnsi="Times New Roman"/>
                <w:b w:val="0"/>
                <w:bCs w:val="0"/>
                <w:noProof/>
                <w:szCs w:val="24"/>
              </w:rPr>
              <w:t>5</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EXPERIMENT SETUP</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_Toc214209809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5</w:t>
            </w:r>
            <w:r w:rsidRPr="00E87536">
              <w:rPr>
                <w:rFonts w:ascii="Times New Roman" w:hAnsi="Times New Roman"/>
                <w:b w:val="0"/>
                <w:bCs w:val="0"/>
                <w:noProof/>
                <w:webHidden/>
                <w:szCs w:val="24"/>
              </w:rPr>
              <w:fldChar w:fldCharType="end"/>
            </w:r>
          </w:hyperlink>
        </w:p>
        <w:p w14:paraId="1C072060" w14:textId="4572FBFD"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10" w:history="1">
            <w:r w:rsidRPr="00E87536">
              <w:rPr>
                <w:rStyle w:val="Hyperlink"/>
                <w:rFonts w:ascii="Times New Roman" w:eastAsiaTheme="majorEastAsia" w:hAnsi="Times New Roman"/>
                <w:b w:val="0"/>
                <w:bCs w:val="0"/>
                <w:noProof/>
                <w:szCs w:val="24"/>
              </w:rPr>
              <w:t>6</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RESULTS</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_Toc214209810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6</w:t>
            </w:r>
            <w:r w:rsidRPr="00E87536">
              <w:rPr>
                <w:rFonts w:ascii="Times New Roman" w:hAnsi="Times New Roman"/>
                <w:b w:val="0"/>
                <w:bCs w:val="0"/>
                <w:noProof/>
                <w:webHidden/>
                <w:szCs w:val="24"/>
              </w:rPr>
              <w:fldChar w:fldCharType="end"/>
            </w:r>
          </w:hyperlink>
        </w:p>
        <w:p w14:paraId="5871BBAB" w14:textId="3308F99B"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11" w:history="1">
            <w:r w:rsidRPr="00E87536">
              <w:rPr>
                <w:rStyle w:val="Hyperlink"/>
                <w:rFonts w:ascii="Times New Roman" w:eastAsiaTheme="majorEastAsia" w:hAnsi="Times New Roman"/>
                <w:b w:val="0"/>
                <w:bCs w:val="0"/>
                <w:noProof/>
                <w:sz w:val="24"/>
                <w:szCs w:val="24"/>
              </w:rPr>
              <w:t>6.1</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Exploratory Data Analysis</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_Toc214209811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6</w:t>
            </w:r>
            <w:r w:rsidRPr="00E87536">
              <w:rPr>
                <w:rFonts w:ascii="Times New Roman" w:hAnsi="Times New Roman"/>
                <w:b w:val="0"/>
                <w:bCs w:val="0"/>
                <w:noProof/>
                <w:webHidden/>
                <w:sz w:val="24"/>
                <w:szCs w:val="24"/>
              </w:rPr>
              <w:fldChar w:fldCharType="end"/>
            </w:r>
          </w:hyperlink>
        </w:p>
        <w:p w14:paraId="1E398330" w14:textId="4B76636F"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12" w:history="1">
            <w:r w:rsidRPr="00E87536">
              <w:rPr>
                <w:rStyle w:val="Hyperlink"/>
                <w:rFonts w:ascii="Times New Roman" w:eastAsia="Aptos Display" w:hAnsi="Times New Roman"/>
                <w:b w:val="0"/>
                <w:bCs w:val="0"/>
                <w:noProof/>
                <w:sz w:val="24"/>
                <w:szCs w:val="24"/>
              </w:rPr>
              <w:t>6.2</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Aptos Display" w:hAnsi="Times New Roman"/>
                <w:b w:val="0"/>
                <w:bCs w:val="0"/>
                <w:noProof/>
                <w:sz w:val="24"/>
                <w:szCs w:val="24"/>
              </w:rPr>
              <w:t>Hyperparameter Tuning</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_Toc214209812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7</w:t>
            </w:r>
            <w:r w:rsidRPr="00E87536">
              <w:rPr>
                <w:rFonts w:ascii="Times New Roman" w:hAnsi="Times New Roman"/>
                <w:b w:val="0"/>
                <w:bCs w:val="0"/>
                <w:noProof/>
                <w:webHidden/>
                <w:sz w:val="24"/>
                <w:szCs w:val="24"/>
              </w:rPr>
              <w:fldChar w:fldCharType="end"/>
            </w:r>
          </w:hyperlink>
        </w:p>
        <w:p w14:paraId="1F6A89C7" w14:textId="5816B11F"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13" w:history="1">
            <w:r w:rsidRPr="00E87536">
              <w:rPr>
                <w:rStyle w:val="Hyperlink"/>
                <w:rFonts w:ascii="Times New Roman" w:eastAsia="Aptos Display" w:hAnsi="Times New Roman"/>
                <w:b w:val="0"/>
                <w:bCs w:val="0"/>
                <w:noProof/>
                <w:sz w:val="24"/>
                <w:szCs w:val="24"/>
              </w:rPr>
              <w:t>6.3</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Aptos Display" w:hAnsi="Times New Roman"/>
                <w:b w:val="0"/>
                <w:bCs w:val="0"/>
                <w:noProof/>
                <w:sz w:val="24"/>
                <w:szCs w:val="24"/>
              </w:rPr>
              <w:t>Model Evaluation</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_Toc214209813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7</w:t>
            </w:r>
            <w:r w:rsidRPr="00E87536">
              <w:rPr>
                <w:rFonts w:ascii="Times New Roman" w:hAnsi="Times New Roman"/>
                <w:b w:val="0"/>
                <w:bCs w:val="0"/>
                <w:noProof/>
                <w:webHidden/>
                <w:sz w:val="24"/>
                <w:szCs w:val="24"/>
              </w:rPr>
              <w:fldChar w:fldCharType="end"/>
            </w:r>
          </w:hyperlink>
        </w:p>
        <w:p w14:paraId="553459C1" w14:textId="027356BE"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14" w:history="1">
            <w:r w:rsidRPr="00E87536">
              <w:rPr>
                <w:rStyle w:val="Hyperlink"/>
                <w:rFonts w:ascii="Times New Roman" w:eastAsia="Aptos Display" w:hAnsi="Times New Roman"/>
                <w:b w:val="0"/>
                <w:bCs w:val="0"/>
                <w:noProof/>
                <w:sz w:val="24"/>
                <w:szCs w:val="24"/>
              </w:rPr>
              <w:t>6.4</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Aptos Display" w:hAnsi="Times New Roman"/>
                <w:b w:val="0"/>
                <w:bCs w:val="0"/>
                <w:noProof/>
                <w:sz w:val="24"/>
                <w:szCs w:val="24"/>
              </w:rPr>
              <w:t>Experimental Findings</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_Toc214209814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7</w:t>
            </w:r>
            <w:r w:rsidRPr="00E87536">
              <w:rPr>
                <w:rFonts w:ascii="Times New Roman" w:hAnsi="Times New Roman"/>
                <w:b w:val="0"/>
                <w:bCs w:val="0"/>
                <w:noProof/>
                <w:webHidden/>
                <w:sz w:val="24"/>
                <w:szCs w:val="24"/>
              </w:rPr>
              <w:fldChar w:fldCharType="end"/>
            </w:r>
          </w:hyperlink>
        </w:p>
        <w:p w14:paraId="54641F5F" w14:textId="52A3C26F" w:rsidR="002D684D" w:rsidRPr="00E87536" w:rsidRDefault="002D684D">
          <w:pPr>
            <w:pStyle w:val="TOC2"/>
            <w:tabs>
              <w:tab w:val="left" w:pos="960"/>
              <w:tab w:val="right" w:leader="dot" w:pos="9322"/>
            </w:tabs>
            <w:rPr>
              <w:rFonts w:ascii="Times New Roman" w:eastAsiaTheme="minorEastAsia" w:hAnsi="Times New Roman"/>
              <w:b w:val="0"/>
              <w:bCs w:val="0"/>
              <w:noProof/>
              <w:kern w:val="2"/>
              <w:sz w:val="24"/>
              <w:szCs w:val="24"/>
              <w:lang w:val="en-AT" w:eastAsia="en-GB" w:bidi="th-TH"/>
              <w14:ligatures w14:val="standardContextual"/>
            </w:rPr>
          </w:pPr>
          <w:hyperlink w:anchor="_Toc214209815" w:history="1">
            <w:r w:rsidRPr="00E87536">
              <w:rPr>
                <w:rStyle w:val="Hyperlink"/>
                <w:rFonts w:ascii="Times New Roman" w:eastAsiaTheme="majorEastAsia" w:hAnsi="Times New Roman"/>
                <w:b w:val="0"/>
                <w:bCs w:val="0"/>
                <w:noProof/>
                <w:sz w:val="24"/>
                <w:szCs w:val="24"/>
              </w:rPr>
              <w:t>6.5</w:t>
            </w:r>
            <w:r w:rsidRPr="00E87536">
              <w:rPr>
                <w:rFonts w:ascii="Times New Roman" w:eastAsiaTheme="minorEastAsia" w:hAnsi="Times New Roman"/>
                <w:b w:val="0"/>
                <w:bCs w:val="0"/>
                <w:noProof/>
                <w:kern w:val="2"/>
                <w:sz w:val="24"/>
                <w:szCs w:val="24"/>
                <w:lang w:val="en-AT" w:eastAsia="en-GB" w:bidi="th-TH"/>
                <w14:ligatures w14:val="standardContextual"/>
              </w:rPr>
              <w:tab/>
            </w:r>
            <w:r w:rsidRPr="00E87536">
              <w:rPr>
                <w:rStyle w:val="Hyperlink"/>
                <w:rFonts w:ascii="Times New Roman" w:eastAsiaTheme="majorEastAsia" w:hAnsi="Times New Roman"/>
                <w:b w:val="0"/>
                <w:bCs w:val="0"/>
                <w:noProof/>
                <w:sz w:val="24"/>
                <w:szCs w:val="24"/>
              </w:rPr>
              <w:t>Model Inference</w:t>
            </w:r>
            <w:r w:rsidRPr="00E87536">
              <w:rPr>
                <w:rFonts w:ascii="Times New Roman" w:hAnsi="Times New Roman"/>
                <w:b w:val="0"/>
                <w:bCs w:val="0"/>
                <w:noProof/>
                <w:webHidden/>
                <w:sz w:val="24"/>
                <w:szCs w:val="24"/>
              </w:rPr>
              <w:tab/>
            </w:r>
            <w:r w:rsidRPr="00E87536">
              <w:rPr>
                <w:rFonts w:ascii="Times New Roman" w:hAnsi="Times New Roman"/>
                <w:b w:val="0"/>
                <w:bCs w:val="0"/>
                <w:noProof/>
                <w:webHidden/>
                <w:sz w:val="24"/>
                <w:szCs w:val="24"/>
              </w:rPr>
              <w:fldChar w:fldCharType="begin"/>
            </w:r>
            <w:r w:rsidRPr="00E87536">
              <w:rPr>
                <w:rFonts w:ascii="Times New Roman" w:hAnsi="Times New Roman"/>
                <w:b w:val="0"/>
                <w:bCs w:val="0"/>
                <w:noProof/>
                <w:webHidden/>
                <w:sz w:val="24"/>
                <w:szCs w:val="24"/>
              </w:rPr>
              <w:instrText xml:space="preserve"> PAGEREF _Toc214209815 \h </w:instrText>
            </w:r>
            <w:r w:rsidRPr="00E87536">
              <w:rPr>
                <w:rFonts w:ascii="Times New Roman" w:hAnsi="Times New Roman"/>
                <w:b w:val="0"/>
                <w:bCs w:val="0"/>
                <w:noProof/>
                <w:webHidden/>
                <w:sz w:val="24"/>
                <w:szCs w:val="24"/>
              </w:rPr>
            </w:r>
            <w:r w:rsidRPr="00E87536">
              <w:rPr>
                <w:rFonts w:ascii="Times New Roman" w:hAnsi="Times New Roman"/>
                <w:b w:val="0"/>
                <w:bCs w:val="0"/>
                <w:noProof/>
                <w:webHidden/>
                <w:sz w:val="24"/>
                <w:szCs w:val="24"/>
              </w:rPr>
              <w:fldChar w:fldCharType="separate"/>
            </w:r>
            <w:r w:rsidR="00CD6FD1">
              <w:rPr>
                <w:rFonts w:ascii="Times New Roman" w:hAnsi="Times New Roman"/>
                <w:b w:val="0"/>
                <w:bCs w:val="0"/>
                <w:noProof/>
                <w:webHidden/>
                <w:sz w:val="24"/>
                <w:szCs w:val="24"/>
              </w:rPr>
              <w:t>11</w:t>
            </w:r>
            <w:r w:rsidRPr="00E87536">
              <w:rPr>
                <w:rFonts w:ascii="Times New Roman" w:hAnsi="Times New Roman"/>
                <w:b w:val="0"/>
                <w:bCs w:val="0"/>
                <w:noProof/>
                <w:webHidden/>
                <w:sz w:val="24"/>
                <w:szCs w:val="24"/>
              </w:rPr>
              <w:fldChar w:fldCharType="end"/>
            </w:r>
          </w:hyperlink>
        </w:p>
        <w:p w14:paraId="20146CAF" w14:textId="5ADC27FE"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16" w:history="1">
            <w:r w:rsidRPr="00E87536">
              <w:rPr>
                <w:rStyle w:val="Hyperlink"/>
                <w:rFonts w:ascii="Times New Roman" w:eastAsiaTheme="majorEastAsia" w:hAnsi="Times New Roman"/>
                <w:b w:val="0"/>
                <w:bCs w:val="0"/>
                <w:noProof/>
                <w:szCs w:val="24"/>
              </w:rPr>
              <w:t>7</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DISCUSSION</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_Toc214209816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11</w:t>
            </w:r>
            <w:r w:rsidRPr="00E87536">
              <w:rPr>
                <w:rFonts w:ascii="Times New Roman" w:hAnsi="Times New Roman"/>
                <w:b w:val="0"/>
                <w:bCs w:val="0"/>
                <w:noProof/>
                <w:webHidden/>
                <w:szCs w:val="24"/>
              </w:rPr>
              <w:fldChar w:fldCharType="end"/>
            </w:r>
          </w:hyperlink>
        </w:p>
        <w:p w14:paraId="4A9A4200" w14:textId="030615D1"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17" w:history="1">
            <w:r w:rsidRPr="00E87536">
              <w:rPr>
                <w:rStyle w:val="Hyperlink"/>
                <w:rFonts w:ascii="Times New Roman" w:eastAsiaTheme="majorEastAsia" w:hAnsi="Times New Roman"/>
                <w:b w:val="0"/>
                <w:bCs w:val="0"/>
                <w:noProof/>
                <w:szCs w:val="24"/>
              </w:rPr>
              <w:t>8</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CHALLENGES AND SOLUTIONS</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_Toc214209817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11</w:t>
            </w:r>
            <w:r w:rsidRPr="00E87536">
              <w:rPr>
                <w:rFonts w:ascii="Times New Roman" w:hAnsi="Times New Roman"/>
                <w:b w:val="0"/>
                <w:bCs w:val="0"/>
                <w:noProof/>
                <w:webHidden/>
                <w:szCs w:val="24"/>
              </w:rPr>
              <w:fldChar w:fldCharType="end"/>
            </w:r>
          </w:hyperlink>
        </w:p>
        <w:p w14:paraId="1AE2DE55" w14:textId="09F49C8C" w:rsidR="002D684D" w:rsidRPr="00E87536" w:rsidRDefault="002D684D">
          <w:pPr>
            <w:pStyle w:val="TOC1"/>
            <w:tabs>
              <w:tab w:val="left" w:pos="480"/>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18" w:history="1">
            <w:r w:rsidRPr="00E87536">
              <w:rPr>
                <w:rStyle w:val="Hyperlink"/>
                <w:rFonts w:ascii="Times New Roman" w:eastAsiaTheme="majorEastAsia" w:hAnsi="Times New Roman"/>
                <w:b w:val="0"/>
                <w:bCs w:val="0"/>
                <w:noProof/>
                <w:szCs w:val="24"/>
              </w:rPr>
              <w:t>9</w:t>
            </w:r>
            <w:r w:rsidRPr="00E87536">
              <w:rPr>
                <w:rFonts w:ascii="Times New Roman" w:eastAsiaTheme="minorEastAsia" w:hAnsi="Times New Roman"/>
                <w:b w:val="0"/>
                <w:bCs w:val="0"/>
                <w:i w:val="0"/>
                <w:iCs w:val="0"/>
                <w:noProof/>
                <w:kern w:val="2"/>
                <w:szCs w:val="24"/>
                <w:lang w:val="en-AT" w:eastAsia="en-GB" w:bidi="th-TH"/>
                <w14:ligatures w14:val="standardContextual"/>
              </w:rPr>
              <w:tab/>
            </w:r>
            <w:r w:rsidRPr="00E87536">
              <w:rPr>
                <w:rStyle w:val="Hyperlink"/>
                <w:rFonts w:ascii="Times New Roman" w:eastAsiaTheme="majorEastAsia" w:hAnsi="Times New Roman"/>
                <w:b w:val="0"/>
                <w:bCs w:val="0"/>
                <w:noProof/>
                <w:szCs w:val="24"/>
              </w:rPr>
              <w:t>CONCLUSION</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_Toc214209818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12</w:t>
            </w:r>
            <w:r w:rsidRPr="00E87536">
              <w:rPr>
                <w:rFonts w:ascii="Times New Roman" w:hAnsi="Times New Roman"/>
                <w:b w:val="0"/>
                <w:bCs w:val="0"/>
                <w:noProof/>
                <w:webHidden/>
                <w:szCs w:val="24"/>
              </w:rPr>
              <w:fldChar w:fldCharType="end"/>
            </w:r>
          </w:hyperlink>
        </w:p>
        <w:p w14:paraId="0C781EAD" w14:textId="4102D6D2" w:rsidR="002D684D" w:rsidRPr="00E87536" w:rsidRDefault="002D684D">
          <w:pPr>
            <w:pStyle w:val="TOC1"/>
            <w:tabs>
              <w:tab w:val="right" w:leader="dot" w:pos="9322"/>
            </w:tabs>
            <w:rPr>
              <w:rFonts w:ascii="Times New Roman" w:eastAsiaTheme="minorEastAsia" w:hAnsi="Times New Roman"/>
              <w:b w:val="0"/>
              <w:bCs w:val="0"/>
              <w:i w:val="0"/>
              <w:iCs w:val="0"/>
              <w:noProof/>
              <w:kern w:val="2"/>
              <w:szCs w:val="24"/>
              <w:lang w:val="en-AT" w:eastAsia="en-GB" w:bidi="th-TH"/>
              <w14:ligatures w14:val="standardContextual"/>
            </w:rPr>
          </w:pPr>
          <w:hyperlink w:anchor="_Toc214209819" w:history="1">
            <w:r w:rsidRPr="00E87536">
              <w:rPr>
                <w:rStyle w:val="Hyperlink"/>
                <w:rFonts w:ascii="Times New Roman" w:eastAsiaTheme="majorEastAsia" w:hAnsi="Times New Roman"/>
                <w:b w:val="0"/>
                <w:bCs w:val="0"/>
                <w:noProof/>
                <w:szCs w:val="24"/>
              </w:rPr>
              <w:t>REFERENCES</w:t>
            </w:r>
            <w:r w:rsidRPr="00E87536">
              <w:rPr>
                <w:rFonts w:ascii="Times New Roman" w:hAnsi="Times New Roman"/>
                <w:b w:val="0"/>
                <w:bCs w:val="0"/>
                <w:noProof/>
                <w:webHidden/>
                <w:szCs w:val="24"/>
              </w:rPr>
              <w:tab/>
            </w:r>
            <w:r w:rsidRPr="00E87536">
              <w:rPr>
                <w:rFonts w:ascii="Times New Roman" w:hAnsi="Times New Roman"/>
                <w:b w:val="0"/>
                <w:bCs w:val="0"/>
                <w:noProof/>
                <w:webHidden/>
                <w:szCs w:val="24"/>
              </w:rPr>
              <w:fldChar w:fldCharType="begin"/>
            </w:r>
            <w:r w:rsidRPr="00E87536">
              <w:rPr>
                <w:rFonts w:ascii="Times New Roman" w:hAnsi="Times New Roman"/>
                <w:b w:val="0"/>
                <w:bCs w:val="0"/>
                <w:noProof/>
                <w:webHidden/>
                <w:szCs w:val="24"/>
              </w:rPr>
              <w:instrText xml:space="preserve"> PAGEREF _Toc214209819 \h </w:instrText>
            </w:r>
            <w:r w:rsidRPr="00E87536">
              <w:rPr>
                <w:rFonts w:ascii="Times New Roman" w:hAnsi="Times New Roman"/>
                <w:b w:val="0"/>
                <w:bCs w:val="0"/>
                <w:noProof/>
                <w:webHidden/>
                <w:szCs w:val="24"/>
              </w:rPr>
            </w:r>
            <w:r w:rsidRPr="00E87536">
              <w:rPr>
                <w:rFonts w:ascii="Times New Roman" w:hAnsi="Times New Roman"/>
                <w:b w:val="0"/>
                <w:bCs w:val="0"/>
                <w:noProof/>
                <w:webHidden/>
                <w:szCs w:val="24"/>
              </w:rPr>
              <w:fldChar w:fldCharType="separate"/>
            </w:r>
            <w:r w:rsidR="00CD6FD1">
              <w:rPr>
                <w:rFonts w:ascii="Times New Roman" w:hAnsi="Times New Roman"/>
                <w:b w:val="0"/>
                <w:bCs w:val="0"/>
                <w:noProof/>
                <w:webHidden/>
                <w:szCs w:val="24"/>
              </w:rPr>
              <w:t>13</w:t>
            </w:r>
            <w:r w:rsidRPr="00E87536">
              <w:rPr>
                <w:rFonts w:ascii="Times New Roman" w:hAnsi="Times New Roman"/>
                <w:b w:val="0"/>
                <w:bCs w:val="0"/>
                <w:noProof/>
                <w:webHidden/>
                <w:szCs w:val="24"/>
              </w:rPr>
              <w:fldChar w:fldCharType="end"/>
            </w:r>
          </w:hyperlink>
        </w:p>
        <w:p w14:paraId="54033BC0" w14:textId="773D845F" w:rsidR="00F97525" w:rsidRPr="00E87536" w:rsidRDefault="00F97525" w:rsidP="00EF1647">
          <w:r w:rsidRPr="00E87536">
            <w:rPr>
              <w:noProof/>
            </w:rPr>
            <w:fldChar w:fldCharType="end"/>
          </w:r>
        </w:p>
      </w:sdtContent>
    </w:sdt>
    <w:p w14:paraId="1B180AEC" w14:textId="133246D7" w:rsidR="00FF1DFF" w:rsidRPr="00E87536" w:rsidRDefault="00FF1DFF" w:rsidP="002B2179"/>
    <w:p w14:paraId="7665FDB6" w14:textId="77777777" w:rsidR="0072209A" w:rsidRDefault="0072209A" w:rsidP="00586707">
      <w:pPr>
        <w:pStyle w:val="Heading1"/>
        <w:sectPr w:rsidR="0072209A" w:rsidSect="001601DE">
          <w:pgSz w:w="11906" w:h="16838"/>
          <w:pgMar w:top="1440" w:right="1134" w:bottom="1134" w:left="1440" w:header="709" w:footer="709" w:gutter="0"/>
          <w:pgNumType w:fmt="lowerRoman" w:start="1"/>
          <w:cols w:space="708"/>
          <w:titlePg/>
          <w:docGrid w:linePitch="360"/>
        </w:sectPr>
      </w:pPr>
    </w:p>
    <w:p w14:paraId="0F8E58C5" w14:textId="4226F5AC" w:rsidR="005A6BBE" w:rsidRPr="00B80D61" w:rsidRDefault="7DBB0DC9" w:rsidP="00586707">
      <w:pPr>
        <w:pStyle w:val="Heading1"/>
      </w:pPr>
      <w:bookmarkStart w:id="1" w:name="_Toc214209799"/>
      <w:r w:rsidRPr="00586707">
        <w:t>I</w:t>
      </w:r>
      <w:r w:rsidR="5673998B" w:rsidRPr="00586707">
        <w:t>NTRODUCTION</w:t>
      </w:r>
      <w:bookmarkEnd w:id="1"/>
    </w:p>
    <w:p w14:paraId="3E5BE82E" w14:textId="00F0087B" w:rsidR="76135A60" w:rsidRPr="00CC5A66" w:rsidRDefault="76135A60" w:rsidP="00ED63BE">
      <w:pPr>
        <w:pStyle w:val="Heading2"/>
      </w:pPr>
      <w:bookmarkStart w:id="2" w:name="_Toc214209800"/>
      <w:r w:rsidRPr="00CC5A66">
        <w:t>Background</w:t>
      </w:r>
      <w:bookmarkEnd w:id="2"/>
    </w:p>
    <w:p w14:paraId="5BAE2046" w14:textId="585EAB47" w:rsidR="00CC4479" w:rsidRDefault="00322D18" w:rsidP="002B2179">
      <w:r>
        <w:t xml:space="preserve">In recent </w:t>
      </w:r>
      <w:r w:rsidR="00D3675C">
        <w:t xml:space="preserve">years, </w:t>
      </w:r>
      <w:r w:rsidR="00E144E9" w:rsidRPr="00E144E9">
        <w:t xml:space="preserve">Airborne LiDAR (Light Detection and Ranging) or aerial laser scanning (ALS) </w:t>
      </w:r>
      <w:r w:rsidR="00A8657D">
        <w:t>has been</w:t>
      </w:r>
      <w:r w:rsidR="00E0481C">
        <w:t xml:space="preserve"> </w:t>
      </w:r>
      <w:r w:rsidR="007B50DE">
        <w:t xml:space="preserve">a </w:t>
      </w:r>
      <w:r w:rsidR="00E018DE">
        <w:t>widely used technology</w:t>
      </w:r>
      <w:r w:rsidR="003671DD">
        <w:t xml:space="preserve"> for </w:t>
      </w:r>
      <w:r w:rsidR="007B052E">
        <w:t>high</w:t>
      </w:r>
      <w:r w:rsidR="007B50DE">
        <w:t>-</w:t>
      </w:r>
      <w:r w:rsidR="007B052E">
        <w:t>density and high</w:t>
      </w:r>
      <w:r w:rsidR="007B50DE">
        <w:t>-</w:t>
      </w:r>
      <w:r w:rsidR="007B052E">
        <w:t>accuracy topographic data acquisition</w:t>
      </w:r>
      <w:r w:rsidR="0049259B">
        <w:t xml:space="preserve"> </w:t>
      </w:r>
      <w:r w:rsidR="0049259B">
        <w:fldChar w:fldCharType="begin"/>
      </w:r>
      <w:r w:rsidR="00766B90">
        <w:instrText xml:space="preserve"> ADDIN ZOTERO_ITEM CSL_CITATION {"citationID":"pIs2BvIu","properties":{"formattedCitation":"(Singh &amp; Sreevalsan-Nair, 2021)","plainCitation":"(Singh &amp; Sreevalsan-Nair, 2021)","noteIndex":0},"citationItems":[{"id":348,"uris":["http://zotero.org/users/16619911/items/MM87C789"],"itemData":{"id":348,"type":"chapter","container-title":"Distributed Computing and Internet Technology","event-place":"Cham","ISBN":"978-3-030-65620-1","language":"en","note":"collection-title: Lecture Notes in Computer Science\nDOI: 10.1007/978-3-030-65621-8_18","page":"280-288","publisher":"Springer International Publishing","publisher-place":"Cham","source":"DOI.org (Crossref)","title":"A Distributed System for Optimal Scale Feature Extraction and Semantic Classification of Large-Scale Airborne LiDAR Point Clouds","URL":"http://link.springer.com/10.1007/978-3-030-65621-8_18","volume":"12582","editor":[{"family":"Goswami","given":"Diganta"},{"family":"Hoang","given":"Truong Anh"}],"author":[{"family":"Singh","given":"Satendra"},{"family":"Sreevalsan-Nair","given":"Jaya"}],"accessed":{"date-parts":[["2025",11,13]]},"issued":{"date-parts":[["2021"]]}}}],"schema":"https://github.com/citation-style-language/schema/raw/master/csl-citation.json"} </w:instrText>
      </w:r>
      <w:r w:rsidR="0049259B">
        <w:fldChar w:fldCharType="separate"/>
      </w:r>
      <w:r w:rsidR="00766B90">
        <w:t xml:space="preserve">(Singh &amp; </w:t>
      </w:r>
      <w:proofErr w:type="spellStart"/>
      <w:r w:rsidR="00766B90">
        <w:t>Sreevalsan</w:t>
      </w:r>
      <w:proofErr w:type="spellEnd"/>
      <w:r w:rsidR="00766B90">
        <w:t>-Nair, 2021)</w:t>
      </w:r>
      <w:r w:rsidR="0049259B">
        <w:fldChar w:fldCharType="end"/>
      </w:r>
      <w:r w:rsidR="00330026">
        <w:t>.</w:t>
      </w:r>
      <w:r w:rsidR="00A10264">
        <w:t xml:space="preserve"> </w:t>
      </w:r>
      <w:r w:rsidR="00330026">
        <w:t>I</w:t>
      </w:r>
      <w:r w:rsidR="00A10264">
        <w:t xml:space="preserve">t has </w:t>
      </w:r>
      <w:r w:rsidR="00E45678">
        <w:t>been extensively adop</w:t>
      </w:r>
      <w:r w:rsidR="00A1075F">
        <w:t>t</w:t>
      </w:r>
      <w:r w:rsidR="00E45678">
        <w:t xml:space="preserve">ed for </w:t>
      </w:r>
      <w:r w:rsidR="00A1075F">
        <w:t xml:space="preserve">areas such as </w:t>
      </w:r>
      <w:r w:rsidR="009C1F53">
        <w:t xml:space="preserve">building extraction, </w:t>
      </w:r>
      <w:r w:rsidR="00F846DE">
        <w:t>3D urban modelling</w:t>
      </w:r>
      <w:r w:rsidR="00AD7991">
        <w:t xml:space="preserve">, </w:t>
      </w:r>
      <w:r w:rsidR="00A02F25">
        <w:t xml:space="preserve">DEM (Digital Elevation Model) generation, </w:t>
      </w:r>
      <w:r w:rsidR="00B303C8">
        <w:t xml:space="preserve">land cover classification, </w:t>
      </w:r>
      <w:r w:rsidR="008D6B29">
        <w:t xml:space="preserve">glacier monitoring, </w:t>
      </w:r>
      <w:r w:rsidR="00B303C8">
        <w:t>forest management</w:t>
      </w:r>
      <w:r w:rsidR="006F2775">
        <w:t>, and other above-ground structures</w:t>
      </w:r>
      <w:r w:rsidR="00330026">
        <w:t xml:space="preserve"> </w:t>
      </w:r>
      <w:r w:rsidR="00662D41">
        <w:fldChar w:fldCharType="begin"/>
      </w:r>
      <w:r w:rsidR="001C79FE">
        <w:instrText xml:space="preserve"> ADDIN ZOTERO_ITEM CSL_CITATION {"citationID":"XLmMbbnY","properties":{"formattedCitation":"(Liu &amp; Zhang, 2008)","plainCitation":"(Liu &amp; Zhang, 2008)","noteIndex":0},"citationItems":[{"id":347,"uris":["http://zotero.org/users/16619911/items/JE7M7VCE"],"itemData":{"id":347,"type":"article-journal","abstract":"Airborne Light Detection and Ranging (LiDAR) - also referred to as Airborne Laser Scanning (ALS), provides means for high density and high accuracy topographic data acquisition. LiDAR data have become a major source of digital terrain data and have been used in a wide of areas, such as building extraction and 3D urban modelling, hydrological modelling, glacier monitoring, landform or soil classification, river bank or coastal management, and forest management. However, terrain modelling has been the primary focus of most LiDAR collection missions. The use of LiDAR for terrain data collection is becoming a standard practice in spatial science community. There has been a significant increase in the use of LiDAR data for DEM generation over the last decade as more reliable and accurate LiDAR systems were developed. LiDAR data accuracy and density are such that reliable and high accuracy, high resolution DEM generation can be confidently contemplated. However, high density data lead to a significant increase in the data volume, imposing challenges with respect to data storage, processing and manipulation. Strategies for handling the large volume of terrain data without sacrificing accuracy are required. Through informed reduction in data (i.e. ration of the information content to the volume of the dataset), a more manageable and operationally sized terrain dataset for DEM generation is possible. This study aims to generate an efficient and high quality DEM using LiDAR data in a catchment region in Australia. It explored the effects of LiDAR data density on the accuracy of DEMs and examined to what extent a set of LiDAR data can be reduced yet still maintain adequate accuracy for DEM generation. LiDAR data reduction mitigates the data redundancy and improves data processing efficiency in terms of both storage and processing time.","language":"en","source":"Zotero","title":"LIDAR DATA REDUCTION FOR EFFICIENT AND HIGH QUALITY DEM GENERATION","author":[{"family":"Liu","given":"X"},{"family":"Zhang","given":"Z"}],"issued":{"date-parts":[["2008"]]}}}],"schema":"https://github.com/citation-style-language/schema/raw/master/csl-citation.json"} </w:instrText>
      </w:r>
      <w:r w:rsidR="00662D41">
        <w:fldChar w:fldCharType="separate"/>
      </w:r>
      <w:r w:rsidR="001C79FE">
        <w:rPr>
          <w:noProof/>
        </w:rPr>
        <w:t>(Liu &amp; Zhang, 2008)</w:t>
      </w:r>
      <w:r w:rsidR="00662D41">
        <w:fldChar w:fldCharType="end"/>
      </w:r>
      <w:r w:rsidR="00B303C8">
        <w:t>.</w:t>
      </w:r>
      <w:r w:rsidR="00C661BD">
        <w:t xml:space="preserve"> </w:t>
      </w:r>
      <w:r w:rsidR="00443C17">
        <w:t xml:space="preserve">LiDAR captures </w:t>
      </w:r>
      <w:r w:rsidR="006D675E">
        <w:t>thousand</w:t>
      </w:r>
      <w:r w:rsidR="00EB6317">
        <w:t>s</w:t>
      </w:r>
      <w:r w:rsidR="006D675E">
        <w:t xml:space="preserve"> to millions </w:t>
      </w:r>
      <w:r w:rsidR="009245DB">
        <w:t xml:space="preserve">of </w:t>
      </w:r>
      <w:r w:rsidR="00D5395F">
        <w:t>three-dimen</w:t>
      </w:r>
      <w:r w:rsidR="00A72A75">
        <w:t>s</w:t>
      </w:r>
      <w:r w:rsidR="00D5395F">
        <w:t xml:space="preserve">ional </w:t>
      </w:r>
      <w:r w:rsidR="00A72A75">
        <w:t>point</w:t>
      </w:r>
      <w:r w:rsidR="00E13D30">
        <w:t>s</w:t>
      </w:r>
      <w:r w:rsidR="00A72A75">
        <w:t xml:space="preserve"> </w:t>
      </w:r>
      <w:r w:rsidR="00706905">
        <w:t>per</w:t>
      </w:r>
      <w:r w:rsidR="00426C98">
        <w:t xml:space="preserve"> scan</w:t>
      </w:r>
      <w:r w:rsidR="00BE155D">
        <w:t xml:space="preserve">, producing a dense </w:t>
      </w:r>
      <w:r w:rsidR="00480875">
        <w:t>3D point cloud</w:t>
      </w:r>
      <w:r w:rsidR="00E13D30">
        <w:t>.</w:t>
      </w:r>
      <w:r w:rsidR="00AE058D">
        <w:t xml:space="preserve"> As a result,</w:t>
      </w:r>
      <w:r w:rsidR="0026600B">
        <w:t xml:space="preserve"> it </w:t>
      </w:r>
      <w:r w:rsidR="00511D74">
        <w:t>lead</w:t>
      </w:r>
      <w:r w:rsidR="00AE058D">
        <w:t>s</w:t>
      </w:r>
      <w:r w:rsidR="00511D74">
        <w:t xml:space="preserve"> to a significant</w:t>
      </w:r>
      <w:r w:rsidR="00AE058D">
        <w:t xml:space="preserve"> </w:t>
      </w:r>
      <w:r w:rsidR="00511D74">
        <w:t xml:space="preserve">increase in the data volume, imposing challenges </w:t>
      </w:r>
      <w:r w:rsidR="009B70DC">
        <w:t xml:space="preserve">in terms of </w:t>
      </w:r>
      <w:r w:rsidR="00511D74">
        <w:t>data storage, processing</w:t>
      </w:r>
      <w:r w:rsidR="00AE058D">
        <w:t>,</w:t>
      </w:r>
      <w:r w:rsidR="00511D74">
        <w:t xml:space="preserve"> and manipulation</w:t>
      </w:r>
      <w:r w:rsidR="00BA6CEF">
        <w:t xml:space="preserve"> </w:t>
      </w:r>
      <w:r w:rsidR="00BA6CEF">
        <w:fldChar w:fldCharType="begin"/>
      </w:r>
      <w:r w:rsidR="00CC4A19">
        <w:instrText xml:space="preserve"> ADDIN ZOTERO_ITEM CSL_CITATION {"citationID":"B2xC9rzt","properties":{"formattedCitation":"(Gaydon et al., 2024)","plainCitation":"(Gaydon et al., 2024)","noteIndex":0},"citationItems":[{"id":344,"uris":["http://zotero.org/users/16619911/items/FSST36B2"],"itemData":{"id":344,"type":"article","abstract":"Mapping agencies are increasingly adopting Aerial Lidar Scanning (ALS) as a new tool to map buildings and other above-ground structures. Processing ALS data at scale requires efficient point classification methods that perform well over highly diverse territories. Large annotated Lidar datasets are needed to evaluate these classification methods, however, current Lidar benchmarks have restricted scope and often cover a single urban area. To bridge this data gap, we introduce the FRench ALS Clouds from TArgeted Landscapes (FRACTAL) dataset: an ultralarge-scale aerial Lidar dataset made of 100,000 dense point clouds with high quality labels for 7 semantic classes and spanning 250 km². FRACTAL achieves high spatial and semantic diversity by explicitly sampling rare classes and challenging landscapes from five different regions of France. We describe the data collection, annotation, and curation process of the dataset. We provide baseline semantic segmentation results using a state of the art 3D point cloud classification model. FRACTAL aims to support the development of 3D deep learning approaches for large-scale land monitoring.","DOI":"10.48550/arXiv.2405.04634","language":"en","note":"arXiv:2405.04634 [cs]","number":"arXiv:2405.04634","publisher":"arXiv","source":"arXiv.org","title":"FRACTAL: An Ultra-Large-Scale Aerial Lidar Dataset for 3D Semantic Segmentation of Diverse Landscapes","title-short":"FRACTAL","URL":"http://arxiv.org/abs/2405.04634","author":[{"family":"Gaydon","given":"Charles"},{"family":"Daab","given":"Michel"},{"family":"Roche","given":"Floryne"}],"accessed":{"date-parts":[["2025",11,13]]},"issued":{"date-parts":[["2024",9,4]]}}}],"schema":"https://github.com/citation-style-language/schema/raw/master/csl-citation.json"} </w:instrText>
      </w:r>
      <w:r w:rsidR="00BA6CEF">
        <w:fldChar w:fldCharType="separate"/>
      </w:r>
      <w:r w:rsidR="00CC4A19">
        <w:rPr>
          <w:noProof/>
        </w:rPr>
        <w:t>(Gaydon et al., 2024)</w:t>
      </w:r>
      <w:r w:rsidR="00BA6CEF">
        <w:fldChar w:fldCharType="end"/>
      </w:r>
      <w:r w:rsidR="00511D74">
        <w:t>.</w:t>
      </w:r>
      <w:r w:rsidR="00C24D4C">
        <w:t xml:space="preserve"> </w:t>
      </w:r>
      <w:r w:rsidR="00327254">
        <w:t xml:space="preserve">This is where </w:t>
      </w:r>
      <w:r w:rsidR="002C09CC">
        <w:t>computing in distributed systems comes into play</w:t>
      </w:r>
      <w:r w:rsidR="00782D72">
        <w:t xml:space="preserve"> to scale the processing of large</w:t>
      </w:r>
      <w:r w:rsidR="006640E7">
        <w:t>-</w:t>
      </w:r>
      <w:r w:rsidR="00782D72">
        <w:t xml:space="preserve">scale data </w:t>
      </w:r>
      <w:r w:rsidR="00865E5C">
        <w:t xml:space="preserve">by </w:t>
      </w:r>
      <w:r w:rsidR="00DA7D30">
        <w:t xml:space="preserve">enabling </w:t>
      </w:r>
      <w:r w:rsidR="00855390">
        <w:t>parallel</w:t>
      </w:r>
      <w:r w:rsidR="00D46BFD">
        <w:t xml:space="preserve"> execution of task</w:t>
      </w:r>
      <w:r w:rsidR="00164247">
        <w:t>s</w:t>
      </w:r>
      <w:r w:rsidR="00D46BFD">
        <w:t xml:space="preserve"> </w:t>
      </w:r>
      <w:r w:rsidR="00855390">
        <w:t xml:space="preserve">across multiple machines to reduce </w:t>
      </w:r>
      <w:r w:rsidR="00B34EE1">
        <w:t>the execution time significantly</w:t>
      </w:r>
      <w:r w:rsidR="002C09CC">
        <w:t>.</w:t>
      </w:r>
      <w:r w:rsidR="00A9740F">
        <w:t xml:space="preserve"> </w:t>
      </w:r>
      <w:r w:rsidR="00ED0AE0">
        <w:t>One of the most popular framework</w:t>
      </w:r>
      <w:r w:rsidR="003501B2">
        <w:t>s</w:t>
      </w:r>
      <w:r w:rsidR="00ED0AE0">
        <w:t xml:space="preserve"> </w:t>
      </w:r>
      <w:r w:rsidR="00EC176B">
        <w:t xml:space="preserve">for big data </w:t>
      </w:r>
      <w:r w:rsidR="00B076DC">
        <w:t xml:space="preserve">processing and </w:t>
      </w:r>
      <w:r w:rsidR="00EC176B">
        <w:t xml:space="preserve">analytics </w:t>
      </w:r>
      <w:r w:rsidR="003501B2">
        <w:t>is Apache Spark</w:t>
      </w:r>
      <w:r w:rsidR="0093112B">
        <w:t xml:space="preserve"> </w:t>
      </w:r>
      <w:r w:rsidR="0093112B">
        <w:fldChar w:fldCharType="begin"/>
      </w:r>
      <w:r w:rsidR="0093112B">
        <w:instrText xml:space="preserve"> ADDIN ZOTERO_ITEM CSL_CITATION {"citationID":"ZYdlYs9T","properties":{"formattedCitation":"(Chebbi et al., 2021)","plainCitation":"(Chebbi et al., 2021)","noteIndex":0},"citationItems":[{"id":349,"uris":["http://zotero.org/users/16619911/items/SCSXYUGY"],"itemData":{"id":349,"type":"article-journal","abstract":"Big data analysis assumes a significant role in Earth observation using remote sensing images, since the explosion of data images from multiple sensors is used in several fields. The traditional data analysis techniques have different limitations on storing and processing massive volumes of data. Besides, big remote sensing data analytics demand sophisticated algorithms based on specific techniques to store to process the data in real-time or in near real-time with high accuracy, efficiency, and high speed. In this paper, we present a method for storing a huge number of heterogeneous satellite images based on Hadoop distributed file system (HDFS) and Apache Spark. We also present how deep learning algorithms such as VGGNet and UNet can be beneficial to big remote sensing data processing for feature extraction and classification. The obtained results prove that our approach outperforms other methods.","container-title":"Big Data and Cognitive Computing","DOI":"10.3390/bdcc5020021","ISSN":"2504-2289","issue":"2","journalAbbreviation":"BDCC","language":"en","page":"21","source":"DOI.org (Crossref)","title":"Big Remote Sensing Image Classification Based on Deep Learning Extraction Features and Distributed Spark Frameworks","volume":"5","author":[{"family":"Chebbi","given":"Imen"},{"family":"Mellouli","given":"Nedra"},{"family":"Farah","given":"Imed Riadh"},{"family":"Lamolle","given":"Myriam"}],"issued":{"date-parts":[["2021",5,5]]}}}],"schema":"https://github.com/citation-style-language/schema/raw/master/csl-citation.json"} </w:instrText>
      </w:r>
      <w:r w:rsidR="0093112B">
        <w:fldChar w:fldCharType="separate"/>
      </w:r>
      <w:r w:rsidR="0093112B">
        <w:rPr>
          <w:noProof/>
        </w:rPr>
        <w:t>(Chebbi et al., 2021)</w:t>
      </w:r>
      <w:r w:rsidR="0093112B">
        <w:fldChar w:fldCharType="end"/>
      </w:r>
      <w:r w:rsidR="003501B2">
        <w:t>.</w:t>
      </w:r>
    </w:p>
    <w:p w14:paraId="00DA8016" w14:textId="4E562517" w:rsidR="00B4485F" w:rsidRDefault="00684A02" w:rsidP="00FC12F8">
      <w:pPr>
        <w:spacing w:after="240"/>
      </w:pPr>
      <w:r>
        <w:t xml:space="preserve">Integration of </w:t>
      </w:r>
      <w:r w:rsidR="00C13FD3">
        <w:t xml:space="preserve">tools like </w:t>
      </w:r>
      <w:r w:rsidR="00C35C47">
        <w:t xml:space="preserve">Apache Spark </w:t>
      </w:r>
      <w:r w:rsidR="00B4485F" w:rsidRPr="00B4485F">
        <w:t xml:space="preserve">with </w:t>
      </w:r>
      <w:r w:rsidR="004E5955">
        <w:t xml:space="preserve">cloud-based </w:t>
      </w:r>
      <w:r w:rsidR="00B4485F" w:rsidRPr="00B4485F">
        <w:t xml:space="preserve">big data platforms such as </w:t>
      </w:r>
      <w:r w:rsidR="00F86402">
        <w:t xml:space="preserve">Amazon Elastic MapReduce </w:t>
      </w:r>
      <w:r w:rsidR="00F86402">
        <w:rPr>
          <w:b/>
          <w:bCs/>
        </w:rPr>
        <w:t>(</w:t>
      </w:r>
      <w:r w:rsidR="00B4485F" w:rsidRPr="00692C98">
        <w:t>EMR</w:t>
      </w:r>
      <w:r w:rsidR="00F86402" w:rsidRPr="00692C98">
        <w:t>)</w:t>
      </w:r>
      <w:r w:rsidR="00B4485F" w:rsidRPr="00B4485F">
        <w:t xml:space="preserve"> </w:t>
      </w:r>
      <w:r w:rsidR="0023183F">
        <w:t xml:space="preserve">allows </w:t>
      </w:r>
      <w:r w:rsidR="0023183F" w:rsidRPr="003C129B">
        <w:t>for running large-scale distributed data processing</w:t>
      </w:r>
      <w:r w:rsidR="003214CF">
        <w:t xml:space="preserve"> tasks </w:t>
      </w:r>
      <w:r w:rsidR="0023183F" w:rsidRPr="003C129B">
        <w:t>and machine learning applications</w:t>
      </w:r>
      <w:r w:rsidR="0023183F" w:rsidRPr="00B4485F">
        <w:t xml:space="preserve"> </w:t>
      </w:r>
      <w:r w:rsidR="00566C11">
        <w:t>efficiently</w:t>
      </w:r>
      <w:r w:rsidR="007F5D33">
        <w:t xml:space="preserve">. </w:t>
      </w:r>
      <w:r w:rsidR="00D26B9D">
        <w:t xml:space="preserve">In addition to this, </w:t>
      </w:r>
      <w:r w:rsidR="001F2422">
        <w:t>Amazon Simple Storage Service (</w:t>
      </w:r>
      <w:r w:rsidR="00D26B9D">
        <w:t>Amazon S3</w:t>
      </w:r>
      <w:r w:rsidR="001F2422">
        <w:t>)</w:t>
      </w:r>
      <w:r w:rsidR="00D26B9D">
        <w:t xml:space="preserve"> buckets </w:t>
      </w:r>
      <w:r w:rsidR="00470FFF">
        <w:t>allow user</w:t>
      </w:r>
      <w:r w:rsidR="00E605FA">
        <w:t>s</w:t>
      </w:r>
      <w:r w:rsidR="00470FFF">
        <w:t xml:space="preserve"> to </w:t>
      </w:r>
      <w:r w:rsidR="00E605FA">
        <w:t>store and retrieve massive amount</w:t>
      </w:r>
      <w:r w:rsidR="001F2422">
        <w:t>s</w:t>
      </w:r>
      <w:r w:rsidR="00E605FA">
        <w:t xml:space="preserve"> of data.</w:t>
      </w:r>
      <w:r w:rsidR="00897A13">
        <w:t xml:space="preserve"> </w:t>
      </w:r>
      <w:r w:rsidR="00FF3CC5">
        <w:t>EMR and S</w:t>
      </w:r>
      <w:r w:rsidR="00B67AE5">
        <w:t>3</w:t>
      </w:r>
      <w:r w:rsidR="00FF3CC5">
        <w:t xml:space="preserve"> </w:t>
      </w:r>
      <w:r w:rsidR="00F62A39">
        <w:t>integrate seamlessly</w:t>
      </w:r>
      <w:r w:rsidR="00692C98">
        <w:t>,</w:t>
      </w:r>
      <w:r w:rsidR="00F62A39">
        <w:t xml:space="preserve"> </w:t>
      </w:r>
      <w:r w:rsidR="007E3D2B">
        <w:t xml:space="preserve">which makes the big data analysis process </w:t>
      </w:r>
      <w:r w:rsidR="0073256A">
        <w:t xml:space="preserve">more </w:t>
      </w:r>
      <w:r w:rsidR="00692C98">
        <w:t>flexible and efficient.</w:t>
      </w:r>
      <w:r w:rsidR="009D252A">
        <w:t xml:space="preserve"> </w:t>
      </w:r>
      <w:r w:rsidR="009D252A" w:rsidRPr="00B4485F">
        <w:t xml:space="preserve">Furthermore, its built-in machine learning library, </w:t>
      </w:r>
      <w:proofErr w:type="spellStart"/>
      <w:r w:rsidR="009D252A" w:rsidRPr="000E6A40">
        <w:t>MLlib</w:t>
      </w:r>
      <w:proofErr w:type="spellEnd"/>
      <w:r w:rsidR="009D252A" w:rsidRPr="00B4485F">
        <w:t>, facilitates the development of scalable and efficient machine learning workflows.</w:t>
      </w:r>
    </w:p>
    <w:p w14:paraId="67207A43" w14:textId="394B58C7" w:rsidR="005A6BBE" w:rsidRPr="00CC5A66" w:rsidRDefault="7DBB0DC9" w:rsidP="00ED63BE">
      <w:pPr>
        <w:pStyle w:val="Heading2"/>
      </w:pPr>
      <w:bookmarkStart w:id="3" w:name="_Toc214209801"/>
      <w:r w:rsidRPr="00CC5A66">
        <w:t>Objectives</w:t>
      </w:r>
      <w:bookmarkEnd w:id="3"/>
    </w:p>
    <w:p w14:paraId="708736F6" w14:textId="0318C37A" w:rsidR="00B15ABE" w:rsidRDefault="00B15ABE" w:rsidP="002B2179">
      <w:r>
        <w:t xml:space="preserve">The main objective of this project is to </w:t>
      </w:r>
      <w:r w:rsidR="00903F50">
        <w:t xml:space="preserve">experiment </w:t>
      </w:r>
      <w:r w:rsidR="00020BA1">
        <w:t xml:space="preserve">with </w:t>
      </w:r>
      <w:r w:rsidR="00EE5509">
        <w:t xml:space="preserve">the </w:t>
      </w:r>
      <w:r w:rsidR="002E4C3A" w:rsidRPr="00C07766">
        <w:t xml:space="preserve">efficiency </w:t>
      </w:r>
      <w:r w:rsidR="00EE5509">
        <w:t xml:space="preserve">and scalability of </w:t>
      </w:r>
      <w:r w:rsidR="00C80539">
        <w:t>Machine Learning</w:t>
      </w:r>
      <w:r w:rsidR="2B12EC38">
        <w:t xml:space="preserve"> </w:t>
      </w:r>
      <w:r w:rsidR="00C80539">
        <w:t xml:space="preserve">(ML) </w:t>
      </w:r>
      <w:r w:rsidR="00FD5903">
        <w:t>algorithm</w:t>
      </w:r>
      <w:r w:rsidR="00EE5509">
        <w:t>s</w:t>
      </w:r>
      <w:r w:rsidR="00161BAA">
        <w:t xml:space="preserve"> </w:t>
      </w:r>
      <w:r w:rsidR="00E251D6">
        <w:t xml:space="preserve">in the </w:t>
      </w:r>
      <w:r w:rsidR="00A26C90">
        <w:t>distributed</w:t>
      </w:r>
      <w:r w:rsidR="00435E89">
        <w:t xml:space="preserve"> computing</w:t>
      </w:r>
      <w:r w:rsidR="00A26C90">
        <w:t xml:space="preserve"> environment </w:t>
      </w:r>
      <w:r w:rsidR="00903F50">
        <w:t xml:space="preserve">using </w:t>
      </w:r>
      <w:proofErr w:type="spellStart"/>
      <w:r w:rsidR="00903F50">
        <w:t>PySpark</w:t>
      </w:r>
      <w:proofErr w:type="spellEnd"/>
      <w:r w:rsidR="0070251F">
        <w:t xml:space="preserve"> </w:t>
      </w:r>
      <w:r w:rsidR="00687C01">
        <w:t xml:space="preserve">for the land cover classification </w:t>
      </w:r>
      <w:r w:rsidR="0070251F">
        <w:t>on the large FRACTAL dataset</w:t>
      </w:r>
      <w:r w:rsidR="00D4385D">
        <w:t>.</w:t>
      </w:r>
    </w:p>
    <w:p w14:paraId="5073C873" w14:textId="73F22131" w:rsidR="00D4385D" w:rsidRDefault="00D4385D" w:rsidP="002B2179">
      <w:r>
        <w:t xml:space="preserve">The </w:t>
      </w:r>
      <w:r w:rsidR="00FE2584">
        <w:t xml:space="preserve">secondary objectives of this project </w:t>
      </w:r>
      <w:r w:rsidR="00020BA1">
        <w:t>are</w:t>
      </w:r>
      <w:r w:rsidR="00FE2584">
        <w:t xml:space="preserve"> as follow</w:t>
      </w:r>
      <w:r w:rsidR="00020BA1">
        <w:t>s</w:t>
      </w:r>
      <w:r w:rsidR="00FE2584">
        <w:t>:</w:t>
      </w:r>
    </w:p>
    <w:p w14:paraId="1C84E8C7" w14:textId="35F0DA44" w:rsidR="00020BA1" w:rsidRDefault="00020BA1" w:rsidP="00D538E5">
      <w:pPr>
        <w:pStyle w:val="ListParagraph"/>
        <w:numPr>
          <w:ilvl w:val="0"/>
          <w:numId w:val="7"/>
        </w:numPr>
      </w:pPr>
      <w:r>
        <w:t>To perform Exploratory Data Analysis (EDA) on large-scale datasets.</w:t>
      </w:r>
    </w:p>
    <w:p w14:paraId="50942F32" w14:textId="2912D975" w:rsidR="001A2142" w:rsidRDefault="005710C3" w:rsidP="00D538E5">
      <w:pPr>
        <w:pStyle w:val="ListParagraph"/>
        <w:numPr>
          <w:ilvl w:val="0"/>
          <w:numId w:val="7"/>
        </w:numPr>
      </w:pPr>
      <w:r>
        <w:t xml:space="preserve">To develop </w:t>
      </w:r>
      <w:r w:rsidR="00DC3FA8">
        <w:t>an</w:t>
      </w:r>
      <w:r>
        <w:t xml:space="preserve"> efficient and reproducible ML pipeline that includes preprocessing, training</w:t>
      </w:r>
      <w:r w:rsidR="00DC3FA8">
        <w:t>,</w:t>
      </w:r>
      <w:r>
        <w:t xml:space="preserve"> and evaluation of </w:t>
      </w:r>
      <w:r w:rsidR="00DC3FA8">
        <w:t xml:space="preserve">the </w:t>
      </w:r>
      <w:r>
        <w:t>model.</w:t>
      </w:r>
    </w:p>
    <w:p w14:paraId="75665723" w14:textId="05E09BFE" w:rsidR="00CC28B8" w:rsidRDefault="00C07766" w:rsidP="00FC12F8">
      <w:pPr>
        <w:pStyle w:val="ListParagraph"/>
        <w:numPr>
          <w:ilvl w:val="0"/>
          <w:numId w:val="7"/>
        </w:numPr>
        <w:spacing w:after="240"/>
      </w:pPr>
      <w:r>
        <w:t>T</w:t>
      </w:r>
      <w:r w:rsidRPr="00C07766">
        <w:t xml:space="preserve">o </w:t>
      </w:r>
      <w:r w:rsidR="00162083">
        <w:t xml:space="preserve">access the scalability through </w:t>
      </w:r>
      <w:r w:rsidRPr="00C07766">
        <w:t xml:space="preserve">speedup curves </w:t>
      </w:r>
      <w:r w:rsidR="007C365A">
        <w:t xml:space="preserve">by comparing </w:t>
      </w:r>
      <w:r w:rsidRPr="00C07766">
        <w:t xml:space="preserve">execution time on </w:t>
      </w:r>
      <w:r w:rsidR="00415CC2">
        <w:t xml:space="preserve">varying </w:t>
      </w:r>
      <w:r w:rsidR="004013E9">
        <w:t>node</w:t>
      </w:r>
      <w:r w:rsidR="00A72843">
        <w:t xml:space="preserve"> sizes</w:t>
      </w:r>
      <w:r w:rsidR="004F59DD">
        <w:t xml:space="preserve"> (</w:t>
      </w:r>
      <w:r w:rsidR="002F39DD">
        <w:t>particularly executors)</w:t>
      </w:r>
      <w:r w:rsidR="004013E9">
        <w:t xml:space="preserve"> </w:t>
      </w:r>
      <w:r w:rsidRPr="00C07766">
        <w:t xml:space="preserve">for </w:t>
      </w:r>
      <w:r w:rsidR="00263B0E">
        <w:t xml:space="preserve">different </w:t>
      </w:r>
      <w:r w:rsidRPr="00C07766">
        <w:t xml:space="preserve">fractions </w:t>
      </w:r>
      <w:r w:rsidR="00263B0E">
        <w:t xml:space="preserve">of </w:t>
      </w:r>
      <w:r w:rsidR="003745A8">
        <w:t xml:space="preserve">the </w:t>
      </w:r>
      <w:r w:rsidR="00263B0E">
        <w:t>datasets</w:t>
      </w:r>
      <w:r w:rsidR="00687C01">
        <w:t>.</w:t>
      </w:r>
    </w:p>
    <w:p w14:paraId="09A5ED36" w14:textId="35D9EEE3" w:rsidR="00CC28B8" w:rsidRPr="00CC5A66" w:rsidRDefault="00230AFF" w:rsidP="00ED63BE">
      <w:pPr>
        <w:pStyle w:val="Heading2"/>
      </w:pPr>
      <w:bookmarkStart w:id="4" w:name="_Toc214209802"/>
      <w:r w:rsidRPr="00CC5A66">
        <w:t>F</w:t>
      </w:r>
      <w:r w:rsidR="00076645">
        <w:t>RACTAL</w:t>
      </w:r>
      <w:r w:rsidRPr="00CC5A66">
        <w:t xml:space="preserve"> </w:t>
      </w:r>
      <w:r w:rsidR="00262DC6">
        <w:t>D</w:t>
      </w:r>
      <w:r w:rsidRPr="00CC5A66">
        <w:t>atasets</w:t>
      </w:r>
      <w:bookmarkEnd w:id="4"/>
    </w:p>
    <w:p w14:paraId="5308FAC0" w14:textId="63F91F55" w:rsidR="00C17715" w:rsidRDefault="00DF7598" w:rsidP="002B2179">
      <w:r w:rsidRPr="00EA69EC">
        <w:t>FRACTAL</w:t>
      </w:r>
      <w:r w:rsidR="00093A7A" w:rsidRPr="00EA69EC">
        <w:t xml:space="preserve"> stands for </w:t>
      </w:r>
      <w:proofErr w:type="spellStart"/>
      <w:r w:rsidR="00A96205" w:rsidRPr="00EA69EC">
        <w:t>FRench</w:t>
      </w:r>
      <w:proofErr w:type="spellEnd"/>
      <w:r w:rsidR="00A96205" w:rsidRPr="00EA69EC">
        <w:t xml:space="preserve"> ALS Clouds from </w:t>
      </w:r>
      <w:proofErr w:type="spellStart"/>
      <w:r w:rsidR="00A96205" w:rsidRPr="00EA69EC">
        <w:t>TArgeted</w:t>
      </w:r>
      <w:proofErr w:type="spellEnd"/>
      <w:r w:rsidR="00A96205" w:rsidRPr="00EA69EC">
        <w:t xml:space="preserve"> Landscapes</w:t>
      </w:r>
      <w:r w:rsidR="00414906" w:rsidRPr="00EA69EC">
        <w:t xml:space="preserve">. </w:t>
      </w:r>
      <w:r w:rsidR="004D3CB4" w:rsidRPr="00EA69EC">
        <w:t xml:space="preserve">This is </w:t>
      </w:r>
      <w:r w:rsidR="00F0302B" w:rsidRPr="00EA69EC">
        <w:t xml:space="preserve">a </w:t>
      </w:r>
      <w:r w:rsidR="002C01C6" w:rsidRPr="00EA69EC">
        <w:t>large</w:t>
      </w:r>
      <w:r w:rsidR="003249C5" w:rsidRPr="00EA69EC">
        <w:t xml:space="preserve"> and</w:t>
      </w:r>
      <w:r w:rsidR="002C01C6" w:rsidRPr="00EA69EC">
        <w:t xml:space="preserve"> open</w:t>
      </w:r>
      <w:r w:rsidR="003249C5" w:rsidRPr="00EA69EC">
        <w:t xml:space="preserve"> </w:t>
      </w:r>
      <w:r w:rsidR="00D66249" w:rsidRPr="00EA69EC">
        <w:t xml:space="preserve">3D point cloud </w:t>
      </w:r>
      <w:r w:rsidR="004D3CB4" w:rsidRPr="00EA69EC">
        <w:t xml:space="preserve">benchmark dataset for </w:t>
      </w:r>
      <w:r w:rsidR="00CC5C1F">
        <w:t xml:space="preserve">the </w:t>
      </w:r>
      <w:r w:rsidR="00F0302B" w:rsidRPr="00EA69EC">
        <w:t>semantic segmentation</w:t>
      </w:r>
      <w:r w:rsidR="00F5630A" w:rsidRPr="00EA69EC">
        <w:t xml:space="preserve"> of diverse </w:t>
      </w:r>
      <w:r w:rsidR="003249C5" w:rsidRPr="00EA69EC">
        <w:t>landscapes.</w:t>
      </w:r>
      <w:r w:rsidR="00B73051" w:rsidRPr="00EA69EC">
        <w:t xml:space="preserve"> </w:t>
      </w:r>
      <w:r w:rsidR="00783CB2" w:rsidRPr="00EA69EC">
        <w:t xml:space="preserve"> </w:t>
      </w:r>
      <w:r w:rsidR="005A7FB4" w:rsidRPr="00EA69EC">
        <w:t xml:space="preserve">The </w:t>
      </w:r>
      <w:r w:rsidR="0092328A" w:rsidRPr="0092328A">
        <w:t>High-density Aerial Lidar Scanning (ALS)</w:t>
      </w:r>
      <w:r w:rsidR="0092328A">
        <w:t xml:space="preserve"> </w:t>
      </w:r>
      <w:r w:rsidR="005A7FB4" w:rsidRPr="00EA69EC">
        <w:t xml:space="preserve">survey was </w:t>
      </w:r>
      <w:r w:rsidR="006F235C" w:rsidRPr="00EA69EC">
        <w:t xml:space="preserve">conducted in </w:t>
      </w:r>
      <w:r w:rsidR="002B43DB" w:rsidRPr="00EA69EC">
        <w:t>five</w:t>
      </w:r>
      <w:r w:rsidR="00783CB2" w:rsidRPr="00EA69EC">
        <w:t xml:space="preserve"> spatial domains in Southern France, </w:t>
      </w:r>
      <w:r w:rsidR="003A6129" w:rsidRPr="00EA69EC">
        <w:t xml:space="preserve">covering </w:t>
      </w:r>
      <w:r w:rsidR="00783CB2" w:rsidRPr="00EA69EC">
        <w:t>17,280 km² (</w:t>
      </w:r>
      <w:r w:rsidR="00154AAD" w:rsidRPr="00EA69EC">
        <w:t xml:space="preserve">an average of </w:t>
      </w:r>
      <w:r w:rsidR="00783CB2" w:rsidRPr="00EA69EC">
        <w:t xml:space="preserve">3456 km²), and at least 100 km </w:t>
      </w:r>
      <w:r w:rsidR="00B73051" w:rsidRPr="00EA69EC">
        <w:t xml:space="preserve">away </w:t>
      </w:r>
      <w:r w:rsidR="00783CB2" w:rsidRPr="00EA69EC">
        <w:t>from one another</w:t>
      </w:r>
      <w:r w:rsidR="00731DBC">
        <w:t xml:space="preserve"> </w:t>
      </w:r>
      <w:r w:rsidR="00731DBC">
        <w:fldChar w:fldCharType="begin"/>
      </w:r>
      <w:r w:rsidR="00731DBC">
        <w:instrText xml:space="preserve"> ADDIN ZOTERO_ITEM CSL_CITATION {"citationID":"7l7VidMv","properties":{"formattedCitation":"(Gaydon et al., 2024)","plainCitation":"(Gaydon et al., 2024)","noteIndex":0},"citationItems":[{"id":344,"uris":["http://zotero.org/users/16619911/items/FSST36B2"],"itemData":{"id":344,"type":"article","abstract":"Mapping agencies are increasingly adopting Aerial Lidar Scanning (ALS) as a new tool to map buildings and other above-ground structures. Processing ALS data at scale requires efficient point classification methods that perform well over highly diverse territories. Large annotated Lidar datasets are needed to evaluate these classification methods, however, current Lidar benchmarks have restricted scope and often cover a single urban area. To bridge this data gap, we introduce the FRench ALS Clouds from TArgeted Landscapes (FRACTAL) dataset: an ultralarge-scale aerial Lidar dataset made of 100,000 dense point clouds with high quality labels for 7 semantic classes and spanning 250 km². FRACTAL achieves high spatial and semantic diversity by explicitly sampling rare classes and challenging landscapes from five different regions of France. We describe the data collection, annotation, and curation process of the dataset. We provide baseline semantic segmentation results using a state of the art 3D point cloud classification model. FRACTAL aims to support the development of 3D deep learning approaches for large-scale land monitoring.","DOI":"10.48550/arXiv.2405.04634","language":"en","note":"arXiv:2405.04634 [cs]","number":"arXiv:2405.04634","publisher":"arXiv","source":"arXiv.org","title":"FRACTAL: An Ultra-Large-Scale Aerial Lidar Dataset for 3D Semantic Segmentation of Diverse Landscapes","title-short":"FRACTAL","URL":"http://arxiv.org/abs/2405.04634","author":[{"family":"Gaydon","given":"Charles"},{"family":"Daab","given":"Michel"},{"family":"Roche","given":"Floryne"}],"accessed":{"date-parts":[["2025",11,13]]},"issued":{"date-parts":[["2024",9,4]]}}}],"schema":"https://github.com/citation-style-language/schema/raw/master/csl-citation.json"} </w:instrText>
      </w:r>
      <w:r w:rsidR="00731DBC">
        <w:fldChar w:fldCharType="separate"/>
      </w:r>
      <w:r w:rsidR="00731DBC">
        <w:rPr>
          <w:noProof/>
        </w:rPr>
        <w:t>(Gaydon et al., 2024)</w:t>
      </w:r>
      <w:r w:rsidR="00731DBC">
        <w:fldChar w:fldCharType="end"/>
      </w:r>
      <w:r w:rsidR="00783CB2" w:rsidRPr="00EA69EC">
        <w:t>.</w:t>
      </w:r>
      <w:r w:rsidR="004C19B5" w:rsidRPr="00EA69EC">
        <w:t xml:space="preserve"> </w:t>
      </w:r>
    </w:p>
    <w:p w14:paraId="74EFCE99" w14:textId="77B06C9E" w:rsidR="00B765D5" w:rsidRDefault="00C17715" w:rsidP="002B2179">
      <w:r w:rsidRPr="00EA69EC">
        <w:t xml:space="preserve">FRACTAL </w:t>
      </w:r>
      <w:r>
        <w:t xml:space="preserve">datasets </w:t>
      </w:r>
      <w:r w:rsidR="2CE29130">
        <w:t>consist</w:t>
      </w:r>
      <w:r w:rsidR="00062677" w:rsidRPr="00EA69EC">
        <w:t xml:space="preserve"> of a total of 100000 patches </w:t>
      </w:r>
      <w:r w:rsidR="00062677">
        <w:t>and is split into a train-test</w:t>
      </w:r>
      <w:r w:rsidR="46386198">
        <w:t xml:space="preserve"> </w:t>
      </w:r>
      <w:r w:rsidR="00062677">
        <w:t xml:space="preserve">validation set at an </w:t>
      </w:r>
      <w:r w:rsidR="00062677" w:rsidRPr="00DB0A54">
        <w:t>8</w:t>
      </w:r>
      <w:r w:rsidR="00062677">
        <w:t>0%-</w:t>
      </w:r>
      <w:r w:rsidR="00062677" w:rsidRPr="00DB0A54">
        <w:t>10</w:t>
      </w:r>
      <w:r w:rsidR="00062677">
        <w:t xml:space="preserve">%-10% ratio, that is, </w:t>
      </w:r>
      <w:r w:rsidR="00062677" w:rsidRPr="00EA69EC">
        <w:t xml:space="preserve">80000 </w:t>
      </w:r>
      <w:r w:rsidR="00062677">
        <w:t xml:space="preserve">to </w:t>
      </w:r>
      <w:r w:rsidR="00062677" w:rsidRPr="00EA69EC">
        <w:t xml:space="preserve">the train set, 10000 </w:t>
      </w:r>
      <w:r w:rsidR="00062677">
        <w:t xml:space="preserve">to </w:t>
      </w:r>
      <w:r w:rsidR="00062677" w:rsidRPr="00EA69EC">
        <w:t xml:space="preserve">the validation set, and 10000 </w:t>
      </w:r>
      <w:r w:rsidR="00062677">
        <w:t xml:space="preserve">to the </w:t>
      </w:r>
      <w:r w:rsidR="00062677" w:rsidRPr="00EA69EC">
        <w:t>test set.</w:t>
      </w:r>
      <w:r w:rsidR="00062677">
        <w:t xml:space="preserve"> </w:t>
      </w:r>
      <w:r w:rsidR="0008101F">
        <w:t xml:space="preserve">Point clouds </w:t>
      </w:r>
      <w:r w:rsidR="00F10E5F" w:rsidRPr="005B3C05">
        <w:t xml:space="preserve">(37 pts/m² on average) </w:t>
      </w:r>
      <w:r w:rsidR="0008101F">
        <w:t xml:space="preserve">are extracted from </w:t>
      </w:r>
      <w:r w:rsidR="00AE5D02">
        <w:t xml:space="preserve">sampled </w:t>
      </w:r>
      <w:r w:rsidR="005B3C05" w:rsidRPr="005B3C05">
        <w:t xml:space="preserve">50 × 50 m </w:t>
      </w:r>
      <w:r w:rsidR="00972DCA">
        <w:t>geom</w:t>
      </w:r>
      <w:r w:rsidR="00FC339C">
        <w:t>et</w:t>
      </w:r>
      <w:r w:rsidR="00972DCA">
        <w:t xml:space="preserve">ric patches </w:t>
      </w:r>
      <w:r w:rsidR="00272B3C">
        <w:t xml:space="preserve">and </w:t>
      </w:r>
      <w:r w:rsidR="00CD40F4">
        <w:t>c</w:t>
      </w:r>
      <w:r w:rsidR="00CD40F4" w:rsidRPr="00CD40F4">
        <w:t>olorized using near-infrared, red, green, and blue channels from ORTHO HR aerial images, aligned vertically with the points</w:t>
      </w:r>
      <w:r w:rsidR="00CD40F4">
        <w:t>.</w:t>
      </w:r>
      <w:r w:rsidR="00A903AD">
        <w:t xml:space="preserve"> Finally, the point cloud</w:t>
      </w:r>
      <w:r w:rsidR="00C83D78">
        <w:t>s</w:t>
      </w:r>
      <w:r w:rsidR="00A903AD">
        <w:t xml:space="preserve"> w</w:t>
      </w:r>
      <w:r w:rsidR="00C83D78">
        <w:t>ere</w:t>
      </w:r>
      <w:r w:rsidR="00A903AD">
        <w:t xml:space="preserve"> </w:t>
      </w:r>
      <w:r w:rsidR="005B3C05" w:rsidRPr="005B3C05">
        <w:t>annotated with seven semantic classes: ground, vegetation, building, water, bridge, permanent structure, and other. Points are colorized with high-resolution aerial imagery, and each data patch includes detailed metadata on class distribution and landscape features</w:t>
      </w:r>
      <w:r w:rsidR="00731DBC">
        <w:t xml:space="preserve"> </w:t>
      </w:r>
      <w:r w:rsidR="00731DBC">
        <w:fldChar w:fldCharType="begin"/>
      </w:r>
      <w:r w:rsidR="00731DBC">
        <w:instrText xml:space="preserve"> ADDIN ZOTERO_ITEM CSL_CITATION {"citationID":"Rj3YqXzq","properties":{"formattedCitation":"(Gaydon et al., 2024)","plainCitation":"(Gaydon et al., 2024)","noteIndex":0},"citationItems":[{"id":344,"uris":["http://zotero.org/users/16619911/items/FSST36B2"],"itemData":{"id":344,"type":"article","abstract":"Mapping agencies are increasingly adopting Aerial Lidar Scanning (ALS) as a new tool to map buildings and other above-ground structures. Processing ALS data at scale requires efficient point classification methods that perform well over highly diverse territories. Large annotated Lidar datasets are needed to evaluate these classification methods, however, current Lidar benchmarks have restricted scope and often cover a single urban area. To bridge this data gap, we introduce the FRench ALS Clouds from TArgeted Landscapes (FRACTAL) dataset: an ultralarge-scale aerial Lidar dataset made of 100,000 dense point clouds with high quality labels for 7 semantic classes and spanning 250 km². FRACTAL achieves high spatial and semantic diversity by explicitly sampling rare classes and challenging landscapes from five different regions of France. We describe the data collection, annotation, and curation process of the dataset. We provide baseline semantic segmentation results using a state of the art 3D point cloud classification model. FRACTAL aims to support the development of 3D deep learning approaches for large-scale land monitoring.","DOI":"10.48550/arXiv.2405.04634","language":"en","note":"arXiv:2405.04634 [cs]","number":"arXiv:2405.04634","publisher":"arXiv","source":"arXiv.org","title":"FRACTAL: An Ultra-Large-Scale Aerial Lidar Dataset for 3D Semantic Segmentation of Diverse Landscapes","title-short":"FRACTAL","URL":"http://arxiv.org/abs/2405.04634","author":[{"family":"Gaydon","given":"Charles"},{"family":"Daab","given":"Michel"},{"family":"Roche","given":"Floryne"}],"accessed":{"date-parts":[["2025",11,13]]},"issued":{"date-parts":[["2024",9,4]]}}}],"schema":"https://github.com/citation-style-language/schema/raw/master/csl-citation.json"} </w:instrText>
      </w:r>
      <w:r w:rsidR="00731DBC">
        <w:fldChar w:fldCharType="separate"/>
      </w:r>
      <w:r w:rsidR="00731DBC">
        <w:rPr>
          <w:noProof/>
        </w:rPr>
        <w:t>(Gaydon et al., 2024)</w:t>
      </w:r>
      <w:r w:rsidR="00731DBC">
        <w:fldChar w:fldCharType="end"/>
      </w:r>
      <w:r w:rsidR="005B3C05" w:rsidRPr="005B3C05">
        <w:t xml:space="preserve">. </w:t>
      </w:r>
    </w:p>
    <w:p w14:paraId="4D6D6878" w14:textId="249B480D" w:rsidR="00344C01" w:rsidRDefault="000329B5" w:rsidP="002B2179">
      <w:r w:rsidRPr="00EA69EC">
        <w:t>The FRACTAL</w:t>
      </w:r>
      <w:r w:rsidR="007D229B">
        <w:t xml:space="preserve"> data</w:t>
      </w:r>
      <w:r w:rsidRPr="00EA69EC">
        <w:t xml:space="preserve"> was sampled</w:t>
      </w:r>
      <w:r w:rsidR="00AB370D">
        <w:t xml:space="preserve"> </w:t>
      </w:r>
      <w:r w:rsidR="002F3BBB">
        <w:t xml:space="preserve">based on </w:t>
      </w:r>
      <w:r w:rsidR="00107DAC">
        <w:t xml:space="preserve">a </w:t>
      </w:r>
      <w:r w:rsidR="002F3BBB">
        <w:t xml:space="preserve">balanced sampling strategy </w:t>
      </w:r>
      <w:r w:rsidR="00DB2104">
        <w:t xml:space="preserve">to enhance the representation of </w:t>
      </w:r>
      <w:r w:rsidR="008B515A">
        <w:t>rare classes</w:t>
      </w:r>
      <w:r w:rsidR="00F56BB4">
        <w:t xml:space="preserve"> (such as </w:t>
      </w:r>
      <w:r w:rsidR="00C45C89">
        <w:t>water, bridge</w:t>
      </w:r>
      <w:r w:rsidR="004C39D0">
        <w:t>,</w:t>
      </w:r>
      <w:r w:rsidR="00C45C89">
        <w:t xml:space="preserve"> and permanent </w:t>
      </w:r>
      <w:r w:rsidR="004C39D0">
        <w:t>structures)</w:t>
      </w:r>
      <w:r w:rsidR="000E71C9">
        <w:t xml:space="preserve">, </w:t>
      </w:r>
      <w:r w:rsidR="007E28C7">
        <w:t>challenging landscapes</w:t>
      </w:r>
      <w:r w:rsidR="009C0AFF">
        <w:t xml:space="preserve"> (mountainous areas and seashores)</w:t>
      </w:r>
      <w:r w:rsidR="00180CDF">
        <w:t>,</w:t>
      </w:r>
      <w:r w:rsidR="007E28C7">
        <w:t xml:space="preserve"> and </w:t>
      </w:r>
      <w:r w:rsidR="009C0AFF">
        <w:t xml:space="preserve">complex urban </w:t>
      </w:r>
      <w:r w:rsidR="007E28C7">
        <w:t>scenes.</w:t>
      </w:r>
      <w:r w:rsidRPr="00EA69EC">
        <w:t xml:space="preserve"> </w:t>
      </w:r>
      <w:r w:rsidR="00243456">
        <w:t>Since this dataset is diverse in spatial extent and landscape types,  it is well-suited for the evaluation of point cloud classification methods</w:t>
      </w:r>
      <w:r w:rsidR="00731DBC">
        <w:t xml:space="preserve"> </w:t>
      </w:r>
      <w:r w:rsidR="00731DBC">
        <w:fldChar w:fldCharType="begin"/>
      </w:r>
      <w:r w:rsidR="00731DBC">
        <w:instrText xml:space="preserve"> ADDIN ZOTERO_ITEM CSL_CITATION {"citationID":"6rZfHAWe","properties":{"formattedCitation":"(Gaydon et al., 2024)","plainCitation":"(Gaydon et al., 2024)","noteIndex":0},"citationItems":[{"id":344,"uris":["http://zotero.org/users/16619911/items/FSST36B2"],"itemData":{"id":344,"type":"article","abstract":"Mapping agencies are increasingly adopting Aerial Lidar Scanning (ALS) as a new tool to map buildings and other above-ground structures. Processing ALS data at scale requires efficient point classification methods that perform well over highly diverse territories. Large annotated Lidar datasets are needed to evaluate these classification methods, however, current Lidar benchmarks have restricted scope and often cover a single urban area. To bridge this data gap, we introduce the FRench ALS Clouds from TArgeted Landscapes (FRACTAL) dataset: an ultralarge-scale aerial Lidar dataset made of 100,000 dense point clouds with high quality labels for 7 semantic classes and spanning 250 km². FRACTAL achieves high spatial and semantic diversity by explicitly sampling rare classes and challenging landscapes from five different regions of France. We describe the data collection, annotation, and curation process of the dataset. We provide baseline semantic segmentation results using a state of the art 3D point cloud classification model. FRACTAL aims to support the development of 3D deep learning approaches for large-scale land monitoring.","DOI":"10.48550/arXiv.2405.04634","language":"en","note":"arXiv:2405.04634 [cs]","number":"arXiv:2405.04634","publisher":"arXiv","source":"arXiv.org","title":"FRACTAL: An Ultra-Large-Scale Aerial Lidar Dataset for 3D Semantic Segmentation of Diverse Landscapes","title-short":"FRACTAL","URL":"http://arxiv.org/abs/2405.04634","author":[{"family":"Gaydon","given":"Charles"},{"family":"Daab","given":"Michel"},{"family":"Roche","given":"Floryne"}],"accessed":{"date-parts":[["2025",11,13]]},"issued":{"date-parts":[["2024",9,4]]}}}],"schema":"https://github.com/citation-style-language/schema/raw/master/csl-citation.json"} </w:instrText>
      </w:r>
      <w:r w:rsidR="00731DBC">
        <w:fldChar w:fldCharType="separate"/>
      </w:r>
      <w:r w:rsidR="00731DBC">
        <w:rPr>
          <w:noProof/>
        </w:rPr>
        <w:t>(Gaydon et al., 2024)</w:t>
      </w:r>
      <w:r w:rsidR="00731DBC">
        <w:fldChar w:fldCharType="end"/>
      </w:r>
      <w:r w:rsidR="00243456">
        <w:t>.</w:t>
      </w:r>
    </w:p>
    <w:p w14:paraId="2276BBD5" w14:textId="42427DA3" w:rsidR="00BD2B5C" w:rsidRPr="00CC5A66" w:rsidRDefault="00BD2B5C" w:rsidP="00D538E5">
      <w:pPr>
        <w:pStyle w:val="Heading1"/>
      </w:pPr>
      <w:bookmarkStart w:id="5" w:name="_Toc214209803"/>
      <w:r w:rsidRPr="00CC5A66">
        <w:t>TOOLS</w:t>
      </w:r>
      <w:bookmarkEnd w:id="5"/>
    </w:p>
    <w:p w14:paraId="143AC0EA" w14:textId="2D0788E8" w:rsidR="00D33091" w:rsidRDefault="00F26A55" w:rsidP="00D33091">
      <w:r>
        <w:t xml:space="preserve">The tools that are used in this project are </w:t>
      </w:r>
      <w:r w:rsidR="00B67E26">
        <w:t>briefly described below</w:t>
      </w:r>
      <w:r w:rsidR="00D33091">
        <w:t>:</w:t>
      </w:r>
    </w:p>
    <w:p w14:paraId="4010998B" w14:textId="19C0CB0F" w:rsidR="00BD2B5C" w:rsidRPr="00F8731F" w:rsidRDefault="00C01BC9" w:rsidP="00D33091">
      <w:pPr>
        <w:pStyle w:val="ListParagraph"/>
        <w:numPr>
          <w:ilvl w:val="0"/>
          <w:numId w:val="18"/>
        </w:numPr>
        <w:ind w:left="426" w:hanging="426"/>
      </w:pPr>
      <w:r w:rsidRPr="00D33091">
        <w:rPr>
          <w:b/>
        </w:rPr>
        <w:t>Apache Spark</w:t>
      </w:r>
    </w:p>
    <w:p w14:paraId="57D6082D" w14:textId="77777777" w:rsidR="00D33091" w:rsidRDefault="00C01BC9" w:rsidP="00D33091">
      <w:pPr>
        <w:spacing w:after="240"/>
      </w:pPr>
      <w:r w:rsidRPr="00C01BC9">
        <w:t xml:space="preserve">Apache Spark </w:t>
      </w:r>
      <w:r w:rsidR="00C51EF3">
        <w:t xml:space="preserve">is the most widely used engine for scalable computing. It </w:t>
      </w:r>
      <w:r w:rsidRPr="00C01BC9">
        <w:t>is</w:t>
      </w:r>
      <w:r w:rsidR="00F75720">
        <w:t xml:space="preserve"> a unified engine for large</w:t>
      </w:r>
      <w:r w:rsidR="00091BC6">
        <w:t>-</w:t>
      </w:r>
      <w:r w:rsidR="00F75720">
        <w:t>scale data</w:t>
      </w:r>
      <w:r w:rsidR="00EE4C60">
        <w:t xml:space="preserve"> processing,</w:t>
      </w:r>
      <w:r w:rsidR="00F75720">
        <w:t xml:space="preserve"> ana</w:t>
      </w:r>
      <w:r w:rsidR="00091BC6">
        <w:t>lytics</w:t>
      </w:r>
      <w:r w:rsidR="00EE4C60">
        <w:t>,</w:t>
      </w:r>
      <w:r w:rsidR="00201B81">
        <w:t xml:space="preserve"> and </w:t>
      </w:r>
      <w:r w:rsidR="00201B81" w:rsidRPr="00DB2E01">
        <w:t>machine learning</w:t>
      </w:r>
      <w:r w:rsidR="00EE4C60">
        <w:t xml:space="preserve"> algorithms</w:t>
      </w:r>
      <w:r w:rsidR="008B7CE6">
        <w:t xml:space="preserve"> on </w:t>
      </w:r>
      <w:r w:rsidR="002011C8">
        <w:t>single-node machines or clusters</w:t>
      </w:r>
      <w:r w:rsidR="00CD3248">
        <w:t xml:space="preserve"> </w:t>
      </w:r>
      <w:r w:rsidR="00CD3248">
        <w:fldChar w:fldCharType="begin"/>
      </w:r>
      <w:r w:rsidR="00CD3248">
        <w:instrText xml:space="preserve"> ADDIN ZOTERO_ITEM CSL_CITATION {"citationID":"bpkkJORG","properties":{"formattedCitation":"(The Apache Software Foundation, n.d.)","plainCitation":"(The Apache Software Foundation, n.d.)","noteIndex":0},"citationItems":[{"id":351,"uris":["http://zotero.org/users/16619911/items/IFFP5E2E"],"itemData":{"id":351,"type":"entry-encyclopedia","title":"Apache Spark: Unified Engine for Large-Scale Data Analytics","URL":"https://spark.apache.org/","author":[{"family":"The Apache Software Foundation","given":""}],"accessed":{"date-parts":[["2025",11,13]]}}}],"schema":"https://github.com/citation-style-language/schema/raw/master/csl-citation.json"} </w:instrText>
      </w:r>
      <w:r w:rsidR="00CD3248">
        <w:fldChar w:fldCharType="separate"/>
      </w:r>
      <w:r w:rsidR="00CD3248">
        <w:t>(The Apache Software Foundation, n.d.)</w:t>
      </w:r>
      <w:r w:rsidR="00CD3248">
        <w:fldChar w:fldCharType="end"/>
      </w:r>
      <w:r w:rsidR="00091BC6">
        <w:t>.</w:t>
      </w:r>
      <w:r w:rsidR="005C21A2">
        <w:t xml:space="preserve"> </w:t>
      </w:r>
      <w:r w:rsidR="00EE4C60" w:rsidRPr="00A9319F">
        <w:t>The framework is based on the MapReduce paradigm</w:t>
      </w:r>
      <w:r w:rsidR="00F12193">
        <w:t>,</w:t>
      </w:r>
      <w:r w:rsidR="00CD3248">
        <w:t xml:space="preserve"> and</w:t>
      </w:r>
      <w:r w:rsidR="00EE4C60">
        <w:t xml:space="preserve"> </w:t>
      </w:r>
      <w:r w:rsidR="00CD3248">
        <w:t>i</w:t>
      </w:r>
      <w:r w:rsidRPr="00C01BC9">
        <w:t>t has numerous APIs implemented in</w:t>
      </w:r>
      <w:r>
        <w:t xml:space="preserve"> </w:t>
      </w:r>
      <w:r w:rsidRPr="00C01BC9">
        <w:t>Python, Java, and Scala</w:t>
      </w:r>
      <w:r w:rsidR="00CD3248">
        <w:t xml:space="preserve"> </w:t>
      </w:r>
      <w:r w:rsidR="00CD3248">
        <w:fldChar w:fldCharType="begin"/>
      </w:r>
      <w:r w:rsidR="00016E41">
        <w:instrText xml:space="preserve"> ADDIN ZOTERO_ITEM CSL_CITATION {"citationID":"HvrYyIjN","properties":{"formattedCitation":"(Polak, 2023)","plainCitation":"(Polak, 2023)","noteIndex":0},"citationItems":[{"id":353,"uris":["http://zotero.org/users/16619911/items/C7EIKSF8"],"itemData":{"id":353,"type":"book","event-place":"Beijing Boston Farnham Sebastopol Tokyo","ISBN":"978-1-0981-0682-9","language":"en","number-of-pages":"1","publisher":"O'Reilly","publisher-place":"Beijing Boston Farnham Sebastopol Tokyo","source":"K10plus ISBN","title":"Scaling machine learning with Spark: distributed ML with MLlib, TensorFlow, and PyTorch","title-short":"Scaling machine learning with Spark","author":[{"family":"Polak","given":"Adi"}],"issued":{"date-parts":[["2023"]]}}}],"schema":"https://github.com/citation-style-language/schema/raw/master/csl-citation.json"} </w:instrText>
      </w:r>
      <w:r w:rsidR="00CD3248">
        <w:fldChar w:fldCharType="separate"/>
      </w:r>
      <w:r w:rsidR="00016E41">
        <w:t>(</w:t>
      </w:r>
      <w:proofErr w:type="spellStart"/>
      <w:r w:rsidR="00016E41">
        <w:t>Polak</w:t>
      </w:r>
      <w:proofErr w:type="spellEnd"/>
      <w:r w:rsidR="00016E41">
        <w:t>, 2023)</w:t>
      </w:r>
      <w:r w:rsidR="00CD3248">
        <w:fldChar w:fldCharType="end"/>
      </w:r>
      <w:r w:rsidR="00B401C0">
        <w:t>.</w:t>
      </w:r>
    </w:p>
    <w:p w14:paraId="74097961" w14:textId="4EB383D9" w:rsidR="00C01BC9" w:rsidRPr="00F8731F" w:rsidRDefault="008F48FA" w:rsidP="00D33091">
      <w:pPr>
        <w:pStyle w:val="ListParagraph"/>
        <w:numPr>
          <w:ilvl w:val="0"/>
          <w:numId w:val="18"/>
        </w:numPr>
        <w:ind w:left="426" w:hanging="426"/>
      </w:pPr>
      <w:proofErr w:type="spellStart"/>
      <w:r w:rsidRPr="00D33091">
        <w:rPr>
          <w:b/>
        </w:rPr>
        <w:t>PySpark</w:t>
      </w:r>
      <w:proofErr w:type="spellEnd"/>
    </w:p>
    <w:p w14:paraId="0AB52C46" w14:textId="77777777" w:rsidR="00D33091" w:rsidRDefault="009537BA" w:rsidP="00D33091">
      <w:pPr>
        <w:spacing w:after="240"/>
      </w:pPr>
      <w:proofErr w:type="spellStart"/>
      <w:r w:rsidRPr="009537BA">
        <w:t>PySpark</w:t>
      </w:r>
      <w:proofErr w:type="spellEnd"/>
      <w:r w:rsidRPr="009537BA">
        <w:t xml:space="preserve"> is the Python API for Apache Spark</w:t>
      </w:r>
      <w:r w:rsidR="00FD7067">
        <w:t xml:space="preserve"> that allows </w:t>
      </w:r>
      <w:r w:rsidR="00CE2C94">
        <w:t xml:space="preserve">access to </w:t>
      </w:r>
      <w:r w:rsidR="00DF23A3">
        <w:t xml:space="preserve">the </w:t>
      </w:r>
      <w:r w:rsidR="00DA04DD">
        <w:t>S</w:t>
      </w:r>
      <w:r w:rsidR="00CE2C94">
        <w:t xml:space="preserve">park </w:t>
      </w:r>
      <w:r w:rsidRPr="009537BA">
        <w:t xml:space="preserve">distributed </w:t>
      </w:r>
      <w:r w:rsidR="009A487A">
        <w:t xml:space="preserve">environment </w:t>
      </w:r>
      <w:r w:rsidR="006A760F">
        <w:t xml:space="preserve">using </w:t>
      </w:r>
      <w:r w:rsidR="009A487A">
        <w:t>P</w:t>
      </w:r>
      <w:r w:rsidR="006A760F">
        <w:t>ython</w:t>
      </w:r>
      <w:r w:rsidR="00F40B79" w:rsidRPr="009537BA">
        <w:t>.</w:t>
      </w:r>
      <w:r w:rsidR="003E72FE">
        <w:t xml:space="preserve"> </w:t>
      </w:r>
      <w:r w:rsidR="003E72FE" w:rsidRPr="00224916">
        <w:t>This allows users to build scalable data pipelines and machine learning workflows using familiar Python syntax</w:t>
      </w:r>
      <w:r w:rsidR="003E72FE">
        <w:t>.</w:t>
      </w:r>
      <w:r w:rsidR="00224916">
        <w:t xml:space="preserve"> </w:t>
      </w:r>
      <w:r w:rsidR="00851AEC">
        <w:t xml:space="preserve">Within a </w:t>
      </w:r>
      <w:proofErr w:type="spellStart"/>
      <w:r w:rsidR="00851AEC">
        <w:t>PySpark</w:t>
      </w:r>
      <w:proofErr w:type="spellEnd"/>
      <w:r w:rsidR="00851AEC">
        <w:t xml:space="preserve"> application, </w:t>
      </w:r>
      <w:proofErr w:type="spellStart"/>
      <w:r w:rsidR="00B75CE9" w:rsidRPr="00D33091">
        <w:rPr>
          <w:i/>
          <w:iCs/>
        </w:rPr>
        <w:t>SparkContext</w:t>
      </w:r>
      <w:proofErr w:type="spellEnd"/>
      <w:r w:rsidR="00B75CE9">
        <w:t xml:space="preserve"> has a paramet</w:t>
      </w:r>
      <w:r w:rsidR="00A2507C">
        <w:t>er called _</w:t>
      </w:r>
      <w:r w:rsidR="00A2507C" w:rsidRPr="00D33091">
        <w:rPr>
          <w:i/>
          <w:iCs/>
        </w:rPr>
        <w:t>gateway</w:t>
      </w:r>
      <w:r w:rsidR="00A61BF1">
        <w:t>,</w:t>
      </w:r>
      <w:r w:rsidR="00A2507C">
        <w:t xml:space="preserve"> </w:t>
      </w:r>
      <w:r w:rsidR="000C52EF">
        <w:t xml:space="preserve">which </w:t>
      </w:r>
      <w:r w:rsidR="001E566E">
        <w:t xml:space="preserve">manages the </w:t>
      </w:r>
      <w:r w:rsidR="00655409">
        <w:t xml:space="preserve">connection interface </w:t>
      </w:r>
      <w:r w:rsidR="00F6399D">
        <w:t xml:space="preserve">to </w:t>
      </w:r>
      <w:r w:rsidR="00E01BDE">
        <w:t xml:space="preserve">pass </w:t>
      </w:r>
      <w:r w:rsidR="008A3B90">
        <w:t xml:space="preserve">the </w:t>
      </w:r>
      <w:r w:rsidR="00A61BF1">
        <w:t>Py4J application to the Spark Server</w:t>
      </w:r>
      <w:r w:rsidR="00543752">
        <w:t xml:space="preserve"> running on JVM</w:t>
      </w:r>
      <w:r w:rsidR="003E72FE">
        <w:t xml:space="preserve"> </w:t>
      </w:r>
      <w:r w:rsidR="003E72FE">
        <w:fldChar w:fldCharType="begin"/>
      </w:r>
      <w:r w:rsidR="003E72FE">
        <w:instrText xml:space="preserve"> ADDIN ZOTERO_ITEM CSL_CITATION {"citationID":"Z3C51Gwb","properties":{"formattedCitation":"(Polak, 2023)","plainCitation":"(Polak, 2023)","noteIndex":0},"citationItems":[{"id":353,"uris":["http://zotero.org/users/16619911/items/C7EIKSF8"],"itemData":{"id":353,"type":"book","event-place":"Beijing Boston Farnham Sebastopol Tokyo","ISBN":"978-1-0981-0682-9","language":"en","number-of-pages":"1","publisher":"O'Reilly","publisher-place":"Beijing Boston Farnham Sebastopol Tokyo","source":"K10plus ISBN","title":"Scaling machine learning with Spark: distributed ML with MLlib, TensorFlow, and PyTorch","title-short":"Scaling machine learning with Spark","author":[{"family":"Polak","given":"Adi"}],"issued":{"date-parts":[["2023"]]}}}],"schema":"https://github.com/citation-style-language/schema/raw/master/csl-citation.json"} </w:instrText>
      </w:r>
      <w:r w:rsidR="003E72FE">
        <w:fldChar w:fldCharType="separate"/>
      </w:r>
      <w:r w:rsidR="003E72FE">
        <w:rPr>
          <w:noProof/>
        </w:rPr>
        <w:t>(Polak, 2023)</w:t>
      </w:r>
      <w:r w:rsidR="003E72FE">
        <w:fldChar w:fldCharType="end"/>
      </w:r>
      <w:r w:rsidR="00A61BF1">
        <w:t>.</w:t>
      </w:r>
    </w:p>
    <w:p w14:paraId="2BDC23C5" w14:textId="506D4321" w:rsidR="00BD2B5C" w:rsidRPr="00F8731F" w:rsidRDefault="00BD2B5C" w:rsidP="00D33091">
      <w:pPr>
        <w:pStyle w:val="ListParagraph"/>
        <w:numPr>
          <w:ilvl w:val="0"/>
          <w:numId w:val="18"/>
        </w:numPr>
        <w:ind w:left="426" w:hanging="426"/>
      </w:pPr>
      <w:r w:rsidRPr="00D33091">
        <w:rPr>
          <w:b/>
        </w:rPr>
        <w:t>AWS- EMR</w:t>
      </w:r>
      <w:r w:rsidR="00CE2134" w:rsidRPr="00D33091">
        <w:rPr>
          <w:b/>
        </w:rPr>
        <w:t xml:space="preserve"> (</w:t>
      </w:r>
      <w:r w:rsidR="00B1181B" w:rsidRPr="00D33091">
        <w:rPr>
          <w:b/>
        </w:rPr>
        <w:t>Amazon Web Service-</w:t>
      </w:r>
      <w:r w:rsidR="00CE2134" w:rsidRPr="00D33091">
        <w:rPr>
          <w:b/>
        </w:rPr>
        <w:t>Elastic MapReduce)</w:t>
      </w:r>
    </w:p>
    <w:p w14:paraId="5FD19AA9" w14:textId="77777777" w:rsidR="00D33091" w:rsidRDefault="00261016" w:rsidP="00D33091">
      <w:pPr>
        <w:spacing w:after="240"/>
      </w:pPr>
      <w:r w:rsidRPr="000F0011">
        <w:t>Amazon EMR is a big data processing service</w:t>
      </w:r>
      <w:r w:rsidR="009A6ABA">
        <w:t xml:space="preserve"> that provides </w:t>
      </w:r>
      <w:r w:rsidR="00C02509">
        <w:t xml:space="preserve">tools and workflows to manage </w:t>
      </w:r>
      <w:r w:rsidR="004D53C5">
        <w:t xml:space="preserve">massive data in </w:t>
      </w:r>
      <w:r w:rsidR="00C02509">
        <w:t xml:space="preserve">the </w:t>
      </w:r>
      <w:r w:rsidR="004D53C5">
        <w:t>cloud.</w:t>
      </w:r>
      <w:r w:rsidR="00BF24D5">
        <w:t xml:space="preserve"> </w:t>
      </w:r>
      <w:r w:rsidR="00CD47C1">
        <w:t>With Amazon EMR, user</w:t>
      </w:r>
      <w:r w:rsidR="00306EA9">
        <w:t>s</w:t>
      </w:r>
      <w:r w:rsidR="00CD47C1">
        <w:t xml:space="preserve"> can </w:t>
      </w:r>
      <w:r w:rsidR="00DE043B">
        <w:t xml:space="preserve">get access to web </w:t>
      </w:r>
      <w:r w:rsidR="00306EA9">
        <w:t>web-</w:t>
      </w:r>
      <w:r w:rsidR="00DE043B">
        <w:t>based big data platform</w:t>
      </w:r>
      <w:r w:rsidR="00306EA9">
        <w:t>,</w:t>
      </w:r>
      <w:r w:rsidR="00DE043B">
        <w:t xml:space="preserve"> such as </w:t>
      </w:r>
      <w:r w:rsidR="00315DA6">
        <w:t xml:space="preserve">an </w:t>
      </w:r>
      <w:r w:rsidR="003E02A5">
        <w:t>S3 bucke</w:t>
      </w:r>
      <w:r w:rsidR="00306EA9">
        <w:t>t,</w:t>
      </w:r>
      <w:r w:rsidR="003E02A5">
        <w:t xml:space="preserve"> to process the massive amount of data using the </w:t>
      </w:r>
      <w:r w:rsidR="00E27394">
        <w:t xml:space="preserve">available open-source tools like </w:t>
      </w:r>
      <w:r w:rsidR="00701C32">
        <w:t>Trino, Apache Spark</w:t>
      </w:r>
      <w:r w:rsidR="00306EA9">
        <w:t>,</w:t>
      </w:r>
      <w:r w:rsidR="00701C32">
        <w:t xml:space="preserve"> and Apache Hive</w:t>
      </w:r>
      <w:r w:rsidR="004C12C1">
        <w:t xml:space="preserve"> </w:t>
      </w:r>
      <w:r w:rsidR="004C12C1" w:rsidRPr="004C12C1">
        <w:t>(Amazon Web Services, n.d.)</w:t>
      </w:r>
      <w:r w:rsidR="00D33091">
        <w:t>.</w:t>
      </w:r>
    </w:p>
    <w:p w14:paraId="4AE2E39E" w14:textId="26B3EE81" w:rsidR="00BD2B5C" w:rsidRPr="00F8731F" w:rsidRDefault="008B78AB" w:rsidP="00D33091">
      <w:pPr>
        <w:pStyle w:val="ListParagraph"/>
        <w:numPr>
          <w:ilvl w:val="0"/>
          <w:numId w:val="18"/>
        </w:numPr>
        <w:ind w:left="426" w:hanging="426"/>
      </w:pPr>
      <w:r w:rsidRPr="00D33091">
        <w:rPr>
          <w:b/>
        </w:rPr>
        <w:t xml:space="preserve">Amazon </w:t>
      </w:r>
      <w:r w:rsidR="00BD2B5C" w:rsidRPr="00D33091">
        <w:rPr>
          <w:b/>
        </w:rPr>
        <w:t>S3</w:t>
      </w:r>
      <w:r w:rsidR="000E6A40" w:rsidRPr="00D33091">
        <w:rPr>
          <w:b/>
        </w:rPr>
        <w:t xml:space="preserve"> (Simple Storage Service)</w:t>
      </w:r>
    </w:p>
    <w:p w14:paraId="1F1D48A5" w14:textId="614AE833" w:rsidR="00A96C4C" w:rsidRDefault="00A96C4C" w:rsidP="00D33091">
      <w:r>
        <w:t xml:space="preserve">S3 </w:t>
      </w:r>
      <w:r w:rsidR="00D808CD">
        <w:t>is a</w:t>
      </w:r>
      <w:r w:rsidR="00872886">
        <w:t>n</w:t>
      </w:r>
      <w:r w:rsidR="00D808CD">
        <w:t xml:space="preserve"> industry</w:t>
      </w:r>
      <w:r w:rsidR="00872886">
        <w:t>-</w:t>
      </w:r>
      <w:r w:rsidR="00D808CD">
        <w:t xml:space="preserve">leading </w:t>
      </w:r>
      <w:r w:rsidR="006C1D3E">
        <w:t>scalable storage service based on object storage technology</w:t>
      </w:r>
      <w:r w:rsidR="00872886">
        <w:t xml:space="preserve"> that</w:t>
      </w:r>
      <w:r w:rsidR="000354E0">
        <w:t xml:space="preserve"> provides high security, </w:t>
      </w:r>
      <w:r w:rsidR="00872886">
        <w:t>durability, and</w:t>
      </w:r>
      <w:r w:rsidR="00344220">
        <w:t xml:space="preserve"> low latency</w:t>
      </w:r>
      <w:r w:rsidR="00872886">
        <w:t>.</w:t>
      </w:r>
      <w:r w:rsidR="002F7FFC">
        <w:t xml:space="preserve"> </w:t>
      </w:r>
      <w:r w:rsidR="002F7FFC" w:rsidRPr="00D33091">
        <w:rPr>
          <w:rFonts w:eastAsiaTheme="majorEastAsia"/>
          <w:lang w:val="en"/>
        </w:rPr>
        <w:t>The basic storage units of Amazon S3 are objects</w:t>
      </w:r>
      <w:r w:rsidR="002F7FFC" w:rsidRPr="00D33091">
        <w:rPr>
          <w:lang w:val="en"/>
        </w:rPr>
        <w:t>,</w:t>
      </w:r>
      <w:r w:rsidR="002F7FFC" w:rsidRPr="00D33091">
        <w:rPr>
          <w:rFonts w:eastAsiaTheme="majorEastAsia"/>
          <w:lang w:val="en"/>
        </w:rPr>
        <w:t xml:space="preserve"> which are organized into buckets. Each object is identified by a unique</w:t>
      </w:r>
      <w:r w:rsidR="002A439F" w:rsidRPr="00D33091">
        <w:rPr>
          <w:lang w:val="en"/>
        </w:rPr>
        <w:t xml:space="preserve"> and metadata can be used to flexibly organize the data</w:t>
      </w:r>
      <w:r w:rsidR="002F7FFC" w:rsidRPr="00D33091">
        <w:rPr>
          <w:rFonts w:eastAsiaTheme="majorEastAsia"/>
          <w:lang w:val="en"/>
        </w:rPr>
        <w:t>.</w:t>
      </w:r>
      <w:r w:rsidR="00B31B0C">
        <w:t xml:space="preserve"> </w:t>
      </w:r>
      <w:r w:rsidR="00B31B0C" w:rsidRPr="00D33091">
        <w:rPr>
          <w:rFonts w:eastAsiaTheme="majorEastAsia"/>
          <w:lang w:val="en"/>
        </w:rPr>
        <w:t xml:space="preserve">Data can be accessed </w:t>
      </w:r>
      <w:r w:rsidR="00B31B0C" w:rsidRPr="00D33091">
        <w:rPr>
          <w:lang w:val="en"/>
        </w:rPr>
        <w:t xml:space="preserve">easily </w:t>
      </w:r>
      <w:r w:rsidR="00B31B0C" w:rsidRPr="00D33091">
        <w:rPr>
          <w:rFonts w:eastAsiaTheme="majorEastAsia"/>
          <w:lang w:val="en"/>
        </w:rPr>
        <w:t xml:space="preserve">through the Amazon Console </w:t>
      </w:r>
      <w:r w:rsidR="00B31B0C" w:rsidRPr="00D33091">
        <w:rPr>
          <w:lang w:val="en"/>
        </w:rPr>
        <w:t xml:space="preserve">or </w:t>
      </w:r>
      <w:r w:rsidR="00B31B0C" w:rsidRPr="00D33091">
        <w:rPr>
          <w:rFonts w:eastAsiaTheme="majorEastAsia"/>
          <w:lang w:val="en"/>
        </w:rPr>
        <w:t>the powerful S3 API</w:t>
      </w:r>
      <w:r w:rsidR="00B31B0C" w:rsidRPr="00D33091">
        <w:rPr>
          <w:lang w:val="en"/>
        </w:rPr>
        <w:t xml:space="preserve"> via an internet connection</w:t>
      </w:r>
      <w:r w:rsidR="00D81475" w:rsidRPr="00D33091">
        <w:rPr>
          <w:lang w:val="en"/>
        </w:rPr>
        <w:t xml:space="preserve"> </w:t>
      </w:r>
      <w:r w:rsidR="0024178B" w:rsidRPr="0024178B">
        <w:t>(</w:t>
      </w:r>
      <w:proofErr w:type="spellStart"/>
      <w:r w:rsidR="0024178B" w:rsidRPr="0024178B">
        <w:t>Cloudian</w:t>
      </w:r>
      <w:proofErr w:type="spellEnd"/>
      <w:r w:rsidR="0024178B" w:rsidRPr="0024178B">
        <w:t>, n.d.)</w:t>
      </w:r>
      <w:r w:rsidR="00B31B0C" w:rsidRPr="00D33091">
        <w:rPr>
          <w:rFonts w:eastAsiaTheme="majorEastAsia"/>
          <w:lang w:val="en"/>
        </w:rPr>
        <w:t>.</w:t>
      </w:r>
      <w:r w:rsidR="00CC4F28" w:rsidRPr="00D33091">
        <w:rPr>
          <w:lang w:val="en"/>
        </w:rPr>
        <w:t xml:space="preserve"> </w:t>
      </w:r>
    </w:p>
    <w:p w14:paraId="74EFB2BC" w14:textId="427CB5C1" w:rsidR="0070026E" w:rsidRPr="00861BC4" w:rsidRDefault="00FB4EA3" w:rsidP="00D538E5">
      <w:pPr>
        <w:pStyle w:val="Heading1"/>
      </w:pPr>
      <w:bookmarkStart w:id="6" w:name="_Toc214209804"/>
      <w:r w:rsidRPr="00861BC4">
        <w:t>METHODOLOGY</w:t>
      </w:r>
      <w:bookmarkEnd w:id="6"/>
    </w:p>
    <w:p w14:paraId="4930428C" w14:textId="131068D0" w:rsidR="00884A21" w:rsidRPr="00ED63BE" w:rsidRDefault="00FC650D" w:rsidP="00ED63BE">
      <w:pPr>
        <w:pStyle w:val="Heading2"/>
      </w:pPr>
      <w:bookmarkStart w:id="7" w:name="_Toc214209805"/>
      <w:r w:rsidRPr="00ED63BE">
        <w:t>Preprocessing</w:t>
      </w:r>
      <w:r w:rsidR="00E65231" w:rsidRPr="00ED63BE">
        <w:t xml:space="preserve"> and </w:t>
      </w:r>
      <w:r w:rsidR="00117AC5" w:rsidRPr="00ED63BE">
        <w:t>F</w:t>
      </w:r>
      <w:r w:rsidR="00E65231" w:rsidRPr="00ED63BE">
        <w:t xml:space="preserve">eature </w:t>
      </w:r>
      <w:r w:rsidR="00117AC5" w:rsidRPr="00ED63BE">
        <w:t>E</w:t>
      </w:r>
      <w:r w:rsidR="00E65231" w:rsidRPr="00ED63BE">
        <w:t>ng</w:t>
      </w:r>
      <w:r w:rsidR="00F7014B" w:rsidRPr="00ED63BE">
        <w:t>in</w:t>
      </w:r>
      <w:r w:rsidR="00E65231" w:rsidRPr="00ED63BE">
        <w:t>eering</w:t>
      </w:r>
      <w:bookmarkEnd w:id="7"/>
    </w:p>
    <w:p w14:paraId="2AA8DC92" w14:textId="74B1199B" w:rsidR="0070026E" w:rsidRPr="00CC5A66" w:rsidRDefault="0070026E" w:rsidP="002B2179">
      <w:r w:rsidRPr="00CC5A66">
        <w:t xml:space="preserve">The methodology adopted in this study follows a structured experimental workflow designed to evaluate the scalability of a distributed Random Forest classifier implemented using Apache Spark. The pipeline comprises a sequence of deterministic steps that ensure reproducibility, </w:t>
      </w:r>
      <w:r>
        <w:t>controlled data loading, preprocessing, feature engineering, model training, evaluation of the model in test datasets</w:t>
      </w:r>
      <w:r w:rsidR="000D1219">
        <w:t>,</w:t>
      </w:r>
      <w:r>
        <w:t xml:space="preserve"> and finally plotting the speedup curve for our experiments.</w:t>
      </w:r>
      <w:r w:rsidRPr="00942BD5">
        <w:t xml:space="preserve"> </w:t>
      </w:r>
      <w:r w:rsidRPr="00CC5A66">
        <w:t>First, the dataset is ingested from S3 storage using Spark’s S3A connector. To mitigate the overhead associated with numerous small Parquet files and avoid loading all the data</w:t>
      </w:r>
      <w:r w:rsidR="00BD6A7B">
        <w:t>,</w:t>
      </w:r>
      <w:r w:rsidRPr="00CC5A66">
        <w:t xml:space="preserve"> then taking the fraction from it, a sample data loading strategy is employed. Instead of sampling rows within files, a fixed proportion of input files </w:t>
      </w:r>
      <w:r w:rsidR="009A2C9D">
        <w:t>was</w:t>
      </w:r>
      <w:r w:rsidRPr="00CC5A66">
        <w:t xml:space="preserve"> selected directly from S3 and loaded directly to the driver manager. This approach enables predictable I/O cost and consistent runtime behavior across experimental runs.</w:t>
      </w:r>
      <w:r>
        <w:t xml:space="preserve"> </w:t>
      </w:r>
      <w:r w:rsidRPr="00CC5A66">
        <w:t>After ingestion, a set of lightweight feature engineering transformations is applied. These include:</w:t>
      </w:r>
    </w:p>
    <w:p w14:paraId="2B2293B3" w14:textId="77777777" w:rsidR="0070026E" w:rsidRPr="00CC5A66" w:rsidRDefault="0070026E" w:rsidP="00D538E5">
      <w:pPr>
        <w:pStyle w:val="ListParagraph"/>
        <w:numPr>
          <w:ilvl w:val="0"/>
          <w:numId w:val="9"/>
        </w:numPr>
        <w:ind w:left="426" w:hanging="426"/>
      </w:pPr>
      <w:r w:rsidRPr="002B2179">
        <w:rPr>
          <w:b/>
          <w:bCs/>
        </w:rPr>
        <w:t>Coordinate decomposition</w:t>
      </w:r>
      <w:r w:rsidRPr="00CC5A66">
        <w:t>, where the original 3-D</w:t>
      </w:r>
      <w:r w:rsidRPr="002B2179">
        <w:rPr>
          <w:sz w:val="20"/>
          <w:szCs w:val="20"/>
        </w:rPr>
        <w:t xml:space="preserve"> </w:t>
      </w:r>
      <w:proofErr w:type="spellStart"/>
      <w:r w:rsidRPr="002B2179">
        <w:rPr>
          <w:sz w:val="20"/>
          <w:szCs w:val="20"/>
        </w:rPr>
        <w:t>xyz</w:t>
      </w:r>
      <w:proofErr w:type="spellEnd"/>
      <w:r w:rsidRPr="00CC5A66">
        <w:t xml:space="preserve"> vector is split into its </w:t>
      </w:r>
      <w:r w:rsidRPr="002B2179">
        <w:rPr>
          <w:sz w:val="20"/>
          <w:szCs w:val="20"/>
        </w:rPr>
        <w:t>X</w:t>
      </w:r>
      <w:r w:rsidRPr="00CC5A66">
        <w:t xml:space="preserve">, </w:t>
      </w:r>
      <w:r w:rsidRPr="002B2179">
        <w:rPr>
          <w:sz w:val="20"/>
          <w:szCs w:val="20"/>
        </w:rPr>
        <w:t>Y</w:t>
      </w:r>
      <w:r w:rsidRPr="00CC5A66">
        <w:t xml:space="preserve">, and </w:t>
      </w:r>
      <w:r w:rsidRPr="002B2179">
        <w:rPr>
          <w:sz w:val="20"/>
          <w:szCs w:val="20"/>
        </w:rPr>
        <w:t>Z</w:t>
      </w:r>
      <w:r w:rsidRPr="00CC5A66">
        <w:t xml:space="preserve"> components;</w:t>
      </w:r>
    </w:p>
    <w:p w14:paraId="6888F884" w14:textId="04856D75" w:rsidR="0070026E" w:rsidRPr="00CC5A66" w:rsidRDefault="0070026E" w:rsidP="00D538E5">
      <w:pPr>
        <w:pStyle w:val="ListParagraph"/>
        <w:numPr>
          <w:ilvl w:val="0"/>
          <w:numId w:val="9"/>
        </w:numPr>
        <w:ind w:left="426" w:hanging="426"/>
      </w:pPr>
      <w:r w:rsidRPr="002B2179">
        <w:rPr>
          <w:b/>
          <w:bCs/>
        </w:rPr>
        <w:t>Class remapping</w:t>
      </w:r>
      <w:r w:rsidRPr="00CC5A66">
        <w:t>, which combines child classes of the same parent class, like vegetation into one class, so instead of having 11 classes, this approaches ensure only</w:t>
      </w:r>
      <w:r w:rsidR="00311E24" w:rsidRPr="00CC5A66">
        <w:t xml:space="preserve"> </w:t>
      </w:r>
      <w:r w:rsidRPr="00CC5A66">
        <w:t xml:space="preserve">9 classes </w:t>
      </w:r>
      <w:r w:rsidR="00311E24">
        <w:fldChar w:fldCharType="begin"/>
      </w:r>
      <w:r w:rsidR="00C50A3C">
        <w:instrText xml:space="preserve"> ADDIN ZOTERO_ITEM CSL_CITATION {"citationID":"nUhiR0cD","properties":{"formattedCitation":"(Gaydon et al., 2024)","plainCitation":"(Gaydon et al., 2024)","noteIndex":0},"citationItems":[{"id":344,"uris":["http://zotero.org/users/16619911/items/FSST36B2"],"itemData":{"id":344,"type":"article","abstract":"Mapping agencies are increasingly adopting Aerial Lidar Scanning (ALS) as a new tool to map buildings and other above-ground structures. Processing ALS data at scale requires efficient point classification methods that perform well over highly diverse territories. Large annotated Lidar datasets are needed to evaluate these classification methods, however, current Lidar benchmarks have restricted scope and often cover a single urban area. To bridge this data gap, we introduce the FRench ALS Clouds from TArgeted Landscapes (FRACTAL) dataset: an ultralarge-scale aerial Lidar dataset made of 100,000 dense point clouds with high quality labels for 7 semantic classes and spanning 250 km². FRACTAL achieves high spatial and semantic diversity by explicitly sampling rare classes and challenging landscapes from five different regions of France. We describe the data collection, annotation, and curation process of the dataset. We provide baseline semantic segmentation results using a state of the art 3D point cloud classification model. FRACTAL aims to support the development of 3D deep learning approaches for large-scale land monitoring.","DOI":"10.48550/arXiv.2405.04634","language":"en","note":"arXiv:2405.04634 [cs]","number":"arXiv:2405.04634","publisher":"arXiv","source":"arXiv.org","title":"FRACTAL: An Ultra-Large-Scale Aerial Lidar Dataset for 3D Semantic Segmentation of Diverse Landscapes","title-short":"FRACTAL","URL":"http://arxiv.org/abs/2405.04634","author":[{"family":"Gaydon","given":"Charles"},{"family":"Daab","given":"Michel"},{"family":"Roche","given":"Floryne"}],"accessed":{"date-parts":[["2025",11,13]]},"issued":{"date-parts":[["2024",9,4]]}}}],"schema":"https://github.com/citation-style-language/schema/raw/master/csl-citation.json"} </w:instrText>
      </w:r>
      <w:r w:rsidR="00311E24">
        <w:fldChar w:fldCharType="separate"/>
      </w:r>
      <w:r w:rsidR="00311E24">
        <w:rPr>
          <w:noProof/>
        </w:rPr>
        <w:t>(Gaydon et al., 2024)</w:t>
      </w:r>
      <w:r w:rsidR="00311E24">
        <w:fldChar w:fldCharType="end"/>
      </w:r>
      <w:r w:rsidR="00311E24" w:rsidRPr="00EA69EC">
        <w:t>.</w:t>
      </w:r>
    </w:p>
    <w:p w14:paraId="0C370607" w14:textId="296DCE25" w:rsidR="00311E24" w:rsidRDefault="00311E24" w:rsidP="00D538E5">
      <w:pPr>
        <w:pStyle w:val="ListParagraph"/>
        <w:numPr>
          <w:ilvl w:val="0"/>
          <w:numId w:val="9"/>
        </w:numPr>
        <w:ind w:left="426" w:hanging="426"/>
      </w:pPr>
      <w:r w:rsidRPr="00E85058">
        <w:rPr>
          <w:b/>
          <w:bCs/>
        </w:rPr>
        <w:t>NDVI (Normalized Difference Vegetation Index)</w:t>
      </w:r>
      <w:r>
        <w:t>: spectral indices to show the greenness and drought ratios for the classes</w:t>
      </w:r>
    </w:p>
    <w:p w14:paraId="35EEE87A" w14:textId="4C60F4A7" w:rsidR="00311E24" w:rsidRDefault="00311E24" w:rsidP="00D538E5">
      <w:pPr>
        <w:pStyle w:val="ListParagraph"/>
        <w:numPr>
          <w:ilvl w:val="0"/>
          <w:numId w:val="9"/>
        </w:numPr>
        <w:ind w:left="426" w:hanging="426"/>
      </w:pPr>
      <w:proofErr w:type="spellStart"/>
      <w:r w:rsidRPr="00E85058">
        <w:rPr>
          <w:b/>
          <w:bCs/>
        </w:rPr>
        <w:t>VectorAssembler</w:t>
      </w:r>
      <w:proofErr w:type="spellEnd"/>
      <w:r>
        <w:t>: assemble features into a feature vector column to feed it to the Random forest classifier to be trained on it, besides the label column “Classification” column to be used as a true label for training, and evaluate the model.</w:t>
      </w:r>
    </w:p>
    <w:p w14:paraId="64AC52FF" w14:textId="77777777" w:rsidR="00097720" w:rsidRPr="00CC5A66" w:rsidRDefault="0070026E" w:rsidP="00F8731F">
      <w:pPr>
        <w:spacing w:before="240" w:after="240"/>
      </w:pPr>
      <w:r w:rsidRPr="00CC5A66">
        <w:t xml:space="preserve">All transformations are implemented as Spark </w:t>
      </w:r>
      <w:r w:rsidR="00E85058" w:rsidRPr="00CC5A66">
        <w:t xml:space="preserve">Transformer </w:t>
      </w:r>
      <w:r w:rsidRPr="00CC5A66">
        <w:t>classes to ensure compatibility with Spark’s pipeline abstraction and to maintain distributed execution.</w:t>
      </w:r>
      <w:r w:rsidR="00003AE8" w:rsidRPr="00CC5A66">
        <w:t xml:space="preserve"> </w:t>
      </w:r>
      <w:r w:rsidRPr="00CC5A66">
        <w:t xml:space="preserve">The processed features are then combined using </w:t>
      </w:r>
      <w:proofErr w:type="spellStart"/>
      <w:r w:rsidR="005813CC" w:rsidRPr="00CC5A66">
        <w:t>VectorAssembler</w:t>
      </w:r>
      <w:proofErr w:type="spellEnd"/>
      <w:r w:rsidR="005813CC" w:rsidRPr="00CC5A66">
        <w:t xml:space="preserve">, </w:t>
      </w:r>
      <w:r w:rsidRPr="00CC5A66">
        <w:t xml:space="preserve">and the resulting feature vector is used to train a Random Forest classifier using Spark </w:t>
      </w:r>
      <w:proofErr w:type="spellStart"/>
      <w:r w:rsidRPr="00CC5A66">
        <w:t>MLlib</w:t>
      </w:r>
      <w:proofErr w:type="spellEnd"/>
      <w:r w:rsidRPr="00CC5A66">
        <w:t xml:space="preserve">. </w:t>
      </w:r>
    </w:p>
    <w:p w14:paraId="405F3727" w14:textId="3C5A8B6C" w:rsidR="00050E41" w:rsidRPr="001D2C06" w:rsidRDefault="00050E41" w:rsidP="00B84136">
      <w:pPr>
        <w:pStyle w:val="Heading2"/>
        <w:ind w:left="567"/>
      </w:pPr>
      <w:bookmarkStart w:id="8" w:name="_Toc214209806"/>
      <w:r w:rsidRPr="001D2C06">
        <w:t>Model Training</w:t>
      </w:r>
      <w:r w:rsidR="00912040" w:rsidRPr="001D2C06">
        <w:t xml:space="preserve"> and Evaluation</w:t>
      </w:r>
      <w:bookmarkEnd w:id="8"/>
    </w:p>
    <w:p w14:paraId="04398742" w14:textId="5753F4EF" w:rsidR="00C505C1" w:rsidRDefault="00097720" w:rsidP="002B2179">
      <w:r>
        <w:t xml:space="preserve">In modeling, a </w:t>
      </w:r>
      <w:r w:rsidR="00881510">
        <w:t xml:space="preserve">hyperparameter of </w:t>
      </w:r>
      <w:r w:rsidR="0084458D">
        <w:t xml:space="preserve">the </w:t>
      </w:r>
      <w:proofErr w:type="spellStart"/>
      <w:r>
        <w:t>RandomForest</w:t>
      </w:r>
      <w:proofErr w:type="spellEnd"/>
      <w:r>
        <w:t xml:space="preserve"> classifier </w:t>
      </w:r>
      <w:r w:rsidR="0084458D">
        <w:t xml:space="preserve">was </w:t>
      </w:r>
      <w:r w:rsidR="00881510">
        <w:t xml:space="preserve">tuned first </w:t>
      </w:r>
      <w:r w:rsidR="00881510">
        <w:t>via Cross</w:t>
      </w:r>
      <w:r w:rsidR="0084458D">
        <w:t xml:space="preserve"> </w:t>
      </w:r>
      <w:r w:rsidR="00881510">
        <w:t>Validator</w:t>
      </w:r>
      <w:r w:rsidR="00F5307B">
        <w:t xml:space="preserve"> (CV)</w:t>
      </w:r>
      <w:r w:rsidR="00881510">
        <w:t xml:space="preserve"> and grid search on the 1% subset</w:t>
      </w:r>
      <w:r>
        <w:t>.</w:t>
      </w:r>
      <w:r w:rsidR="00881510">
        <w:t xml:space="preserve"> The best param</w:t>
      </w:r>
      <w:r w:rsidR="0084458D">
        <w:t>eter</w:t>
      </w:r>
      <w:r w:rsidR="00881510">
        <w:t>s obtained from this experiment w</w:t>
      </w:r>
      <w:r w:rsidR="00F5307B">
        <w:t>ere</w:t>
      </w:r>
      <w:r w:rsidR="00881510">
        <w:t xml:space="preserve"> used to train the </w:t>
      </w:r>
      <w:r w:rsidR="00F5307B">
        <w:t>models for the other experiment</w:t>
      </w:r>
      <w:r w:rsidR="0084458D">
        <w:t>,</w:t>
      </w:r>
      <w:r w:rsidR="00F5307B">
        <w:t xml:space="preserve"> as CV</w:t>
      </w:r>
      <w:r w:rsidR="0084458D">
        <w:t>-</w:t>
      </w:r>
      <w:r w:rsidR="00F5307B">
        <w:t>based model training is time</w:t>
      </w:r>
      <w:r w:rsidR="0084458D">
        <w:t>-</w:t>
      </w:r>
      <w:r w:rsidR="00F5307B">
        <w:t xml:space="preserve">consuming. </w:t>
      </w:r>
      <w:r>
        <w:t xml:space="preserve">Evaluation involves calculating accuracy on both training and test sets, along with collecting Spark stage and task metrics into log files. For experiment orchestration, logs </w:t>
      </w:r>
      <w:r w:rsidR="0084458D">
        <w:t xml:space="preserve">were </w:t>
      </w:r>
      <w:r>
        <w:t xml:space="preserve">saved for each data fraction (1%, 3%, 5%, 10%). Each fraction undergoes testing across executor counts of 8, 16, 24, and 30, which are then used to generate speedup curves. Speedup experiments are designed by running the full pipeline across the specified dataset fractions and executor counts. </w:t>
      </w:r>
      <w:r w:rsidR="0070026E" w:rsidRPr="00CC5A66">
        <w:t xml:space="preserve">The pipeline is executed for multiple combinations of dataset size fractions and executor counts. For each configuration, performance metrics, including total runtime, model training time, accuracy, </w:t>
      </w:r>
      <w:r w:rsidR="00003AE8" w:rsidRPr="00CC5A66">
        <w:t xml:space="preserve">entire workflow time, </w:t>
      </w:r>
      <w:r w:rsidR="0070026E" w:rsidRPr="00CC5A66">
        <w:t>and Spark stage/task-level statistics</w:t>
      </w:r>
      <w:r w:rsidR="00677A9D" w:rsidRPr="00CC5A66">
        <w:t>,</w:t>
      </w:r>
      <w:r w:rsidR="0070026E" w:rsidRPr="00CC5A66">
        <w:t xml:space="preserve"> </w:t>
      </w:r>
      <w:r w:rsidR="0093109C">
        <w:t xml:space="preserve">were </w:t>
      </w:r>
      <w:r w:rsidR="0070026E" w:rsidRPr="00CC5A66">
        <w:t>recorded.</w:t>
      </w:r>
      <w:r w:rsidR="00010404" w:rsidRPr="00CC5A66">
        <w:t xml:space="preserve"> </w:t>
      </w:r>
      <w:r w:rsidR="00C505C1">
        <w:t xml:space="preserve"> Metric collection encompasses:</w:t>
      </w:r>
    </w:p>
    <w:p w14:paraId="2E069B8F" w14:textId="5441F1A4" w:rsidR="00C505C1" w:rsidRDefault="00C505C1" w:rsidP="00D538E5">
      <w:pPr>
        <w:pStyle w:val="ListParagraph"/>
        <w:numPr>
          <w:ilvl w:val="0"/>
          <w:numId w:val="8"/>
        </w:numPr>
      </w:pPr>
      <w:r>
        <w:t xml:space="preserve">Functional metrics such as accuracy (for both training and testing) and feature importances derived from the </w:t>
      </w:r>
      <w:proofErr w:type="spellStart"/>
      <w:r>
        <w:t>RandomForest</w:t>
      </w:r>
      <w:proofErr w:type="spellEnd"/>
      <w:r>
        <w:t xml:space="preserve"> model.</w:t>
      </w:r>
    </w:p>
    <w:p w14:paraId="4E8A99B6" w14:textId="7452DCB5" w:rsidR="00C505C1" w:rsidRDefault="00C505C1" w:rsidP="00D538E5">
      <w:pPr>
        <w:pStyle w:val="ListParagraph"/>
        <w:numPr>
          <w:ilvl w:val="0"/>
          <w:numId w:val="8"/>
        </w:numPr>
      </w:pPr>
      <w:r>
        <w:t>Performance metrics, including total runtime, training duration, stage and task metrics (like shuffle read/write sizes, executor CPU time), and the number of partitions.</w:t>
      </w:r>
    </w:p>
    <w:p w14:paraId="3F7718D2" w14:textId="77777777" w:rsidR="00C35ADE" w:rsidRDefault="00C505C1" w:rsidP="00C35ADE">
      <w:pPr>
        <w:pStyle w:val="ListParagraph"/>
        <w:numPr>
          <w:ilvl w:val="0"/>
          <w:numId w:val="8"/>
        </w:numPr>
      </w:pPr>
      <w:r>
        <w:t>Reproducibility artifacts consisting of result logs for each run that document all metrics, stored within Spark event log files.</w:t>
      </w:r>
    </w:p>
    <w:p w14:paraId="3FC20B7D" w14:textId="187C56FE" w:rsidR="00A16467" w:rsidRDefault="00A16467" w:rsidP="002B2179"/>
    <w:p w14:paraId="68C9DC26" w14:textId="4D733F2C" w:rsidR="00D45E0E" w:rsidRPr="00C8438E" w:rsidRDefault="00D45E0E" w:rsidP="00B84136">
      <w:pPr>
        <w:pStyle w:val="Heading2"/>
        <w:ind w:left="567"/>
      </w:pPr>
      <w:bookmarkStart w:id="9" w:name="_Toc214209807"/>
      <w:r w:rsidRPr="00C8438E">
        <w:t>Model Inference</w:t>
      </w:r>
      <w:bookmarkEnd w:id="9"/>
    </w:p>
    <w:p w14:paraId="5B5A1AFB" w14:textId="15DF6020" w:rsidR="0033303C" w:rsidRPr="00CC5A66" w:rsidRDefault="00D45E0E" w:rsidP="002045A8">
      <w:pPr>
        <w:spacing w:after="240"/>
      </w:pPr>
      <w:r>
        <w:rPr>
          <w:rFonts w:eastAsia="Aptos"/>
        </w:rPr>
        <w:t>During the experiment, the fitted preprocessing pipeline and trained model were exported and saved in S3 storage. Then, the saved trained model was loaded and made a prediction on the test dataset.</w:t>
      </w:r>
      <w:r w:rsidR="00F37584">
        <w:rPr>
          <w:rFonts w:eastAsia="Aptos"/>
        </w:rPr>
        <w:t xml:space="preserve"> From this analysis</w:t>
      </w:r>
      <w:r w:rsidR="0047303C">
        <w:rPr>
          <w:rFonts w:eastAsia="Aptos"/>
        </w:rPr>
        <w:t>,</w:t>
      </w:r>
      <w:r w:rsidR="00F37584">
        <w:rPr>
          <w:rFonts w:eastAsia="Aptos"/>
        </w:rPr>
        <w:t xml:space="preserve"> the model was able to predict </w:t>
      </w:r>
      <w:r w:rsidR="0047303C">
        <w:rPr>
          <w:rFonts w:eastAsia="Aptos"/>
        </w:rPr>
        <w:t xml:space="preserve">the classes based on the features that </w:t>
      </w:r>
      <w:r w:rsidR="008B1232">
        <w:rPr>
          <w:rFonts w:eastAsia="Aptos"/>
        </w:rPr>
        <w:t xml:space="preserve">were passed. </w:t>
      </w:r>
      <w:r w:rsidR="007115D2">
        <w:rPr>
          <w:rFonts w:eastAsia="Aptos"/>
        </w:rPr>
        <w:t xml:space="preserve">The result was saved in </w:t>
      </w:r>
      <w:r w:rsidR="00861BC4">
        <w:rPr>
          <w:rFonts w:eastAsia="Aptos"/>
        </w:rPr>
        <w:t xml:space="preserve">the </w:t>
      </w:r>
      <w:r w:rsidR="007115D2">
        <w:rPr>
          <w:rFonts w:eastAsia="Aptos"/>
        </w:rPr>
        <w:t>inference log file</w:t>
      </w:r>
      <w:r w:rsidR="00861BC4">
        <w:rPr>
          <w:rFonts w:eastAsia="Aptos"/>
        </w:rPr>
        <w:t xml:space="preserve"> during the test.</w:t>
      </w:r>
    </w:p>
    <w:p w14:paraId="72F5F3D9" w14:textId="33626B20" w:rsidR="0033303C" w:rsidRDefault="0070026E" w:rsidP="002B2179">
      <w:pPr>
        <w:pStyle w:val="Heading1"/>
        <w:spacing w:before="0"/>
      </w:pPr>
      <w:bookmarkStart w:id="10" w:name="_Toc214209808"/>
      <w:r w:rsidRPr="00CC5A66">
        <w:t>T</w:t>
      </w:r>
      <w:r w:rsidR="0043516B">
        <w:t>ECHNICAL CHOICES</w:t>
      </w:r>
      <w:bookmarkEnd w:id="10"/>
    </w:p>
    <w:p w14:paraId="727898D7" w14:textId="22460336" w:rsidR="00F129E4" w:rsidRDefault="00F129E4" w:rsidP="002B2179">
      <w:r>
        <w:t xml:space="preserve">The project’s technical design blends well-founded decisions from Apache Spark </w:t>
      </w:r>
      <w:proofErr w:type="spellStart"/>
      <w:r>
        <w:t>MLlib</w:t>
      </w:r>
      <w:proofErr w:type="spellEnd"/>
      <w:r>
        <w:t xml:space="preserve"> with practical engineering choices in its pipeline structure. These decisions are intended to deliver a scalable and reproducible process for feature engineering and Random Forest model training on a large, file-partitioned point-cloud dataset. The main choices are outlined below by theme, with each one discussed in relation to its impact on performance, correctness, and reproducibility</w:t>
      </w:r>
      <w:r w:rsidR="00FF5B59">
        <w:t>:</w:t>
      </w:r>
    </w:p>
    <w:p w14:paraId="54A41E10" w14:textId="77777777" w:rsidR="00262DC6" w:rsidRDefault="00262DC6" w:rsidP="002B2179"/>
    <w:p w14:paraId="73AAA280" w14:textId="061863B0" w:rsidR="00F129E4" w:rsidRPr="0030050D" w:rsidRDefault="00B518DD" w:rsidP="00262DC6">
      <w:pPr>
        <w:spacing w:after="240"/>
        <w:rPr>
          <w:b/>
        </w:rPr>
      </w:pPr>
      <w:r>
        <w:rPr>
          <w:b/>
          <w:bCs/>
        </w:rPr>
        <w:t xml:space="preserve">a. </w:t>
      </w:r>
      <w:r w:rsidR="00FF5B59" w:rsidRPr="0030050D">
        <w:rPr>
          <w:b/>
          <w:bCs/>
        </w:rPr>
        <w:t>API and programming model</w:t>
      </w:r>
      <w:r w:rsidR="00762688" w:rsidRPr="0030050D">
        <w:rPr>
          <w:b/>
          <w:bCs/>
        </w:rPr>
        <w:t xml:space="preserve">: </w:t>
      </w:r>
      <w:r w:rsidR="00FF5B59">
        <w:t xml:space="preserve">This pipeline utilizes Spark’s </w:t>
      </w:r>
      <w:proofErr w:type="spellStart"/>
      <w:r w:rsidR="00FF5B59">
        <w:t>DataFrame</w:t>
      </w:r>
      <w:proofErr w:type="spellEnd"/>
      <w:r w:rsidR="00FF5B59">
        <w:t xml:space="preserve">-based API alongside Spark </w:t>
      </w:r>
      <w:proofErr w:type="spellStart"/>
      <w:r w:rsidR="00FF5B59">
        <w:t>MLlib’s</w:t>
      </w:r>
      <w:proofErr w:type="spellEnd"/>
      <w:r w:rsidR="00FF5B59">
        <w:t xml:space="preserve"> high-level abstractions (for example: </w:t>
      </w:r>
      <w:r w:rsidR="00FF5B59" w:rsidRPr="0030050D">
        <w:rPr>
          <w:i/>
          <w:iCs/>
        </w:rPr>
        <w:t xml:space="preserve">Transformer, Pipeline, </w:t>
      </w:r>
      <w:proofErr w:type="spellStart"/>
      <w:r w:rsidR="00FF5B59" w:rsidRPr="0030050D">
        <w:rPr>
          <w:i/>
          <w:iCs/>
        </w:rPr>
        <w:t>VectorAssembler</w:t>
      </w:r>
      <w:proofErr w:type="spellEnd"/>
      <w:r w:rsidR="00FF5B59" w:rsidRPr="0030050D">
        <w:rPr>
          <w:i/>
          <w:iCs/>
        </w:rPr>
        <w:t xml:space="preserve">, </w:t>
      </w:r>
      <w:proofErr w:type="spellStart"/>
      <w:r w:rsidR="00FF5B59" w:rsidRPr="0030050D">
        <w:rPr>
          <w:i/>
          <w:iCs/>
        </w:rPr>
        <w:t>RandomForestClassifier</w:t>
      </w:r>
      <w:proofErr w:type="spellEnd"/>
      <w:r w:rsidR="00FF5B59">
        <w:t xml:space="preserve">). The </w:t>
      </w:r>
      <w:proofErr w:type="spellStart"/>
      <w:r w:rsidR="00FF5B59">
        <w:t>DataFrame</w:t>
      </w:r>
      <w:proofErr w:type="spellEnd"/>
      <w:r w:rsidR="00FF5B59">
        <w:t xml:space="preserve"> API is favored for its optimizer-driven execution, seamless integration with Spark SQL features like Adaptive Query Execution, and its simpler composition of distributed transformations, when compared to the RDD-based API. By implementing preprocessing as Spark Transformer classes, distributed execution semantics are maintained, and transformations can be fitted, stored, and reused as a single pipeline artifact, supporting reproducibility and deployment.</w:t>
      </w:r>
    </w:p>
    <w:p w14:paraId="537C0365" w14:textId="4765E3E8" w:rsidR="00C304C3" w:rsidRDefault="00B518DD" w:rsidP="0053706D">
      <w:pPr>
        <w:spacing w:after="240"/>
      </w:pPr>
      <w:r>
        <w:rPr>
          <w:b/>
          <w:bCs/>
        </w:rPr>
        <w:t xml:space="preserve">b. </w:t>
      </w:r>
      <w:r w:rsidR="00FF5B59" w:rsidRPr="0030050D">
        <w:rPr>
          <w:b/>
          <w:bCs/>
        </w:rPr>
        <w:t>Data ingestion and sampling strategy</w:t>
      </w:r>
      <w:r w:rsidR="00FF5B59" w:rsidRPr="00CC5A66">
        <w:t xml:space="preserve"> </w:t>
      </w:r>
      <w:r w:rsidR="00383D49" w:rsidRPr="00CC5A66">
        <w:t>w</w:t>
      </w:r>
      <w:r w:rsidR="00E648F7" w:rsidRPr="00CC5A66">
        <w:t>ere</w:t>
      </w:r>
      <w:r w:rsidR="00383D49" w:rsidRPr="00CC5A66">
        <w:t xml:space="preserve"> selected as the primary data reduction mechanism</w:t>
      </w:r>
      <w:r w:rsidR="00760167" w:rsidRPr="00CC5A66">
        <w:t xml:space="preserve"> and avoid overloading </w:t>
      </w:r>
      <w:r w:rsidR="00E614DB" w:rsidRPr="00CC5A66">
        <w:t>into mem</w:t>
      </w:r>
      <w:r w:rsidR="009151BA" w:rsidRPr="00CC5A66">
        <w:t>or</w:t>
      </w:r>
      <w:r w:rsidR="00E614DB" w:rsidRPr="00CC5A66">
        <w:t xml:space="preserve">y </w:t>
      </w:r>
      <w:r w:rsidR="00383D49" w:rsidRPr="00CC5A66">
        <w:t xml:space="preserve">because </w:t>
      </w:r>
      <w:r w:rsidR="00E614DB" w:rsidRPr="00CC5A66">
        <w:t>our colle</w:t>
      </w:r>
      <w:r w:rsidR="009151BA" w:rsidRPr="00CC5A66">
        <w:t>agu</w:t>
      </w:r>
      <w:r w:rsidR="00E614DB" w:rsidRPr="00CC5A66">
        <w:t>e noticed that when we used (</w:t>
      </w:r>
      <w:proofErr w:type="spellStart"/>
      <w:r w:rsidR="00E614DB" w:rsidRPr="00CC5A66">
        <w:t>df.sample</w:t>
      </w:r>
      <w:proofErr w:type="spellEnd"/>
      <w:r w:rsidR="00E614DB" w:rsidRPr="00CC5A66">
        <w:t>)</w:t>
      </w:r>
      <w:r w:rsidR="00E50451" w:rsidRPr="00CC5A66">
        <w:t>,</w:t>
      </w:r>
      <w:r w:rsidR="00E614DB" w:rsidRPr="00CC5A66">
        <w:t xml:space="preserve"> all the data from train, val</w:t>
      </w:r>
      <w:r w:rsidR="00E1333C">
        <w:t>idation</w:t>
      </w:r>
      <w:r w:rsidR="00E614DB" w:rsidRPr="00CC5A66">
        <w:t xml:space="preserve">, and test </w:t>
      </w:r>
      <w:r w:rsidR="00E50451" w:rsidRPr="00CC5A66">
        <w:t>we</w:t>
      </w:r>
      <w:r w:rsidR="00E614DB" w:rsidRPr="00CC5A66">
        <w:t>re being loaded</w:t>
      </w:r>
      <w:r w:rsidR="009151BA" w:rsidRPr="00CC5A66">
        <w:t>,</w:t>
      </w:r>
      <w:r w:rsidR="00E614DB" w:rsidRPr="00CC5A66">
        <w:t xml:space="preserve"> then the </w:t>
      </w:r>
      <w:r w:rsidR="00914BC6" w:rsidRPr="00CC5A66">
        <w:t xml:space="preserve">fractions came as </w:t>
      </w:r>
      <w:r w:rsidR="00E50451" w:rsidRPr="00CC5A66">
        <w:t xml:space="preserve">a </w:t>
      </w:r>
      <w:r w:rsidR="00914BC6" w:rsidRPr="00CC5A66">
        <w:t>second step</w:t>
      </w:r>
      <w:r w:rsidR="00E50451" w:rsidRPr="00CC5A66">
        <w:t>,</w:t>
      </w:r>
      <w:r w:rsidR="00914BC6" w:rsidRPr="00CC5A66">
        <w:t xml:space="preserve"> which is time</w:t>
      </w:r>
      <w:r w:rsidR="00E50451" w:rsidRPr="00CC5A66">
        <w:t>-consum</w:t>
      </w:r>
      <w:r w:rsidR="00914BC6" w:rsidRPr="00CC5A66">
        <w:t>ing</w:t>
      </w:r>
      <w:r w:rsidR="002808B0" w:rsidRPr="00CC5A66">
        <w:t xml:space="preserve">. </w:t>
      </w:r>
      <w:r w:rsidR="00C60417">
        <w:t xml:space="preserve">So, to overcome this issue, </w:t>
      </w:r>
      <w:r w:rsidR="00C304C3">
        <w:t xml:space="preserve">files were </w:t>
      </w:r>
      <w:r w:rsidR="00E06E9B">
        <w:t>sampl</w:t>
      </w:r>
      <w:r w:rsidR="00C304C3">
        <w:t>ed</w:t>
      </w:r>
      <w:r w:rsidR="004E1CF9">
        <w:t xml:space="preserve"> </w:t>
      </w:r>
      <w:r w:rsidR="00F9286C">
        <w:t xml:space="preserve">first </w:t>
      </w:r>
      <w:r w:rsidR="004E1CF9">
        <w:t>instead of data</w:t>
      </w:r>
      <w:r w:rsidR="00C304C3">
        <w:t xml:space="preserve"> </w:t>
      </w:r>
      <w:r w:rsidR="00C304C3" w:rsidRPr="00CC5A66">
        <w:t>from the S3 bucket</w:t>
      </w:r>
      <w:r w:rsidR="00C304C3">
        <w:t>.</w:t>
      </w:r>
      <w:r w:rsidR="005E152A">
        <w:t xml:space="preserve"> This ensure</w:t>
      </w:r>
      <w:r w:rsidR="0053706D">
        <w:t>s the reduction in</w:t>
      </w:r>
      <w:r w:rsidR="005E152A">
        <w:t xml:space="preserve"> </w:t>
      </w:r>
      <w:r w:rsidR="0053706D" w:rsidRPr="00CC5A66">
        <w:t>the number of tasks launched and provides more predictable runtime characteristics.</w:t>
      </w:r>
    </w:p>
    <w:p w14:paraId="5DDF7A4E" w14:textId="1D19DD04" w:rsidR="00B74CED" w:rsidRDefault="00B518DD" w:rsidP="00262DC6">
      <w:pPr>
        <w:spacing w:after="240"/>
      </w:pPr>
      <w:r>
        <w:rPr>
          <w:b/>
          <w:bCs/>
        </w:rPr>
        <w:t xml:space="preserve">c. </w:t>
      </w:r>
      <w:r w:rsidR="0012122A" w:rsidRPr="00AD3DC0">
        <w:rPr>
          <w:b/>
          <w:bCs/>
        </w:rPr>
        <w:t>Feature engineering and representation</w:t>
      </w:r>
      <w:r w:rsidR="00762688" w:rsidRPr="00AD3DC0">
        <w:rPr>
          <w:b/>
          <w:bCs/>
        </w:rPr>
        <w:t xml:space="preserve">: </w:t>
      </w:r>
      <w:r w:rsidR="0012122A" w:rsidRPr="00CC5A66">
        <w:t xml:space="preserve">Feature engineering is </w:t>
      </w:r>
      <w:r w:rsidR="009171B3" w:rsidRPr="00CC5A66">
        <w:t>selected based on the importance and rel</w:t>
      </w:r>
      <w:r w:rsidR="00D00036" w:rsidRPr="00CC5A66">
        <w:t>evance</w:t>
      </w:r>
      <w:r w:rsidR="009171B3" w:rsidRPr="00CC5A66">
        <w:t xml:space="preserve"> to the classification label</w:t>
      </w:r>
      <w:r w:rsidR="00652D68" w:rsidRPr="00CC5A66">
        <w:t>,</w:t>
      </w:r>
      <w:r w:rsidR="00D00036" w:rsidRPr="00CC5A66">
        <w:t xml:space="preserve"> which has the classes</w:t>
      </w:r>
      <w:r w:rsidR="0012122A" w:rsidRPr="00CC5A66">
        <w:t xml:space="preserve">. The pipeline decomposes the </w:t>
      </w:r>
      <w:proofErr w:type="spellStart"/>
      <w:r w:rsidR="0012122A" w:rsidRPr="00AD3DC0">
        <w:rPr>
          <w:sz w:val="20"/>
          <w:szCs w:val="20"/>
        </w:rPr>
        <w:t>xyz</w:t>
      </w:r>
      <w:proofErr w:type="spellEnd"/>
      <w:r w:rsidR="0012122A" w:rsidRPr="00CC5A66">
        <w:t xml:space="preserve"> coordinate into </w:t>
      </w:r>
      <w:r w:rsidR="0012122A" w:rsidRPr="00AD3DC0">
        <w:rPr>
          <w:sz w:val="20"/>
          <w:szCs w:val="20"/>
        </w:rPr>
        <w:t>X</w:t>
      </w:r>
      <w:r w:rsidR="0012122A" w:rsidRPr="00CC5A66">
        <w:t xml:space="preserve">, </w:t>
      </w:r>
      <w:r w:rsidR="0012122A" w:rsidRPr="00AD3DC0">
        <w:rPr>
          <w:sz w:val="20"/>
          <w:szCs w:val="20"/>
        </w:rPr>
        <w:t>Y</w:t>
      </w:r>
      <w:r w:rsidR="00762688" w:rsidRPr="00AD3DC0">
        <w:rPr>
          <w:sz w:val="20"/>
          <w:szCs w:val="20"/>
        </w:rPr>
        <w:t>,</w:t>
      </w:r>
      <w:r w:rsidR="0012122A" w:rsidRPr="00CC5A66">
        <w:t xml:space="preserve"> and </w:t>
      </w:r>
      <w:r w:rsidR="0012122A" w:rsidRPr="00AD3DC0">
        <w:rPr>
          <w:sz w:val="20"/>
          <w:szCs w:val="20"/>
        </w:rPr>
        <w:t>Z</w:t>
      </w:r>
      <w:r w:rsidR="0087196A" w:rsidRPr="00CC5A66">
        <w:t xml:space="preserve"> </w:t>
      </w:r>
      <w:r w:rsidR="0012122A" w:rsidRPr="00CC5A66">
        <w:t>and selects spectral channels (</w:t>
      </w:r>
      <w:r w:rsidR="0012122A" w:rsidRPr="00AD3DC0">
        <w:rPr>
          <w:sz w:val="20"/>
          <w:szCs w:val="20"/>
        </w:rPr>
        <w:t>Red</w:t>
      </w:r>
      <w:r w:rsidR="0012122A" w:rsidRPr="00CC5A66">
        <w:t xml:space="preserve">, </w:t>
      </w:r>
      <w:r w:rsidR="0012122A" w:rsidRPr="00AD3DC0">
        <w:rPr>
          <w:sz w:val="20"/>
          <w:szCs w:val="20"/>
        </w:rPr>
        <w:t>Green</w:t>
      </w:r>
      <w:r w:rsidR="0012122A" w:rsidRPr="00CC5A66">
        <w:t xml:space="preserve">, </w:t>
      </w:r>
      <w:r w:rsidR="0012122A" w:rsidRPr="00AD3DC0">
        <w:rPr>
          <w:sz w:val="20"/>
          <w:szCs w:val="20"/>
        </w:rPr>
        <w:t>Blue</w:t>
      </w:r>
      <w:r w:rsidR="0012122A" w:rsidRPr="00CC5A66">
        <w:t xml:space="preserve">, </w:t>
      </w:r>
      <w:r w:rsidR="0012122A" w:rsidRPr="00AD3DC0">
        <w:rPr>
          <w:sz w:val="20"/>
          <w:szCs w:val="20"/>
        </w:rPr>
        <w:t>Infrared</w:t>
      </w:r>
      <w:r w:rsidR="0012122A" w:rsidRPr="00CC5A66">
        <w:t xml:space="preserve">) together with </w:t>
      </w:r>
      <w:r w:rsidR="0012122A" w:rsidRPr="00AD3DC0">
        <w:rPr>
          <w:sz w:val="20"/>
          <w:szCs w:val="20"/>
        </w:rPr>
        <w:t>Intensity</w:t>
      </w:r>
      <w:r w:rsidR="0012122A" w:rsidRPr="00CC5A66">
        <w:t>.</w:t>
      </w:r>
      <w:r w:rsidR="00652D68" w:rsidRPr="00CC5A66">
        <w:t xml:space="preserve">, Besides, Spectral indices like NDVI and brightness were calculated from the spectral channels to be added to the feature extraction pipeline.  </w:t>
      </w:r>
      <w:r w:rsidR="0012122A" w:rsidRPr="00CC5A66">
        <w:t xml:space="preserve">These features are assembled into a dense feature vector with </w:t>
      </w:r>
      <w:proofErr w:type="spellStart"/>
      <w:r w:rsidR="0012122A" w:rsidRPr="00AD3DC0">
        <w:rPr>
          <w:sz w:val="20"/>
          <w:szCs w:val="20"/>
        </w:rPr>
        <w:t>VectorAssembler</w:t>
      </w:r>
      <w:proofErr w:type="spellEnd"/>
      <w:r w:rsidR="0012122A" w:rsidRPr="00CC5A66">
        <w:t xml:space="preserve"> before model training.</w:t>
      </w:r>
    </w:p>
    <w:p w14:paraId="0BCDC462" w14:textId="56D3B883" w:rsidR="00AD6934" w:rsidRPr="00AD3DC0" w:rsidRDefault="00B518DD" w:rsidP="00B518DD">
      <w:pPr>
        <w:rPr>
          <w:b/>
        </w:rPr>
      </w:pPr>
      <w:r>
        <w:rPr>
          <w:b/>
          <w:bCs/>
        </w:rPr>
        <w:t xml:space="preserve">d. </w:t>
      </w:r>
      <w:r w:rsidR="0012122A" w:rsidRPr="00AD3DC0">
        <w:rPr>
          <w:b/>
          <w:bCs/>
        </w:rPr>
        <w:t>Model choice and evaluation</w:t>
      </w:r>
      <w:r w:rsidR="00A16467" w:rsidRPr="00AD3DC0">
        <w:rPr>
          <w:b/>
          <w:bCs/>
        </w:rPr>
        <w:t>:</w:t>
      </w:r>
      <w:r w:rsidR="00762688" w:rsidRPr="00AD3DC0">
        <w:rPr>
          <w:b/>
          <w:bCs/>
        </w:rPr>
        <w:t xml:space="preserve"> </w:t>
      </w:r>
      <w:proofErr w:type="spellStart"/>
      <w:r w:rsidR="00AD6934">
        <w:t>MLlib's</w:t>
      </w:r>
      <w:proofErr w:type="spellEnd"/>
      <w:r w:rsidR="00AD6934">
        <w:t xml:space="preserve"> Random Forest classifier was chosen for its resilience to feature scaling, its explainability through feature importances, and efficient parallel training on Spark executors. The model supports two training modes: </w:t>
      </w:r>
    </w:p>
    <w:p w14:paraId="3739F67B" w14:textId="45B1A7CC" w:rsidR="00171FEA" w:rsidRDefault="00AD6934" w:rsidP="00D538E5">
      <w:pPr>
        <w:pStyle w:val="ListParagraph"/>
        <w:numPr>
          <w:ilvl w:val="0"/>
          <w:numId w:val="11"/>
        </w:numPr>
      </w:pPr>
      <w:r>
        <w:t xml:space="preserve">a quick baseline using default RF parameters, and </w:t>
      </w:r>
    </w:p>
    <w:p w14:paraId="65E9588B" w14:textId="49B89EE6" w:rsidR="00171FEA" w:rsidRPr="00CC5A66" w:rsidRDefault="00AD6934" w:rsidP="00D538E5">
      <w:pPr>
        <w:pStyle w:val="ListParagraph"/>
        <w:numPr>
          <w:ilvl w:val="0"/>
          <w:numId w:val="11"/>
        </w:numPr>
      </w:pPr>
      <w:r>
        <w:t xml:space="preserve">comprehensive hyperparameter tuning via grid search cross-validation with </w:t>
      </w:r>
      <w:proofErr w:type="spellStart"/>
      <w:r>
        <w:t>CrossValidator</w:t>
      </w:r>
      <w:proofErr w:type="spellEnd"/>
      <w:r>
        <w:t xml:space="preserve"> and </w:t>
      </w:r>
      <w:proofErr w:type="spellStart"/>
      <w:r>
        <w:t>ParamGridBuilder</w:t>
      </w:r>
      <w:proofErr w:type="spellEnd"/>
      <w:r>
        <w:t>.</w:t>
      </w:r>
    </w:p>
    <w:p w14:paraId="4F430BDA" w14:textId="546A388E" w:rsidR="00F06A0C" w:rsidRPr="00CC5A66" w:rsidRDefault="00AD6934" w:rsidP="00686CFC">
      <w:pPr>
        <w:spacing w:after="240"/>
      </w:pPr>
      <w:r>
        <w:t xml:space="preserve">Evaluation relies on </w:t>
      </w:r>
      <w:proofErr w:type="spellStart"/>
      <w:r>
        <w:t>MLlib's</w:t>
      </w:r>
      <w:proofErr w:type="spellEnd"/>
      <w:r>
        <w:t xml:space="preserve"> </w:t>
      </w:r>
      <w:proofErr w:type="spellStart"/>
      <w:r>
        <w:t>MulticlassClassificationEvaluator</w:t>
      </w:r>
      <w:proofErr w:type="spellEnd"/>
      <w:r>
        <w:t xml:space="preserve"> using accuracy as the main metric, applied to both train and test splits. Cross-validation parallelism is tuned to ensure a balance between hyperparameter search speed and minimizing resource contention.</w:t>
      </w:r>
    </w:p>
    <w:p w14:paraId="53B244F8" w14:textId="781130DB" w:rsidR="00A72592" w:rsidRPr="00AD3DC0" w:rsidRDefault="00B518DD" w:rsidP="00262DC6">
      <w:pPr>
        <w:spacing w:after="240"/>
        <w:rPr>
          <w:b/>
          <w:bCs/>
        </w:rPr>
      </w:pPr>
      <w:r>
        <w:rPr>
          <w:b/>
          <w:bCs/>
        </w:rPr>
        <w:t xml:space="preserve">e. </w:t>
      </w:r>
      <w:r w:rsidR="0012122A" w:rsidRPr="00AD3DC0">
        <w:rPr>
          <w:b/>
          <w:bCs/>
        </w:rPr>
        <w:t>Memory, serialization</w:t>
      </w:r>
      <w:r w:rsidR="00734952" w:rsidRPr="00AD3DC0">
        <w:rPr>
          <w:b/>
          <w:bCs/>
        </w:rPr>
        <w:t>,</w:t>
      </w:r>
      <w:r w:rsidR="0012122A" w:rsidRPr="00AD3DC0">
        <w:rPr>
          <w:b/>
          <w:bCs/>
        </w:rPr>
        <w:t xml:space="preserve"> and shuffle tuning</w:t>
      </w:r>
      <w:r w:rsidR="00762688" w:rsidRPr="00AD3DC0">
        <w:rPr>
          <w:b/>
          <w:bCs/>
        </w:rPr>
        <w:t xml:space="preserve">; </w:t>
      </w:r>
      <w:r w:rsidR="006E61B7" w:rsidRPr="00CC5A66">
        <w:t xml:space="preserve">The pipeline reduces JVM heap pressure and enhances shuffle performance by using the </w:t>
      </w:r>
      <w:proofErr w:type="spellStart"/>
      <w:r w:rsidR="006E61B7" w:rsidRPr="00CC5A66">
        <w:t>Kryo</w:t>
      </w:r>
      <w:proofErr w:type="spellEnd"/>
      <w:r w:rsidR="006E61B7" w:rsidRPr="00CC5A66">
        <w:t xml:space="preserve"> serializer </w:t>
      </w:r>
      <w:r w:rsidR="0012122A" w:rsidRPr="00CC5A66">
        <w:t>(</w:t>
      </w:r>
      <w:proofErr w:type="spellStart"/>
      <w:r w:rsidR="0012122A" w:rsidRPr="00AD3DC0">
        <w:rPr>
          <w:sz w:val="20"/>
          <w:szCs w:val="20"/>
        </w:rPr>
        <w:t>org.apache.spark.serializer.KryoSerializer</w:t>
      </w:r>
      <w:proofErr w:type="spellEnd"/>
      <w:r w:rsidR="0012122A" w:rsidRPr="00CC5A66">
        <w:t xml:space="preserve">) and increases executor and driver memory overhead where necessary. </w:t>
      </w:r>
      <w:r w:rsidR="00A72592" w:rsidRPr="00CC5A66">
        <w:t xml:space="preserve">To prevent driver out-of-memory errors during model summarization or small collections, </w:t>
      </w:r>
      <w:proofErr w:type="spellStart"/>
      <w:r w:rsidR="00A72592" w:rsidRPr="00CC5A66">
        <w:t>spark.driver.maxResultSize</w:t>
      </w:r>
      <w:proofErr w:type="spellEnd"/>
      <w:r w:rsidR="00A72592" w:rsidRPr="00CC5A66">
        <w:t xml:space="preserve"> is set conservatively. Shuffle performance is further optimized by following a partitioning rule</w:t>
      </w:r>
      <w:r w:rsidR="008E3B3A" w:rsidRPr="00CC5A66">
        <w:t xml:space="preserve"> </w:t>
      </w:r>
      <w:r w:rsidR="00A72592" w:rsidRPr="00CC5A66">
        <w:t xml:space="preserve">setting </w:t>
      </w:r>
      <w:r w:rsidR="008E3B3A" w:rsidRPr="00CC5A66">
        <w:t>(</w:t>
      </w:r>
      <w:proofErr w:type="spellStart"/>
      <w:r w:rsidR="00A72592" w:rsidRPr="00CC5A66">
        <w:t>spark.sql.shuffle.partitions</w:t>
      </w:r>
      <w:proofErr w:type="spellEnd"/>
      <w:r w:rsidR="008E3B3A" w:rsidRPr="00CC5A66">
        <w:t>)</w:t>
      </w:r>
      <w:r w:rsidR="00A72592" w:rsidRPr="00CC5A66">
        <w:t xml:space="preserve"> proportional to total available cores (roughly 2–4 partitions per core)</w:t>
      </w:r>
      <w:r w:rsidR="008E3B3A" w:rsidRPr="00CC5A66">
        <w:t xml:space="preserve">, </w:t>
      </w:r>
      <w:r w:rsidR="00A72592" w:rsidRPr="00CC5A66">
        <w:t xml:space="preserve">and by configuring </w:t>
      </w:r>
      <w:r w:rsidR="008E3B3A" w:rsidRPr="00CC5A66">
        <w:t>(</w:t>
      </w:r>
      <w:proofErr w:type="spellStart"/>
      <w:r w:rsidR="00A72592" w:rsidRPr="00CC5A66">
        <w:t>spark.sql.files.maxPartitionBytes</w:t>
      </w:r>
      <w:proofErr w:type="spellEnd"/>
      <w:r w:rsidR="008E3B3A" w:rsidRPr="00CC5A66">
        <w:t>)</w:t>
      </w:r>
      <w:r w:rsidR="00A72592" w:rsidRPr="00CC5A66">
        <w:t xml:space="preserve"> to 256 MB, ensuring input splits aren't too small or too large. With Adaptive Query Execution (AQE) enabled, Spark coalesces partitions at runtime based on shuffle sizes, reducing the need for constant retuning of partition counts and enhancing stability for datasets of varying sizes</w:t>
      </w:r>
      <w:r w:rsidR="00B45995">
        <w:t xml:space="preserve"> </w:t>
      </w:r>
      <w:r w:rsidR="00B84136">
        <w:t>(</w:t>
      </w:r>
      <w:proofErr w:type="spellStart"/>
      <w:r w:rsidR="00B84136" w:rsidRPr="000C4EB7">
        <w:rPr>
          <w:rFonts w:eastAsiaTheme="minorHAnsi"/>
          <w:lang w:bidi="th-TH"/>
        </w:rPr>
        <w:t>SparkCodeHub</w:t>
      </w:r>
      <w:proofErr w:type="spellEnd"/>
      <w:r w:rsidR="00B84136">
        <w:rPr>
          <w:rFonts w:eastAsiaTheme="minorHAnsi"/>
          <w:lang w:bidi="th-TH"/>
        </w:rPr>
        <w:t xml:space="preserve">, </w:t>
      </w:r>
      <w:r w:rsidR="00B84136" w:rsidRPr="000C4EB7">
        <w:rPr>
          <w:rFonts w:eastAsiaTheme="minorHAnsi"/>
          <w:lang w:bidi="th-TH"/>
        </w:rPr>
        <w:t>n.d.</w:t>
      </w:r>
      <w:r w:rsidR="00B84136">
        <w:rPr>
          <w:rFonts w:eastAsiaTheme="minorHAnsi"/>
          <w:lang w:bidi="th-TH"/>
        </w:rPr>
        <w:t>)</w:t>
      </w:r>
      <w:r w:rsidR="00A72592" w:rsidRPr="00CC5A66">
        <w:t>.</w:t>
      </w:r>
    </w:p>
    <w:p w14:paraId="45BD1F77" w14:textId="579FAE45" w:rsidR="0012122A" w:rsidRPr="00AD3DC0" w:rsidRDefault="00B518DD" w:rsidP="00262DC6">
      <w:pPr>
        <w:spacing w:after="240"/>
        <w:rPr>
          <w:b/>
        </w:rPr>
      </w:pPr>
      <w:r>
        <w:rPr>
          <w:b/>
        </w:rPr>
        <w:t>f.</w:t>
      </w:r>
      <w:r w:rsidR="00BE0167">
        <w:rPr>
          <w:b/>
        </w:rPr>
        <w:t xml:space="preserve"> </w:t>
      </w:r>
      <w:r w:rsidR="0012122A" w:rsidRPr="00AD3DC0">
        <w:rPr>
          <w:b/>
        </w:rPr>
        <w:t>Fault tolerance and straggler mitigation</w:t>
      </w:r>
      <w:r w:rsidR="00762688" w:rsidRPr="00AD3DC0">
        <w:rPr>
          <w:b/>
          <w:bCs/>
        </w:rPr>
        <w:t xml:space="preserve">: </w:t>
      </w:r>
      <w:r w:rsidR="00A16739">
        <w:t>Enabling speculative execution helps</w:t>
      </w:r>
      <w:r w:rsidR="00D56C25">
        <w:t xml:space="preserve"> to</w:t>
      </w:r>
      <w:r w:rsidR="00A16739">
        <w:t xml:space="preserve"> mitigate the impact of straggler tasks that delay stage completion in heterogeneous clusters. Combined with AQE and proper partition sizing, it shortens</w:t>
      </w:r>
      <w:r w:rsidR="0012122A">
        <w:t xml:space="preserve"> </w:t>
      </w:r>
      <w:r w:rsidR="00A16739">
        <w:t>long</w:t>
      </w:r>
      <w:r w:rsidR="0012122A">
        <w:t xml:space="preserve"> </w:t>
      </w:r>
      <w:r w:rsidR="00A16739">
        <w:t>task completion times and improves the accuracy of runtime measurements needed for speedup calculations</w:t>
      </w:r>
      <w:r w:rsidR="0008110A">
        <w:t xml:space="preserve"> </w:t>
      </w:r>
      <w:r w:rsidR="004740A9">
        <w:t>(</w:t>
      </w:r>
      <w:proofErr w:type="spellStart"/>
      <w:r w:rsidR="004740A9" w:rsidRPr="000C4EB7">
        <w:rPr>
          <w:rFonts w:eastAsiaTheme="minorHAnsi"/>
          <w:lang w:bidi="th-TH"/>
        </w:rPr>
        <w:t>SparkCodeHub</w:t>
      </w:r>
      <w:proofErr w:type="spellEnd"/>
      <w:r w:rsidR="004740A9">
        <w:rPr>
          <w:rFonts w:eastAsiaTheme="minorHAnsi"/>
          <w:lang w:bidi="th-TH"/>
        </w:rPr>
        <w:t xml:space="preserve">, </w:t>
      </w:r>
      <w:r w:rsidR="004740A9" w:rsidRPr="000C4EB7">
        <w:rPr>
          <w:rFonts w:eastAsiaTheme="minorHAnsi"/>
          <w:lang w:bidi="th-TH"/>
        </w:rPr>
        <w:t>n.d.</w:t>
      </w:r>
      <w:r w:rsidR="004740A9">
        <w:rPr>
          <w:rFonts w:eastAsiaTheme="minorHAnsi"/>
          <w:lang w:bidi="th-TH"/>
        </w:rPr>
        <w:t>)</w:t>
      </w:r>
      <w:r w:rsidR="004740A9" w:rsidRPr="00CC5A66">
        <w:t>.</w:t>
      </w:r>
    </w:p>
    <w:p w14:paraId="61B634F8" w14:textId="6EA79922" w:rsidR="0070026E" w:rsidRPr="00AD3DC0" w:rsidRDefault="00BE0167" w:rsidP="00BE0167">
      <w:pPr>
        <w:rPr>
          <w:b/>
        </w:rPr>
      </w:pPr>
      <w:r>
        <w:rPr>
          <w:b/>
          <w:bCs/>
        </w:rPr>
        <w:t xml:space="preserve">g. </w:t>
      </w:r>
      <w:r w:rsidR="0012122A" w:rsidRPr="00AD3DC0">
        <w:rPr>
          <w:b/>
          <w:bCs/>
        </w:rPr>
        <w:t>Deployment and resource orchestration</w:t>
      </w:r>
      <w:r w:rsidR="005520E2" w:rsidRPr="00AD3DC0">
        <w:rPr>
          <w:b/>
          <w:bCs/>
        </w:rPr>
        <w:t xml:space="preserve">: </w:t>
      </w:r>
      <w:r w:rsidR="0012122A" w:rsidRPr="00CC5A66">
        <w:t>The implementation remains agnostic to cluster manager</w:t>
      </w:r>
      <w:r w:rsidR="00525276" w:rsidRPr="00CC5A66">
        <w:t xml:space="preserve">, </w:t>
      </w:r>
      <w:r w:rsidR="0012122A" w:rsidRPr="00CC5A66">
        <w:t>configuration options support running on YARN, standalone Spark clusters</w:t>
      </w:r>
      <w:r w:rsidR="00B50462">
        <w:t>,</w:t>
      </w:r>
      <w:r w:rsidR="0012122A" w:rsidRPr="00CC5A66">
        <w:t xml:space="preserve"> or local testing</w:t>
      </w:r>
      <w:r w:rsidR="00525276" w:rsidRPr="00CC5A66">
        <w:t xml:space="preserve">, </w:t>
      </w:r>
      <w:r w:rsidR="0012122A" w:rsidRPr="00CC5A66">
        <w:t>while exposing executor memory, cores</w:t>
      </w:r>
      <w:r w:rsidR="00525276" w:rsidRPr="00CC5A66">
        <w:t>,</w:t>
      </w:r>
      <w:r w:rsidR="0012122A" w:rsidRPr="00CC5A66">
        <w:t xml:space="preserve"> and instance counts as command-line parameters. This design allows horizontal scaling experiments (varying number of executors) to be performed with minimal code changes.</w:t>
      </w:r>
    </w:p>
    <w:p w14:paraId="7DAE7C52" w14:textId="50F4EB78" w:rsidR="000A67D0" w:rsidRPr="00262DC6" w:rsidRDefault="00FB4EA3" w:rsidP="00E85F6E">
      <w:pPr>
        <w:pStyle w:val="Heading1"/>
        <w:rPr>
          <w:rFonts w:eastAsia="Aptos Display"/>
        </w:rPr>
      </w:pPr>
      <w:bookmarkStart w:id="11" w:name="_Toc214209809"/>
      <w:r w:rsidRPr="00BC4C31">
        <w:t>EXPERIMENT</w:t>
      </w:r>
      <w:r w:rsidRPr="009372CF">
        <w:t xml:space="preserve"> SETUP</w:t>
      </w:r>
      <w:bookmarkEnd w:id="11"/>
    </w:p>
    <w:p w14:paraId="465BF788" w14:textId="392B3417" w:rsidR="007D2C96" w:rsidRDefault="4D38B7BE" w:rsidP="009900EA">
      <w:pPr>
        <w:spacing w:after="240"/>
        <w:rPr>
          <w:rFonts w:eastAsia="Aptos"/>
        </w:rPr>
      </w:pPr>
      <w:r w:rsidRPr="00CC5A66">
        <w:rPr>
          <w:rFonts w:eastAsia="Aptos"/>
        </w:rPr>
        <w:t xml:space="preserve">The primary goal of this experiment was to evaluate the scalability of our end-to-end Random Forest Classification pipeline implemented in </w:t>
      </w:r>
      <w:proofErr w:type="spellStart"/>
      <w:r w:rsidRPr="00CC5A66">
        <w:rPr>
          <w:rFonts w:eastAsia="Aptos"/>
        </w:rPr>
        <w:t>PySpark</w:t>
      </w:r>
      <w:proofErr w:type="spellEnd"/>
      <w:r w:rsidRPr="00CC5A66">
        <w:rPr>
          <w:rFonts w:eastAsia="Aptos"/>
        </w:rPr>
        <w:t>. Specifically, we aimed to quantify the relationship between execution time and variations in data volume and allocated cluster resources (executors).</w:t>
      </w:r>
      <w:r w:rsidR="00262DC6">
        <w:t xml:space="preserve"> </w:t>
      </w:r>
      <w:r w:rsidRPr="00CC5A66">
        <w:rPr>
          <w:rFonts w:eastAsia="Aptos"/>
        </w:rPr>
        <w:t>The pipeline encompasses all necessary steps for a full machine learning workflow: data preprocessing, feature engineering, model training (Random Forest Classifier), and model testing. Crucially, this experiment was focused purely on throughput and execution time, not on model performance (accuracy or F1-score).</w:t>
      </w:r>
    </w:p>
    <w:p w14:paraId="14DAAC5B" w14:textId="739FEC47" w:rsidR="002045A8" w:rsidRPr="00CC5A66" w:rsidRDefault="002045A8" w:rsidP="002045A8">
      <w:pPr>
        <w:spacing w:after="240"/>
      </w:pPr>
      <w:r>
        <w:t xml:space="preserve">For the experiments, we used two </w:t>
      </w:r>
      <w:r w:rsidR="00333B10">
        <w:t xml:space="preserve">different </w:t>
      </w:r>
      <w:r>
        <w:t>cluster</w:t>
      </w:r>
      <w:r w:rsidR="00333B10">
        <w:t xml:space="preserve"> configurations</w:t>
      </w:r>
      <w:r>
        <w:t xml:space="preserve"> as shown in Table 1. </w:t>
      </w:r>
      <w:r w:rsidR="009900EA">
        <w:t xml:space="preserve">For the </w:t>
      </w:r>
      <w:r w:rsidR="005D7514">
        <w:t>E</w:t>
      </w:r>
      <w:r w:rsidR="009900EA">
        <w:t>xecutor</w:t>
      </w:r>
      <w:r w:rsidR="008540CF">
        <w:t>s 8,</w:t>
      </w:r>
      <w:r w:rsidR="005D7514">
        <w:t xml:space="preserve"> </w:t>
      </w:r>
      <w:r w:rsidR="008540CF">
        <w:t>16</w:t>
      </w:r>
      <w:r w:rsidR="005D7514">
        <w:t>,</w:t>
      </w:r>
      <w:r w:rsidR="008540CF">
        <w:t xml:space="preserve"> and 24</w:t>
      </w:r>
      <w:r w:rsidR="005D7514">
        <w:t xml:space="preserve"> were run on </w:t>
      </w:r>
      <w:r w:rsidR="008540CF">
        <w:t>EMR 1</w:t>
      </w:r>
      <w:r w:rsidR="005D7514">
        <w:t>, while E</w:t>
      </w:r>
      <w:r w:rsidR="008540CF">
        <w:t>xecutor 30</w:t>
      </w:r>
      <w:r w:rsidR="005D7514">
        <w:t xml:space="preserve"> was run on</w:t>
      </w:r>
      <w:r w:rsidR="008540CF">
        <w:t xml:space="preserve"> EMR 2 for all the fraction of data.</w:t>
      </w:r>
    </w:p>
    <w:p w14:paraId="35777727" w14:textId="5513D2B2" w:rsidR="002045A8" w:rsidRDefault="002045A8" w:rsidP="002045A8">
      <w:pPr>
        <w:pStyle w:val="Caption"/>
        <w:keepNext/>
      </w:pPr>
      <w:r>
        <w:t xml:space="preserve">Table </w:t>
      </w:r>
      <w:r>
        <w:fldChar w:fldCharType="begin"/>
      </w:r>
      <w:r>
        <w:instrText xml:space="preserve"> SEQ Table \* ARABIC </w:instrText>
      </w:r>
      <w:r>
        <w:fldChar w:fldCharType="separate"/>
      </w:r>
      <w:r w:rsidR="00CD6FD1">
        <w:rPr>
          <w:noProof/>
        </w:rPr>
        <w:t>1</w:t>
      </w:r>
      <w:r>
        <w:fldChar w:fldCharType="end"/>
      </w:r>
      <w:r>
        <w:t xml:space="preserve">: </w:t>
      </w:r>
      <w:r w:rsidRPr="00F8667F">
        <w:t>The configurations of the cluster environment.</w:t>
      </w:r>
    </w:p>
    <w:tbl>
      <w:tblPr>
        <w:tblStyle w:val="TableGrid"/>
        <w:tblW w:w="0" w:type="auto"/>
        <w:tblLook w:val="04A0" w:firstRow="1" w:lastRow="0" w:firstColumn="1" w:lastColumn="0" w:noHBand="0" w:noVBand="1"/>
      </w:tblPr>
      <w:tblGrid>
        <w:gridCol w:w="2254"/>
        <w:gridCol w:w="2254"/>
        <w:gridCol w:w="2254"/>
        <w:gridCol w:w="2254"/>
      </w:tblGrid>
      <w:tr w:rsidR="002045A8" w:rsidRPr="00AC180C" w14:paraId="0C9BFD0C" w14:textId="77777777" w:rsidTr="00BA14D8">
        <w:tc>
          <w:tcPr>
            <w:tcW w:w="2254" w:type="dxa"/>
            <w:vAlign w:val="center"/>
          </w:tcPr>
          <w:p w14:paraId="4322F09B" w14:textId="77777777" w:rsidR="002045A8" w:rsidRPr="00CC5A66" w:rsidRDefault="002045A8" w:rsidP="00BA14D8">
            <w:pPr>
              <w:jc w:val="center"/>
            </w:pPr>
            <w:r w:rsidRPr="00CC5A66">
              <w:t>Clusters</w:t>
            </w:r>
          </w:p>
        </w:tc>
        <w:tc>
          <w:tcPr>
            <w:tcW w:w="2254" w:type="dxa"/>
            <w:vAlign w:val="center"/>
          </w:tcPr>
          <w:p w14:paraId="2E753131" w14:textId="77777777" w:rsidR="002045A8" w:rsidRPr="00CC5A66" w:rsidRDefault="002045A8" w:rsidP="00BA14D8">
            <w:pPr>
              <w:jc w:val="center"/>
            </w:pPr>
            <w:r w:rsidRPr="00CC5A66">
              <w:t>Number of Nodes</w:t>
            </w:r>
          </w:p>
        </w:tc>
        <w:tc>
          <w:tcPr>
            <w:tcW w:w="2254" w:type="dxa"/>
            <w:vAlign w:val="center"/>
          </w:tcPr>
          <w:p w14:paraId="60ECF832" w14:textId="77777777" w:rsidR="002045A8" w:rsidRPr="00CC5A66" w:rsidRDefault="002045A8" w:rsidP="00BA14D8">
            <w:pPr>
              <w:jc w:val="center"/>
            </w:pPr>
            <w:r w:rsidRPr="00CC5A66">
              <w:t>RAM</w:t>
            </w:r>
          </w:p>
        </w:tc>
        <w:tc>
          <w:tcPr>
            <w:tcW w:w="2254" w:type="dxa"/>
            <w:vAlign w:val="center"/>
          </w:tcPr>
          <w:p w14:paraId="7DFA765E" w14:textId="77777777" w:rsidR="002045A8" w:rsidRPr="00CC5A66" w:rsidRDefault="002045A8" w:rsidP="00BA14D8">
            <w:pPr>
              <w:jc w:val="center"/>
            </w:pPr>
            <w:r w:rsidRPr="00CC5A66">
              <w:t>CPU</w:t>
            </w:r>
          </w:p>
        </w:tc>
      </w:tr>
      <w:tr w:rsidR="002045A8" w14:paraId="55526CD7" w14:textId="77777777" w:rsidTr="00BA14D8">
        <w:tc>
          <w:tcPr>
            <w:tcW w:w="2254" w:type="dxa"/>
            <w:vAlign w:val="center"/>
          </w:tcPr>
          <w:p w14:paraId="57476370" w14:textId="77777777" w:rsidR="002045A8" w:rsidRPr="00CC5A66" w:rsidRDefault="002045A8" w:rsidP="00BA14D8">
            <w:pPr>
              <w:jc w:val="center"/>
            </w:pPr>
            <w:r w:rsidRPr="00CC5A66">
              <w:t>EMR 1</w:t>
            </w:r>
          </w:p>
        </w:tc>
        <w:tc>
          <w:tcPr>
            <w:tcW w:w="2254" w:type="dxa"/>
            <w:vAlign w:val="center"/>
          </w:tcPr>
          <w:p w14:paraId="68BEB4B9" w14:textId="77777777" w:rsidR="002045A8" w:rsidRPr="00CC5A66" w:rsidRDefault="002045A8" w:rsidP="00BA14D8">
            <w:pPr>
              <w:jc w:val="center"/>
            </w:pPr>
            <w:r w:rsidRPr="00CC5A66">
              <w:t>32</w:t>
            </w:r>
          </w:p>
        </w:tc>
        <w:tc>
          <w:tcPr>
            <w:tcW w:w="2254" w:type="dxa"/>
            <w:vAlign w:val="center"/>
          </w:tcPr>
          <w:p w14:paraId="772812C4" w14:textId="77777777" w:rsidR="002045A8" w:rsidRPr="00CC5A66" w:rsidRDefault="002045A8" w:rsidP="00BA14D8">
            <w:pPr>
              <w:jc w:val="center"/>
            </w:pPr>
            <w:r w:rsidRPr="00CC5A66">
              <w:t>64 GB (Each)</w:t>
            </w:r>
          </w:p>
        </w:tc>
        <w:tc>
          <w:tcPr>
            <w:tcW w:w="2254" w:type="dxa"/>
            <w:vAlign w:val="center"/>
          </w:tcPr>
          <w:p w14:paraId="5764E92E" w14:textId="77777777" w:rsidR="002045A8" w:rsidRPr="00CC5A66" w:rsidRDefault="002045A8" w:rsidP="00BA14D8">
            <w:pPr>
              <w:jc w:val="center"/>
            </w:pPr>
            <w:r w:rsidRPr="00CC5A66">
              <w:t>8 vCPU (Each)</w:t>
            </w:r>
          </w:p>
        </w:tc>
      </w:tr>
      <w:tr w:rsidR="002045A8" w14:paraId="641C12F0" w14:textId="77777777" w:rsidTr="00BA14D8">
        <w:tc>
          <w:tcPr>
            <w:tcW w:w="2254" w:type="dxa"/>
            <w:vAlign w:val="center"/>
          </w:tcPr>
          <w:p w14:paraId="562659DB" w14:textId="77777777" w:rsidR="002045A8" w:rsidRPr="00CC5A66" w:rsidRDefault="002045A8" w:rsidP="00BA14D8">
            <w:pPr>
              <w:jc w:val="center"/>
            </w:pPr>
            <w:r w:rsidRPr="00CC5A66">
              <w:t>EMR 2</w:t>
            </w:r>
          </w:p>
        </w:tc>
        <w:tc>
          <w:tcPr>
            <w:tcW w:w="2254" w:type="dxa"/>
            <w:vAlign w:val="center"/>
          </w:tcPr>
          <w:p w14:paraId="18521A07" w14:textId="77777777" w:rsidR="002045A8" w:rsidRPr="00CC5A66" w:rsidRDefault="002045A8" w:rsidP="00BA14D8">
            <w:pPr>
              <w:jc w:val="center"/>
            </w:pPr>
            <w:r w:rsidRPr="00CC5A66">
              <w:t>8</w:t>
            </w:r>
          </w:p>
        </w:tc>
        <w:tc>
          <w:tcPr>
            <w:tcW w:w="2254" w:type="dxa"/>
            <w:vAlign w:val="center"/>
          </w:tcPr>
          <w:p w14:paraId="20BD2E80" w14:textId="77777777" w:rsidR="002045A8" w:rsidRPr="00CC5A66" w:rsidRDefault="002045A8" w:rsidP="00BA14D8">
            <w:pPr>
              <w:jc w:val="center"/>
            </w:pPr>
            <w:r w:rsidRPr="00CC5A66">
              <w:t>64 GB (Each)</w:t>
            </w:r>
          </w:p>
        </w:tc>
        <w:tc>
          <w:tcPr>
            <w:tcW w:w="2254" w:type="dxa"/>
            <w:vAlign w:val="center"/>
          </w:tcPr>
          <w:p w14:paraId="14ADA192" w14:textId="77777777" w:rsidR="002045A8" w:rsidRPr="00CC5A66" w:rsidRDefault="002045A8" w:rsidP="00BA14D8">
            <w:pPr>
              <w:jc w:val="center"/>
            </w:pPr>
            <w:r w:rsidRPr="00CC5A66">
              <w:t>8 vCPU (Each)</w:t>
            </w:r>
          </w:p>
        </w:tc>
      </w:tr>
    </w:tbl>
    <w:p w14:paraId="53D92545" w14:textId="77777777" w:rsidR="007D2C96" w:rsidRPr="00A668DA" w:rsidRDefault="007D2C96" w:rsidP="007D2C96">
      <w:pPr>
        <w:rPr>
          <w:rFonts w:eastAsia="Aptos"/>
          <w:sz w:val="26"/>
          <w:szCs w:val="26"/>
        </w:rPr>
      </w:pPr>
    </w:p>
    <w:p w14:paraId="32EA78A6" w14:textId="5134060E" w:rsidR="002B3753" w:rsidRPr="00A668DA" w:rsidRDefault="4D38B7BE" w:rsidP="00B83BAC">
      <w:pPr>
        <w:pStyle w:val="ListParagraph"/>
        <w:numPr>
          <w:ilvl w:val="0"/>
          <w:numId w:val="21"/>
        </w:numPr>
        <w:ind w:left="426"/>
        <w:rPr>
          <w:rFonts w:eastAsia="Aptos Display"/>
          <w:b/>
          <w:sz w:val="26"/>
          <w:szCs w:val="26"/>
        </w:rPr>
      </w:pPr>
      <w:r w:rsidRPr="00A668DA">
        <w:rPr>
          <w:rFonts w:eastAsia="Aptos Display"/>
          <w:b/>
          <w:sz w:val="26"/>
          <w:szCs w:val="26"/>
        </w:rPr>
        <w:t>Static Cluster Configuration</w:t>
      </w:r>
    </w:p>
    <w:p w14:paraId="50031626" w14:textId="7208D149" w:rsidR="002B3753" w:rsidRDefault="4D38B7BE" w:rsidP="00EE0D6F">
      <w:pPr>
        <w:spacing w:after="240"/>
      </w:pPr>
      <w:r w:rsidRPr="00CC5A66">
        <w:rPr>
          <w:rFonts w:eastAsia="Aptos"/>
        </w:rPr>
        <w:t>To isolate the impact of dataset size and executor count, the following resource configurations were held constant across all tests:</w:t>
      </w:r>
    </w:p>
    <w:p w14:paraId="5552715E" w14:textId="69D0F769" w:rsidR="0043516B" w:rsidRDefault="0043516B" w:rsidP="0043516B">
      <w:pPr>
        <w:pStyle w:val="Caption"/>
        <w:keepNext/>
      </w:pPr>
      <w:r>
        <w:t xml:space="preserve">Table </w:t>
      </w:r>
      <w:r>
        <w:fldChar w:fldCharType="begin"/>
      </w:r>
      <w:r>
        <w:instrText xml:space="preserve"> SEQ Table \* ARABIC </w:instrText>
      </w:r>
      <w:r>
        <w:fldChar w:fldCharType="separate"/>
      </w:r>
      <w:r w:rsidR="00CD6FD1">
        <w:rPr>
          <w:noProof/>
        </w:rPr>
        <w:t>2</w:t>
      </w:r>
      <w:r>
        <w:fldChar w:fldCharType="end"/>
      </w:r>
      <w:r>
        <w:t xml:space="preserve">: </w:t>
      </w:r>
      <w:r w:rsidRPr="00E75E70">
        <w:t>Static variables of the experiment.</w:t>
      </w:r>
    </w:p>
    <w:tbl>
      <w:tblPr>
        <w:tblW w:w="9344" w:type="dxa"/>
        <w:tblLayout w:type="fixed"/>
        <w:tblLook w:val="04A0" w:firstRow="1" w:lastRow="0" w:firstColumn="1" w:lastColumn="0" w:noHBand="0" w:noVBand="1"/>
      </w:tblPr>
      <w:tblGrid>
        <w:gridCol w:w="2808"/>
        <w:gridCol w:w="3124"/>
        <w:gridCol w:w="3412"/>
      </w:tblGrid>
      <w:tr w:rsidR="3317B633" w14:paraId="6E3DDB1D" w14:textId="77777777" w:rsidTr="00EA380D">
        <w:trPr>
          <w:trHeight w:val="15"/>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7B14BAD3" w14:textId="3867B272" w:rsidR="3317B633" w:rsidRDefault="3317B633" w:rsidP="002B2179">
            <w:r w:rsidRPr="00CC5A66">
              <w:rPr>
                <w:rFonts w:eastAsia="Aptos"/>
              </w:rPr>
              <w:t>Parameter</w:t>
            </w:r>
          </w:p>
        </w:tc>
        <w:tc>
          <w:tcPr>
            <w:tcW w:w="31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2D4801B4" w14:textId="04816BF9" w:rsidR="3317B633" w:rsidRDefault="3317B633" w:rsidP="002B2179">
            <w:r w:rsidRPr="00CC5A66">
              <w:rPr>
                <w:rFonts w:eastAsia="Aptos"/>
              </w:rPr>
              <w:t>Configuration Value</w:t>
            </w:r>
          </w:p>
        </w:tc>
        <w:tc>
          <w:tcPr>
            <w:tcW w:w="34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1005E653" w14:textId="01811BC1" w:rsidR="3317B633" w:rsidRDefault="3317B633" w:rsidP="002B2179">
            <w:r w:rsidRPr="00CC5A66">
              <w:rPr>
                <w:rFonts w:eastAsia="Aptos"/>
              </w:rPr>
              <w:t>Spark Property</w:t>
            </w:r>
          </w:p>
        </w:tc>
      </w:tr>
      <w:tr w:rsidR="3317B633" w14:paraId="4787D36F" w14:textId="77777777" w:rsidTr="00EA380D">
        <w:trPr>
          <w:trHeight w:val="15"/>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41AB4063" w14:textId="5A345DCA" w:rsidR="3317B633" w:rsidRDefault="3317B633" w:rsidP="002B2179">
            <w:r w:rsidRPr="00CC5A66">
              <w:rPr>
                <w:rFonts w:eastAsia="Aptos"/>
              </w:rPr>
              <w:t>Per-Executor Cores</w:t>
            </w:r>
          </w:p>
        </w:tc>
        <w:tc>
          <w:tcPr>
            <w:tcW w:w="31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vAlign w:val="center"/>
          </w:tcPr>
          <w:p w14:paraId="377C60BA" w14:textId="573C4524" w:rsidR="3317B633" w:rsidRDefault="3317B633" w:rsidP="002B2179">
            <w:r w:rsidRPr="00CC5A66">
              <w:rPr>
                <w:rFonts w:eastAsia="Aptos"/>
              </w:rPr>
              <w:t>2</w:t>
            </w:r>
          </w:p>
        </w:tc>
        <w:tc>
          <w:tcPr>
            <w:tcW w:w="34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171DA8F3" w14:textId="5E96A36D" w:rsidR="3317B633" w:rsidRDefault="3317B633" w:rsidP="002B2179">
            <w:proofErr w:type="spellStart"/>
            <w:r w:rsidRPr="00CC5A66">
              <w:rPr>
                <w:rFonts w:eastAsia="Aptos"/>
              </w:rPr>
              <w:t>spark.executor.cores</w:t>
            </w:r>
            <w:proofErr w:type="spellEnd"/>
          </w:p>
        </w:tc>
      </w:tr>
      <w:tr w:rsidR="3317B633" w14:paraId="0772945E" w14:textId="77777777" w:rsidTr="00EA380D">
        <w:trPr>
          <w:trHeight w:val="15"/>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275C25EE" w14:textId="35DD63FF" w:rsidR="3317B633" w:rsidRDefault="3317B633" w:rsidP="002B2179">
            <w:r w:rsidRPr="00CC5A66">
              <w:rPr>
                <w:rFonts w:eastAsia="Aptos"/>
              </w:rPr>
              <w:t>Executor Memory</w:t>
            </w:r>
          </w:p>
        </w:tc>
        <w:tc>
          <w:tcPr>
            <w:tcW w:w="31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vAlign w:val="center"/>
          </w:tcPr>
          <w:p w14:paraId="0E9FDBB2" w14:textId="76FC8A56" w:rsidR="3317B633" w:rsidRDefault="3317B633" w:rsidP="002B2179">
            <w:r w:rsidRPr="00CC5A66">
              <w:rPr>
                <w:rFonts w:eastAsia="Aptos"/>
              </w:rPr>
              <w:t>8GB</w:t>
            </w:r>
          </w:p>
        </w:tc>
        <w:tc>
          <w:tcPr>
            <w:tcW w:w="34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57C88F0D" w14:textId="1249EFF1" w:rsidR="3317B633" w:rsidRDefault="3317B633" w:rsidP="002B2179">
            <w:proofErr w:type="spellStart"/>
            <w:r w:rsidRPr="00CC5A66">
              <w:rPr>
                <w:rFonts w:eastAsia="Aptos"/>
              </w:rPr>
              <w:t>spark.executor.memory</w:t>
            </w:r>
            <w:proofErr w:type="spellEnd"/>
          </w:p>
        </w:tc>
      </w:tr>
      <w:tr w:rsidR="3317B633" w14:paraId="19240CB4" w14:textId="77777777" w:rsidTr="00EA380D">
        <w:trPr>
          <w:trHeight w:val="15"/>
        </w:trPr>
        <w:tc>
          <w:tcPr>
            <w:tcW w:w="28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5FB006C8" w14:textId="040746F0" w:rsidR="3317B633" w:rsidRDefault="3317B633" w:rsidP="002B2179">
            <w:r w:rsidRPr="00CC5A66">
              <w:rPr>
                <w:rFonts w:eastAsia="Aptos"/>
              </w:rPr>
              <w:t>Driver Memory</w:t>
            </w:r>
          </w:p>
        </w:tc>
        <w:tc>
          <w:tcPr>
            <w:tcW w:w="31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vAlign w:val="center"/>
          </w:tcPr>
          <w:p w14:paraId="3467B575" w14:textId="696AB3AB" w:rsidR="3317B633" w:rsidRDefault="3317B633" w:rsidP="002B2179">
            <w:r w:rsidRPr="00CC5A66">
              <w:rPr>
                <w:rFonts w:eastAsia="Aptos"/>
              </w:rPr>
              <w:t>6GB</w:t>
            </w:r>
          </w:p>
        </w:tc>
        <w:tc>
          <w:tcPr>
            <w:tcW w:w="34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20" w:type="dxa"/>
              <w:left w:w="180" w:type="dxa"/>
              <w:bottom w:w="120" w:type="dxa"/>
              <w:right w:w="180" w:type="dxa"/>
            </w:tcMar>
          </w:tcPr>
          <w:p w14:paraId="64D1E8D1" w14:textId="753CFC86" w:rsidR="3317B633" w:rsidRDefault="3317B633" w:rsidP="002B2179">
            <w:proofErr w:type="spellStart"/>
            <w:r w:rsidRPr="00CC5A66">
              <w:rPr>
                <w:rFonts w:eastAsia="Aptos"/>
              </w:rPr>
              <w:t>spark.driver.memory</w:t>
            </w:r>
            <w:proofErr w:type="spellEnd"/>
          </w:p>
        </w:tc>
      </w:tr>
    </w:tbl>
    <w:p w14:paraId="29167891" w14:textId="0D1E754C" w:rsidR="00D52801" w:rsidRPr="00D52801" w:rsidRDefault="4D38B7BE" w:rsidP="00B62104">
      <w:pPr>
        <w:pStyle w:val="ListParagraph"/>
        <w:numPr>
          <w:ilvl w:val="0"/>
          <w:numId w:val="21"/>
        </w:numPr>
        <w:spacing w:before="240"/>
        <w:ind w:left="426" w:hanging="426"/>
        <w:rPr>
          <w:rFonts w:eastAsia="Aptos Display"/>
          <w:b/>
          <w:sz w:val="26"/>
          <w:szCs w:val="26"/>
        </w:rPr>
      </w:pPr>
      <w:r w:rsidRPr="00B62104">
        <w:rPr>
          <w:rFonts w:eastAsia="Aptos Display"/>
          <w:b/>
          <w:sz w:val="26"/>
          <w:szCs w:val="26"/>
        </w:rPr>
        <w:t>Experimental Variables (Independent Variables)</w:t>
      </w:r>
    </w:p>
    <w:p w14:paraId="364D40F1" w14:textId="6E1666EB" w:rsidR="002B3753" w:rsidRDefault="4D38B7BE" w:rsidP="002B2179">
      <w:r w:rsidRPr="00CC5A66">
        <w:rPr>
          <w:rFonts w:eastAsia="Aptos"/>
        </w:rPr>
        <w:t>The experiment utilized a factorial design, systematically varying the following two independent variables:</w:t>
      </w:r>
    </w:p>
    <w:p w14:paraId="6DD04960" w14:textId="64B55AF0" w:rsidR="002B3753" w:rsidRPr="005645D0" w:rsidRDefault="4D38B7BE" w:rsidP="008F466A">
      <w:pPr>
        <w:pStyle w:val="ListParagraph"/>
        <w:numPr>
          <w:ilvl w:val="0"/>
          <w:numId w:val="24"/>
        </w:numPr>
        <w:ind w:left="709"/>
        <w:rPr>
          <w:rFonts w:eastAsia="Aptos"/>
        </w:rPr>
      </w:pPr>
      <w:r w:rsidRPr="00CC5A66">
        <w:rPr>
          <w:rFonts w:eastAsia="Aptos"/>
          <w:b/>
        </w:rPr>
        <w:t>Dataset Size (Data Volume):</w:t>
      </w:r>
      <w:r w:rsidRPr="00CC5A66">
        <w:rPr>
          <w:rFonts w:eastAsia="Aptos"/>
        </w:rPr>
        <w:t xml:space="preserve"> The total number of records processed, simulating </w:t>
      </w:r>
      <w:r w:rsidR="00AE535F" w:rsidRPr="00CC5A66">
        <w:rPr>
          <w:rFonts w:eastAsia="Aptos"/>
        </w:rPr>
        <w:t xml:space="preserve">an </w:t>
      </w:r>
      <w:r w:rsidRPr="00CC5A66">
        <w:rPr>
          <w:rFonts w:eastAsia="Aptos"/>
        </w:rPr>
        <w:t>increasing workload.</w:t>
      </w:r>
      <w:r w:rsidR="005645D0">
        <w:rPr>
          <w:rFonts w:eastAsia="Aptos"/>
        </w:rPr>
        <w:t xml:space="preserve"> </w:t>
      </w:r>
      <w:r w:rsidRPr="005645D0">
        <w:rPr>
          <w:rFonts w:eastAsia="Aptos"/>
          <w:i/>
        </w:rPr>
        <w:t>Tested Sizes:</w:t>
      </w:r>
      <w:r w:rsidRPr="005645D0">
        <w:rPr>
          <w:rFonts w:eastAsia="Aptos"/>
        </w:rPr>
        <w:t xml:space="preserve"> 1% (800 train sample files, 100 test sample files), 5% (4000, 500), 10% (8000, 1000).</w:t>
      </w:r>
    </w:p>
    <w:p w14:paraId="1F868CC0" w14:textId="708AC691" w:rsidR="0040592E" w:rsidRPr="005F18E2" w:rsidRDefault="4D38B7BE" w:rsidP="005F18E2">
      <w:pPr>
        <w:pStyle w:val="ListParagraph"/>
        <w:numPr>
          <w:ilvl w:val="0"/>
          <w:numId w:val="24"/>
        </w:numPr>
        <w:ind w:left="709"/>
        <w:rPr>
          <w:rFonts w:eastAsia="Aptos"/>
        </w:rPr>
      </w:pPr>
      <w:r w:rsidRPr="00CC5A66">
        <w:rPr>
          <w:rFonts w:eastAsia="Aptos"/>
          <w:b/>
        </w:rPr>
        <w:t>Number of Executors:</w:t>
      </w:r>
      <w:r w:rsidRPr="00CC5A66">
        <w:rPr>
          <w:rFonts w:eastAsia="Aptos"/>
        </w:rPr>
        <w:t xml:space="preserve"> The total number of worker processes running on the cluster nodes, simulating increased computational power.</w:t>
      </w:r>
      <w:r w:rsidR="005645D0">
        <w:rPr>
          <w:rFonts w:eastAsia="Aptos"/>
        </w:rPr>
        <w:t xml:space="preserve"> </w:t>
      </w:r>
      <w:r w:rsidRPr="005645D0">
        <w:rPr>
          <w:rFonts w:eastAsia="Aptos"/>
          <w:i/>
        </w:rPr>
        <w:t>Tested Counts:</w:t>
      </w:r>
      <w:r w:rsidRPr="005645D0">
        <w:rPr>
          <w:rFonts w:eastAsia="Aptos"/>
        </w:rPr>
        <w:t xml:space="preserve"> 8, 16, 24, 30.</w:t>
      </w:r>
    </w:p>
    <w:p w14:paraId="532C4213" w14:textId="6B79C520" w:rsidR="00D52801" w:rsidRPr="00D52801" w:rsidRDefault="00D52801" w:rsidP="008E7A44">
      <w:pPr>
        <w:pStyle w:val="ListParagraph"/>
        <w:numPr>
          <w:ilvl w:val="0"/>
          <w:numId w:val="21"/>
        </w:numPr>
        <w:spacing w:before="240"/>
        <w:ind w:left="425" w:hanging="425"/>
        <w:contextualSpacing w:val="0"/>
        <w:rPr>
          <w:rFonts w:eastAsia="Aptos Display"/>
          <w:b/>
          <w:sz w:val="26"/>
          <w:szCs w:val="26"/>
        </w:rPr>
      </w:pPr>
      <w:r w:rsidRPr="00D52801">
        <w:rPr>
          <w:rFonts w:eastAsia="Aptos Display"/>
          <w:b/>
          <w:sz w:val="26"/>
          <w:szCs w:val="26"/>
        </w:rPr>
        <w:t>Performance Metric (Dependent Variable)</w:t>
      </w:r>
    </w:p>
    <w:p w14:paraId="4D4BCF15" w14:textId="11E05B93" w:rsidR="002B3753" w:rsidRDefault="4D38B7BE" w:rsidP="00646221">
      <w:pPr>
        <w:spacing w:after="240"/>
      </w:pPr>
      <w:r w:rsidRPr="00CC5A66">
        <w:rPr>
          <w:rFonts w:eastAsia="Aptos"/>
        </w:rPr>
        <w:t xml:space="preserve">The primary dependent variable measured was the </w:t>
      </w:r>
      <w:r w:rsidRPr="00CC5A66">
        <w:rPr>
          <w:rFonts w:eastAsia="Aptos"/>
          <w:b/>
        </w:rPr>
        <w:t>Total Elapsed Wall-Clock Time (seconds)</w:t>
      </w:r>
      <w:r w:rsidRPr="00CC5A66">
        <w:rPr>
          <w:rFonts w:eastAsia="Aptos"/>
        </w:rPr>
        <w:t xml:space="preserve">. This time captures the </w:t>
      </w:r>
      <w:r w:rsidRPr="00CC5A66">
        <w:rPr>
          <w:rFonts w:eastAsia="Aptos"/>
          <w:b/>
        </w:rPr>
        <w:t>end-to-end execution duration</w:t>
      </w:r>
      <w:r w:rsidRPr="00CC5A66">
        <w:rPr>
          <w:rFonts w:eastAsia="Aptos"/>
        </w:rPr>
        <w:t xml:space="preserve"> of the entire Random Forest pipeline, starting from the </w:t>
      </w:r>
      <w:proofErr w:type="spellStart"/>
      <w:r w:rsidRPr="00CC5A66">
        <w:rPr>
          <w:rFonts w:eastAsia="Aptos"/>
        </w:rPr>
        <w:t>PySpark</w:t>
      </w:r>
      <w:proofErr w:type="spellEnd"/>
      <w:r w:rsidRPr="00CC5A66">
        <w:rPr>
          <w:rFonts w:eastAsia="Aptos"/>
        </w:rPr>
        <w:t xml:space="preserve"> application submission, encompassing environment setup, initial data loading from the source, and completing upon the final output of the model testing step. This metric is critical as it reflects the overall system throughput and the actual user-perceived performance for a full production run.</w:t>
      </w:r>
    </w:p>
    <w:p w14:paraId="637EBE67" w14:textId="51FEE551" w:rsidR="002B3753" w:rsidRDefault="4D38B7BE" w:rsidP="002B2179">
      <w:r w:rsidRPr="00CC5A66">
        <w:rPr>
          <w:rFonts w:eastAsia="Aptos"/>
        </w:rPr>
        <w:t>To enable deeper bottleneck analysis, we also measured the execution time for two critical sub-phases of the pipeline:</w:t>
      </w:r>
    </w:p>
    <w:p w14:paraId="5BE84844" w14:textId="7B5D8C87" w:rsidR="002B3753" w:rsidRPr="00CC5A66" w:rsidRDefault="4D38B7BE" w:rsidP="008E7A44">
      <w:pPr>
        <w:pStyle w:val="ListParagraph"/>
        <w:numPr>
          <w:ilvl w:val="0"/>
          <w:numId w:val="25"/>
        </w:numPr>
        <w:ind w:left="709"/>
        <w:rPr>
          <w:rFonts w:eastAsia="Aptos"/>
        </w:rPr>
      </w:pPr>
      <w:r w:rsidRPr="00CC5A66">
        <w:rPr>
          <w:rFonts w:eastAsia="Aptos"/>
          <w:b/>
        </w:rPr>
        <w:t>Data Preprocessing and Feature Engineering Time:</w:t>
      </w:r>
      <w:r w:rsidRPr="00CC5A66">
        <w:rPr>
          <w:rFonts w:eastAsia="Aptos"/>
        </w:rPr>
        <w:t xml:space="preserve"> This segmented measurement isolates the duration of I/O-intensive operations and wide transformations (shuffles), which are often the primary bottlenecks in large-scale data processing.</w:t>
      </w:r>
    </w:p>
    <w:p w14:paraId="524EC78D" w14:textId="144374E9" w:rsidR="002B3753" w:rsidRPr="00CC5A66" w:rsidRDefault="4D38B7BE" w:rsidP="008E7A44">
      <w:pPr>
        <w:pStyle w:val="ListParagraph"/>
        <w:numPr>
          <w:ilvl w:val="0"/>
          <w:numId w:val="25"/>
        </w:numPr>
        <w:ind w:left="709"/>
        <w:rPr>
          <w:rFonts w:eastAsia="Aptos"/>
        </w:rPr>
      </w:pPr>
      <w:r w:rsidRPr="00CC5A66">
        <w:rPr>
          <w:rFonts w:eastAsia="Aptos"/>
          <w:b/>
        </w:rPr>
        <w:t>Model Training Time:</w:t>
      </w:r>
      <w:r w:rsidRPr="00CC5A66">
        <w:rPr>
          <w:rFonts w:eastAsia="Aptos"/>
        </w:rPr>
        <w:t xml:space="preserve"> This measurement isolates the computational cost incurred specifically by the Random Forest Classifier's iterative training process.</w:t>
      </w:r>
    </w:p>
    <w:p w14:paraId="1A778EE3" w14:textId="41C61B1B" w:rsidR="002B3753" w:rsidRDefault="4D38B7BE" w:rsidP="002B2179">
      <w:r w:rsidRPr="00CC5A66">
        <w:rPr>
          <w:rFonts w:eastAsia="Aptos"/>
        </w:rPr>
        <w:t>The collection of these segmented metrics, alongside the total wall-clock time, will be leveraged in the Discussion section to pinpoint exactly where parallelization gains are maximized and where diminishing returns originate.</w:t>
      </w:r>
    </w:p>
    <w:p w14:paraId="4FFFC11B" w14:textId="3E8D756B" w:rsidR="002B3753" w:rsidRDefault="009D65BA" w:rsidP="002D6D45">
      <w:pPr>
        <w:pStyle w:val="Heading1"/>
      </w:pPr>
      <w:bookmarkStart w:id="12" w:name="_Toc214209810"/>
      <w:r w:rsidRPr="00287E3A">
        <w:t>RESULTS</w:t>
      </w:r>
      <w:bookmarkEnd w:id="12"/>
    </w:p>
    <w:p w14:paraId="2706CC13" w14:textId="4040AA19" w:rsidR="00287E3A" w:rsidRDefault="00287E3A" w:rsidP="00ED63BE">
      <w:pPr>
        <w:pStyle w:val="Heading2"/>
      </w:pPr>
      <w:bookmarkStart w:id="13" w:name="_Toc214209811"/>
      <w:r>
        <w:t>Exploratory Data Analysis</w:t>
      </w:r>
      <w:bookmarkEnd w:id="13"/>
    </w:p>
    <w:p w14:paraId="632E2159" w14:textId="24773AA9" w:rsidR="009D65BA" w:rsidRPr="009D65BA" w:rsidRDefault="00797735" w:rsidP="007B182B">
      <w:pPr>
        <w:spacing w:after="240"/>
        <w:rPr>
          <w:rFonts w:eastAsia="Aptos Display"/>
        </w:rPr>
      </w:pPr>
      <w:r>
        <w:t xml:space="preserve">Table 3 shows the </w:t>
      </w:r>
      <w:r w:rsidR="00E80E45">
        <w:t xml:space="preserve">distribution of </w:t>
      </w:r>
      <w:r w:rsidR="006754B3">
        <w:t>the target variable (Classification)</w:t>
      </w:r>
      <w:r w:rsidR="002D5EF8">
        <w:t xml:space="preserve"> for the Train, Test</w:t>
      </w:r>
      <w:r w:rsidR="00F7402C">
        <w:t>,</w:t>
      </w:r>
      <w:r w:rsidR="002D5EF8">
        <w:t xml:space="preserve"> and Validation data</w:t>
      </w:r>
      <w:r w:rsidR="003B2AC8">
        <w:t>sets</w:t>
      </w:r>
      <w:r w:rsidR="006B585D">
        <w:t>,</w:t>
      </w:r>
      <w:r w:rsidR="003B2AC8">
        <w:t xml:space="preserve"> respectively. </w:t>
      </w:r>
      <w:r w:rsidR="00723D2E">
        <w:t xml:space="preserve">It has </w:t>
      </w:r>
      <w:r w:rsidR="007B182B">
        <w:t xml:space="preserve">a </w:t>
      </w:r>
      <w:r w:rsidR="00FF0819">
        <w:t xml:space="preserve">total 11 classes and </w:t>
      </w:r>
      <w:r w:rsidR="00F7402C">
        <w:t xml:space="preserve">it highlights the </w:t>
      </w:r>
      <w:r w:rsidR="000315BF">
        <w:t>high</w:t>
      </w:r>
      <w:r w:rsidR="00F7402C">
        <w:t xml:space="preserve"> class</w:t>
      </w:r>
      <w:r w:rsidR="000315BF">
        <w:t xml:space="preserve"> imbalance.</w:t>
      </w:r>
    </w:p>
    <w:p w14:paraId="4FE535F1" w14:textId="35D5FBE5" w:rsidR="00DA22F8" w:rsidRDefault="00DA22F8" w:rsidP="00DA22F8">
      <w:pPr>
        <w:pStyle w:val="Caption"/>
        <w:keepNext/>
      </w:pPr>
      <w:r>
        <w:t xml:space="preserve">Table </w:t>
      </w:r>
      <w:r>
        <w:fldChar w:fldCharType="begin"/>
      </w:r>
      <w:r>
        <w:instrText xml:space="preserve"> SEQ Table \* ARABIC </w:instrText>
      </w:r>
      <w:r>
        <w:fldChar w:fldCharType="separate"/>
      </w:r>
      <w:r w:rsidR="00CD6FD1">
        <w:rPr>
          <w:noProof/>
        </w:rPr>
        <w:t>3</w:t>
      </w:r>
      <w:r>
        <w:fldChar w:fldCharType="end"/>
      </w:r>
      <w:r>
        <w:t>: Target Variable Distribution</w:t>
      </w:r>
    </w:p>
    <w:tbl>
      <w:tblPr>
        <w:tblStyle w:val="TableGrid"/>
        <w:tblW w:w="0" w:type="auto"/>
        <w:jc w:val="center"/>
        <w:tblLook w:val="04A0" w:firstRow="1" w:lastRow="0" w:firstColumn="1" w:lastColumn="0" w:noHBand="0" w:noVBand="1"/>
      </w:tblPr>
      <w:tblGrid>
        <w:gridCol w:w="1681"/>
        <w:gridCol w:w="2370"/>
        <w:gridCol w:w="1515"/>
        <w:gridCol w:w="1832"/>
        <w:gridCol w:w="1739"/>
      </w:tblGrid>
      <w:tr w:rsidR="00911848" w14:paraId="673CC38A" w14:textId="77777777" w:rsidTr="00FC3622">
        <w:trPr>
          <w:trHeight w:val="579"/>
          <w:jc w:val="center"/>
        </w:trPr>
        <w:tc>
          <w:tcPr>
            <w:tcW w:w="1681" w:type="dxa"/>
            <w:vAlign w:val="center"/>
          </w:tcPr>
          <w:p w14:paraId="583AB4A1" w14:textId="77777777" w:rsidR="00911848" w:rsidRPr="002340D5" w:rsidRDefault="00911848" w:rsidP="002340D5">
            <w:pPr>
              <w:jc w:val="center"/>
              <w:rPr>
                <w:b/>
              </w:rPr>
            </w:pPr>
            <w:r w:rsidRPr="002340D5">
              <w:rPr>
                <w:b/>
              </w:rPr>
              <w:t>Classification Column</w:t>
            </w:r>
          </w:p>
        </w:tc>
        <w:tc>
          <w:tcPr>
            <w:tcW w:w="2370" w:type="dxa"/>
            <w:vAlign w:val="center"/>
          </w:tcPr>
          <w:p w14:paraId="5F3057E2" w14:textId="77777777" w:rsidR="00911848" w:rsidRPr="002340D5" w:rsidRDefault="00911848" w:rsidP="002340D5">
            <w:pPr>
              <w:jc w:val="center"/>
              <w:rPr>
                <w:b/>
              </w:rPr>
            </w:pPr>
            <w:r w:rsidRPr="002340D5">
              <w:rPr>
                <w:b/>
              </w:rPr>
              <w:t>Class names</w:t>
            </w:r>
          </w:p>
        </w:tc>
        <w:tc>
          <w:tcPr>
            <w:tcW w:w="1515" w:type="dxa"/>
            <w:vAlign w:val="center"/>
          </w:tcPr>
          <w:p w14:paraId="5CA8594F" w14:textId="77777777" w:rsidR="00911848" w:rsidRPr="002340D5" w:rsidRDefault="00911848" w:rsidP="002340D5">
            <w:pPr>
              <w:jc w:val="center"/>
              <w:rPr>
                <w:b/>
              </w:rPr>
            </w:pPr>
            <w:r w:rsidRPr="002340D5">
              <w:rPr>
                <w:b/>
              </w:rPr>
              <w:t>Train (%)</w:t>
            </w:r>
          </w:p>
        </w:tc>
        <w:tc>
          <w:tcPr>
            <w:tcW w:w="1832" w:type="dxa"/>
            <w:vAlign w:val="center"/>
          </w:tcPr>
          <w:p w14:paraId="41770E3B" w14:textId="77777777" w:rsidR="00911848" w:rsidRPr="002340D5" w:rsidRDefault="00911848" w:rsidP="002340D5">
            <w:pPr>
              <w:jc w:val="center"/>
              <w:rPr>
                <w:b/>
              </w:rPr>
            </w:pPr>
            <w:r w:rsidRPr="002340D5">
              <w:rPr>
                <w:b/>
              </w:rPr>
              <w:t>Validation (%)</w:t>
            </w:r>
          </w:p>
        </w:tc>
        <w:tc>
          <w:tcPr>
            <w:tcW w:w="1739" w:type="dxa"/>
            <w:vAlign w:val="center"/>
          </w:tcPr>
          <w:p w14:paraId="0F69C1CE" w14:textId="77777777" w:rsidR="00911848" w:rsidRPr="002340D5" w:rsidRDefault="00911848" w:rsidP="002340D5">
            <w:pPr>
              <w:jc w:val="center"/>
              <w:rPr>
                <w:b/>
              </w:rPr>
            </w:pPr>
            <w:r w:rsidRPr="002340D5">
              <w:rPr>
                <w:b/>
              </w:rPr>
              <w:t>Test (%)</w:t>
            </w:r>
          </w:p>
        </w:tc>
      </w:tr>
      <w:tr w:rsidR="00911848" w14:paraId="33A6B0A2" w14:textId="77777777" w:rsidTr="00FC3622">
        <w:trPr>
          <w:trHeight w:val="289"/>
          <w:jc w:val="center"/>
        </w:trPr>
        <w:tc>
          <w:tcPr>
            <w:tcW w:w="1681" w:type="dxa"/>
            <w:vAlign w:val="center"/>
          </w:tcPr>
          <w:p w14:paraId="21267ED2" w14:textId="77777777" w:rsidR="00911848" w:rsidRDefault="00911848" w:rsidP="002340D5">
            <w:pPr>
              <w:jc w:val="center"/>
            </w:pPr>
            <w:r w:rsidRPr="60DB0943">
              <w:t>1</w:t>
            </w:r>
          </w:p>
        </w:tc>
        <w:tc>
          <w:tcPr>
            <w:tcW w:w="2370" w:type="dxa"/>
            <w:vAlign w:val="center"/>
          </w:tcPr>
          <w:p w14:paraId="5CDBF12A" w14:textId="77777777" w:rsidR="00911848" w:rsidRDefault="00911848" w:rsidP="002340D5">
            <w:pPr>
              <w:jc w:val="center"/>
            </w:pPr>
            <w:r w:rsidRPr="60DB0943">
              <w:t>Unclassified</w:t>
            </w:r>
          </w:p>
        </w:tc>
        <w:tc>
          <w:tcPr>
            <w:tcW w:w="1515" w:type="dxa"/>
            <w:vAlign w:val="center"/>
          </w:tcPr>
          <w:p w14:paraId="7CBFBEE8" w14:textId="77777777" w:rsidR="00911848" w:rsidRDefault="00911848" w:rsidP="002340D5">
            <w:pPr>
              <w:jc w:val="center"/>
            </w:pPr>
            <w:r w:rsidRPr="60DB0943">
              <w:t>0.56</w:t>
            </w:r>
          </w:p>
        </w:tc>
        <w:tc>
          <w:tcPr>
            <w:tcW w:w="1832" w:type="dxa"/>
            <w:vAlign w:val="center"/>
          </w:tcPr>
          <w:p w14:paraId="630BC4A3" w14:textId="77777777" w:rsidR="00911848" w:rsidRDefault="00911848" w:rsidP="002340D5">
            <w:pPr>
              <w:jc w:val="center"/>
            </w:pPr>
            <w:r w:rsidRPr="60DB0943">
              <w:t>0.53</w:t>
            </w:r>
          </w:p>
        </w:tc>
        <w:tc>
          <w:tcPr>
            <w:tcW w:w="1739" w:type="dxa"/>
            <w:vAlign w:val="center"/>
          </w:tcPr>
          <w:p w14:paraId="558392E1" w14:textId="77777777" w:rsidR="00911848" w:rsidRDefault="00911848" w:rsidP="002340D5">
            <w:pPr>
              <w:jc w:val="center"/>
            </w:pPr>
            <w:r w:rsidRPr="60DB0943">
              <w:t>0.67</w:t>
            </w:r>
          </w:p>
        </w:tc>
      </w:tr>
      <w:tr w:rsidR="00911848" w14:paraId="732B6519" w14:textId="77777777" w:rsidTr="00FC3622">
        <w:trPr>
          <w:trHeight w:val="289"/>
          <w:jc w:val="center"/>
        </w:trPr>
        <w:tc>
          <w:tcPr>
            <w:tcW w:w="1681" w:type="dxa"/>
            <w:vAlign w:val="center"/>
          </w:tcPr>
          <w:p w14:paraId="1CD30A19" w14:textId="77777777" w:rsidR="00911848" w:rsidRDefault="00911848" w:rsidP="002340D5">
            <w:pPr>
              <w:jc w:val="center"/>
            </w:pPr>
            <w:r w:rsidRPr="60DB0943">
              <w:t>2</w:t>
            </w:r>
          </w:p>
        </w:tc>
        <w:tc>
          <w:tcPr>
            <w:tcW w:w="2370" w:type="dxa"/>
            <w:vAlign w:val="center"/>
          </w:tcPr>
          <w:p w14:paraId="6737335A" w14:textId="77777777" w:rsidR="00911848" w:rsidRDefault="00911848" w:rsidP="002340D5">
            <w:pPr>
              <w:jc w:val="center"/>
            </w:pPr>
            <w:r w:rsidRPr="60DB0943">
              <w:t>Ground</w:t>
            </w:r>
          </w:p>
        </w:tc>
        <w:tc>
          <w:tcPr>
            <w:tcW w:w="1515" w:type="dxa"/>
            <w:vAlign w:val="center"/>
          </w:tcPr>
          <w:p w14:paraId="4BB9EE78" w14:textId="77777777" w:rsidR="00911848" w:rsidRDefault="00911848" w:rsidP="002340D5">
            <w:pPr>
              <w:jc w:val="center"/>
            </w:pPr>
            <w:r w:rsidRPr="60DB0943">
              <w:t>38.97</w:t>
            </w:r>
          </w:p>
        </w:tc>
        <w:tc>
          <w:tcPr>
            <w:tcW w:w="1832" w:type="dxa"/>
            <w:vAlign w:val="center"/>
          </w:tcPr>
          <w:p w14:paraId="36FE4537" w14:textId="77777777" w:rsidR="00911848" w:rsidRDefault="00911848" w:rsidP="002340D5">
            <w:pPr>
              <w:jc w:val="center"/>
            </w:pPr>
            <w:r w:rsidRPr="60DB0943">
              <w:t>39.10</w:t>
            </w:r>
          </w:p>
        </w:tc>
        <w:tc>
          <w:tcPr>
            <w:tcW w:w="1739" w:type="dxa"/>
            <w:vAlign w:val="center"/>
          </w:tcPr>
          <w:p w14:paraId="53B21DBB" w14:textId="77777777" w:rsidR="00911848" w:rsidRDefault="00911848" w:rsidP="002340D5">
            <w:pPr>
              <w:jc w:val="center"/>
            </w:pPr>
            <w:r w:rsidRPr="60DB0943">
              <w:t>40.49</w:t>
            </w:r>
          </w:p>
        </w:tc>
      </w:tr>
      <w:tr w:rsidR="00911848" w14:paraId="5EB73ED8" w14:textId="77777777" w:rsidTr="00FC3622">
        <w:trPr>
          <w:trHeight w:val="289"/>
          <w:jc w:val="center"/>
        </w:trPr>
        <w:tc>
          <w:tcPr>
            <w:tcW w:w="1681" w:type="dxa"/>
            <w:vAlign w:val="center"/>
          </w:tcPr>
          <w:p w14:paraId="62D26BF0" w14:textId="77777777" w:rsidR="00911848" w:rsidRDefault="00911848" w:rsidP="002340D5">
            <w:pPr>
              <w:jc w:val="center"/>
            </w:pPr>
            <w:r w:rsidRPr="60DB0943">
              <w:t>3</w:t>
            </w:r>
          </w:p>
        </w:tc>
        <w:tc>
          <w:tcPr>
            <w:tcW w:w="2370" w:type="dxa"/>
            <w:vAlign w:val="center"/>
          </w:tcPr>
          <w:p w14:paraId="3D83B9C5" w14:textId="77777777" w:rsidR="00911848" w:rsidRDefault="00911848" w:rsidP="002340D5">
            <w:pPr>
              <w:jc w:val="center"/>
            </w:pPr>
            <w:r w:rsidRPr="60DB0943">
              <w:t>Low vegetation</w:t>
            </w:r>
          </w:p>
        </w:tc>
        <w:tc>
          <w:tcPr>
            <w:tcW w:w="1515" w:type="dxa"/>
            <w:vAlign w:val="center"/>
          </w:tcPr>
          <w:p w14:paraId="017A7D68" w14:textId="77777777" w:rsidR="00911848" w:rsidRDefault="00911848" w:rsidP="002340D5">
            <w:pPr>
              <w:jc w:val="center"/>
            </w:pPr>
            <w:r w:rsidRPr="60DB0943">
              <w:t>4.36</w:t>
            </w:r>
          </w:p>
        </w:tc>
        <w:tc>
          <w:tcPr>
            <w:tcW w:w="1832" w:type="dxa"/>
            <w:vAlign w:val="center"/>
          </w:tcPr>
          <w:p w14:paraId="5329B328" w14:textId="77777777" w:rsidR="00911848" w:rsidRDefault="00911848" w:rsidP="002340D5">
            <w:pPr>
              <w:jc w:val="center"/>
            </w:pPr>
            <w:r w:rsidRPr="60DB0943">
              <w:t>4.31</w:t>
            </w:r>
          </w:p>
        </w:tc>
        <w:tc>
          <w:tcPr>
            <w:tcW w:w="1739" w:type="dxa"/>
            <w:vAlign w:val="center"/>
          </w:tcPr>
          <w:p w14:paraId="01CADE1A" w14:textId="77777777" w:rsidR="00911848" w:rsidRDefault="00911848" w:rsidP="002340D5">
            <w:pPr>
              <w:jc w:val="center"/>
            </w:pPr>
            <w:r w:rsidRPr="60DB0943">
              <w:t>4.28</w:t>
            </w:r>
          </w:p>
        </w:tc>
      </w:tr>
      <w:tr w:rsidR="00911848" w14:paraId="0741736C" w14:textId="77777777" w:rsidTr="00FC3622">
        <w:trPr>
          <w:trHeight w:val="579"/>
          <w:jc w:val="center"/>
        </w:trPr>
        <w:tc>
          <w:tcPr>
            <w:tcW w:w="1681" w:type="dxa"/>
            <w:vAlign w:val="center"/>
          </w:tcPr>
          <w:p w14:paraId="36F2D58A" w14:textId="77777777" w:rsidR="00911848" w:rsidRDefault="00911848" w:rsidP="002340D5">
            <w:pPr>
              <w:jc w:val="center"/>
            </w:pPr>
            <w:r w:rsidRPr="60DB0943">
              <w:t>4</w:t>
            </w:r>
          </w:p>
        </w:tc>
        <w:tc>
          <w:tcPr>
            <w:tcW w:w="2370" w:type="dxa"/>
            <w:vAlign w:val="center"/>
          </w:tcPr>
          <w:p w14:paraId="1CF6DD49" w14:textId="77777777" w:rsidR="00911848" w:rsidRDefault="00911848" w:rsidP="002340D5">
            <w:pPr>
              <w:jc w:val="center"/>
            </w:pPr>
            <w:r w:rsidRPr="60DB0943">
              <w:t>Medium vegetation</w:t>
            </w:r>
          </w:p>
        </w:tc>
        <w:tc>
          <w:tcPr>
            <w:tcW w:w="1515" w:type="dxa"/>
            <w:vAlign w:val="center"/>
          </w:tcPr>
          <w:p w14:paraId="4593FE4E" w14:textId="77777777" w:rsidR="00911848" w:rsidRDefault="00911848" w:rsidP="002340D5">
            <w:pPr>
              <w:jc w:val="center"/>
            </w:pPr>
            <w:r w:rsidRPr="60DB0943">
              <w:t>4.31</w:t>
            </w:r>
          </w:p>
        </w:tc>
        <w:tc>
          <w:tcPr>
            <w:tcW w:w="1832" w:type="dxa"/>
            <w:vAlign w:val="center"/>
          </w:tcPr>
          <w:p w14:paraId="598FC66F" w14:textId="77777777" w:rsidR="00911848" w:rsidRDefault="00911848" w:rsidP="002340D5">
            <w:pPr>
              <w:jc w:val="center"/>
            </w:pPr>
            <w:r w:rsidRPr="60DB0943">
              <w:t>4.35</w:t>
            </w:r>
          </w:p>
        </w:tc>
        <w:tc>
          <w:tcPr>
            <w:tcW w:w="1739" w:type="dxa"/>
            <w:vAlign w:val="center"/>
          </w:tcPr>
          <w:p w14:paraId="7BBC70D4" w14:textId="77777777" w:rsidR="00911848" w:rsidRDefault="00911848" w:rsidP="002340D5">
            <w:pPr>
              <w:jc w:val="center"/>
            </w:pPr>
            <w:r w:rsidRPr="60DB0943">
              <w:t>4.27</w:t>
            </w:r>
          </w:p>
        </w:tc>
      </w:tr>
      <w:tr w:rsidR="00911848" w14:paraId="550139EA" w14:textId="77777777" w:rsidTr="00FC3622">
        <w:trPr>
          <w:trHeight w:val="289"/>
          <w:jc w:val="center"/>
        </w:trPr>
        <w:tc>
          <w:tcPr>
            <w:tcW w:w="1681" w:type="dxa"/>
            <w:vAlign w:val="center"/>
          </w:tcPr>
          <w:p w14:paraId="74F5BA31" w14:textId="77777777" w:rsidR="00911848" w:rsidRDefault="00911848" w:rsidP="002340D5">
            <w:pPr>
              <w:jc w:val="center"/>
            </w:pPr>
            <w:r w:rsidRPr="60DB0943">
              <w:t>5</w:t>
            </w:r>
          </w:p>
        </w:tc>
        <w:tc>
          <w:tcPr>
            <w:tcW w:w="2370" w:type="dxa"/>
            <w:vAlign w:val="center"/>
          </w:tcPr>
          <w:p w14:paraId="11F4E057" w14:textId="77777777" w:rsidR="00911848" w:rsidRDefault="00911848" w:rsidP="002340D5">
            <w:pPr>
              <w:jc w:val="center"/>
            </w:pPr>
            <w:r w:rsidRPr="60DB0943">
              <w:t>High vegetation</w:t>
            </w:r>
          </w:p>
        </w:tc>
        <w:tc>
          <w:tcPr>
            <w:tcW w:w="1515" w:type="dxa"/>
            <w:vAlign w:val="center"/>
          </w:tcPr>
          <w:p w14:paraId="7A4F2AB7" w14:textId="77777777" w:rsidR="00911848" w:rsidRDefault="00911848" w:rsidP="002340D5">
            <w:pPr>
              <w:jc w:val="center"/>
            </w:pPr>
            <w:r w:rsidRPr="60DB0943">
              <w:t>48.31</w:t>
            </w:r>
          </w:p>
        </w:tc>
        <w:tc>
          <w:tcPr>
            <w:tcW w:w="1832" w:type="dxa"/>
            <w:vAlign w:val="center"/>
          </w:tcPr>
          <w:p w14:paraId="4A26A8C3" w14:textId="77777777" w:rsidR="00911848" w:rsidRDefault="00911848" w:rsidP="002340D5">
            <w:pPr>
              <w:jc w:val="center"/>
            </w:pPr>
            <w:r w:rsidRPr="60DB0943">
              <w:t>48.27</w:t>
            </w:r>
          </w:p>
        </w:tc>
        <w:tc>
          <w:tcPr>
            <w:tcW w:w="1739" w:type="dxa"/>
            <w:vAlign w:val="center"/>
          </w:tcPr>
          <w:p w14:paraId="48252B76" w14:textId="77777777" w:rsidR="00911848" w:rsidRDefault="00911848" w:rsidP="002340D5">
            <w:pPr>
              <w:jc w:val="center"/>
            </w:pPr>
            <w:r w:rsidRPr="60DB0943">
              <w:t>45.54</w:t>
            </w:r>
          </w:p>
        </w:tc>
      </w:tr>
      <w:tr w:rsidR="00911848" w14:paraId="1AEE5E75" w14:textId="77777777" w:rsidTr="00FC3622">
        <w:trPr>
          <w:trHeight w:val="273"/>
          <w:jc w:val="center"/>
        </w:trPr>
        <w:tc>
          <w:tcPr>
            <w:tcW w:w="1681" w:type="dxa"/>
            <w:vAlign w:val="center"/>
          </w:tcPr>
          <w:p w14:paraId="2B179D00" w14:textId="77777777" w:rsidR="00911848" w:rsidRDefault="00911848" w:rsidP="002340D5">
            <w:pPr>
              <w:jc w:val="center"/>
            </w:pPr>
            <w:r w:rsidRPr="60DB0943">
              <w:t>6</w:t>
            </w:r>
          </w:p>
        </w:tc>
        <w:tc>
          <w:tcPr>
            <w:tcW w:w="2370" w:type="dxa"/>
            <w:vAlign w:val="center"/>
          </w:tcPr>
          <w:p w14:paraId="43EEDE6B" w14:textId="77777777" w:rsidR="00911848" w:rsidRDefault="00911848" w:rsidP="002340D5">
            <w:pPr>
              <w:jc w:val="center"/>
            </w:pPr>
            <w:r w:rsidRPr="60DB0943">
              <w:t>Building</w:t>
            </w:r>
          </w:p>
        </w:tc>
        <w:tc>
          <w:tcPr>
            <w:tcW w:w="1515" w:type="dxa"/>
            <w:vAlign w:val="center"/>
          </w:tcPr>
          <w:p w14:paraId="3DD78B68" w14:textId="77777777" w:rsidR="00911848" w:rsidRDefault="00911848" w:rsidP="002340D5">
            <w:pPr>
              <w:jc w:val="center"/>
            </w:pPr>
            <w:r w:rsidRPr="60DB0943">
              <w:t>2.80</w:t>
            </w:r>
          </w:p>
        </w:tc>
        <w:tc>
          <w:tcPr>
            <w:tcW w:w="1832" w:type="dxa"/>
            <w:vAlign w:val="center"/>
          </w:tcPr>
          <w:p w14:paraId="110BFB23" w14:textId="77777777" w:rsidR="00911848" w:rsidRDefault="00911848" w:rsidP="002340D5">
            <w:pPr>
              <w:jc w:val="center"/>
            </w:pPr>
            <w:r w:rsidRPr="60DB0943">
              <w:t>2.80</w:t>
            </w:r>
          </w:p>
        </w:tc>
        <w:tc>
          <w:tcPr>
            <w:tcW w:w="1739" w:type="dxa"/>
            <w:vAlign w:val="center"/>
          </w:tcPr>
          <w:p w14:paraId="13AE25D7" w14:textId="77777777" w:rsidR="00911848" w:rsidRDefault="00911848" w:rsidP="002340D5">
            <w:pPr>
              <w:jc w:val="center"/>
            </w:pPr>
            <w:r w:rsidRPr="60DB0943">
              <w:t>3.34</w:t>
            </w:r>
          </w:p>
        </w:tc>
      </w:tr>
      <w:tr w:rsidR="00911848" w14:paraId="52C2E6BB" w14:textId="77777777" w:rsidTr="00FC3622">
        <w:trPr>
          <w:trHeight w:val="289"/>
          <w:jc w:val="center"/>
        </w:trPr>
        <w:tc>
          <w:tcPr>
            <w:tcW w:w="1681" w:type="dxa"/>
            <w:vAlign w:val="center"/>
          </w:tcPr>
          <w:p w14:paraId="45AA6E91" w14:textId="77777777" w:rsidR="00911848" w:rsidRDefault="00911848" w:rsidP="002340D5">
            <w:pPr>
              <w:jc w:val="center"/>
            </w:pPr>
            <w:r w:rsidRPr="60DB0943">
              <w:t>9</w:t>
            </w:r>
          </w:p>
        </w:tc>
        <w:tc>
          <w:tcPr>
            <w:tcW w:w="2370" w:type="dxa"/>
            <w:vAlign w:val="center"/>
          </w:tcPr>
          <w:p w14:paraId="36609621" w14:textId="77777777" w:rsidR="00911848" w:rsidRDefault="00911848" w:rsidP="002340D5">
            <w:pPr>
              <w:jc w:val="center"/>
            </w:pPr>
            <w:r w:rsidRPr="60DB0943">
              <w:t>Water</w:t>
            </w:r>
          </w:p>
        </w:tc>
        <w:tc>
          <w:tcPr>
            <w:tcW w:w="1515" w:type="dxa"/>
            <w:vAlign w:val="center"/>
          </w:tcPr>
          <w:p w14:paraId="326C4795" w14:textId="77777777" w:rsidR="00911848" w:rsidRDefault="00911848" w:rsidP="002340D5">
            <w:pPr>
              <w:jc w:val="center"/>
            </w:pPr>
            <w:r w:rsidRPr="60DB0943">
              <w:t>0.52</w:t>
            </w:r>
          </w:p>
        </w:tc>
        <w:tc>
          <w:tcPr>
            <w:tcW w:w="1832" w:type="dxa"/>
            <w:vAlign w:val="center"/>
          </w:tcPr>
          <w:p w14:paraId="7F02DF90" w14:textId="77777777" w:rsidR="00911848" w:rsidRDefault="00911848" w:rsidP="002340D5">
            <w:pPr>
              <w:jc w:val="center"/>
            </w:pPr>
            <w:r w:rsidRPr="60DB0943">
              <w:t>0.49</w:t>
            </w:r>
          </w:p>
        </w:tc>
        <w:tc>
          <w:tcPr>
            <w:tcW w:w="1739" w:type="dxa"/>
            <w:vAlign w:val="center"/>
          </w:tcPr>
          <w:p w14:paraId="2C479F9C" w14:textId="76C84DF9" w:rsidR="00911848" w:rsidRDefault="00911848" w:rsidP="002340D5">
            <w:pPr>
              <w:jc w:val="center"/>
            </w:pPr>
            <w:r w:rsidRPr="60DB0943">
              <w:t>1.</w:t>
            </w:r>
            <w:r w:rsidR="00612B0F">
              <w:t>00</w:t>
            </w:r>
          </w:p>
        </w:tc>
      </w:tr>
      <w:tr w:rsidR="00911848" w14:paraId="1F45EAF5" w14:textId="77777777" w:rsidTr="00FC3622">
        <w:trPr>
          <w:trHeight w:val="289"/>
          <w:jc w:val="center"/>
        </w:trPr>
        <w:tc>
          <w:tcPr>
            <w:tcW w:w="1681" w:type="dxa"/>
            <w:vAlign w:val="center"/>
          </w:tcPr>
          <w:p w14:paraId="1A1A8394" w14:textId="77777777" w:rsidR="00911848" w:rsidRDefault="00911848" w:rsidP="002340D5">
            <w:pPr>
              <w:jc w:val="center"/>
            </w:pPr>
            <w:r w:rsidRPr="60DB0943">
              <w:t>17</w:t>
            </w:r>
          </w:p>
        </w:tc>
        <w:tc>
          <w:tcPr>
            <w:tcW w:w="2370" w:type="dxa"/>
            <w:vAlign w:val="center"/>
          </w:tcPr>
          <w:p w14:paraId="063690F9" w14:textId="77777777" w:rsidR="00911848" w:rsidRDefault="00911848" w:rsidP="002340D5">
            <w:pPr>
              <w:jc w:val="center"/>
            </w:pPr>
            <w:r w:rsidRPr="60DB0943">
              <w:t>Bridge deck</w:t>
            </w:r>
          </w:p>
        </w:tc>
        <w:tc>
          <w:tcPr>
            <w:tcW w:w="1515" w:type="dxa"/>
            <w:vAlign w:val="center"/>
          </w:tcPr>
          <w:p w14:paraId="76644984" w14:textId="77777777" w:rsidR="00911848" w:rsidRDefault="00911848" w:rsidP="002340D5">
            <w:pPr>
              <w:jc w:val="center"/>
            </w:pPr>
            <w:r w:rsidRPr="60DB0943">
              <w:t>0.13</w:t>
            </w:r>
          </w:p>
        </w:tc>
        <w:tc>
          <w:tcPr>
            <w:tcW w:w="1832" w:type="dxa"/>
            <w:vAlign w:val="center"/>
          </w:tcPr>
          <w:p w14:paraId="00653B7A" w14:textId="77777777" w:rsidR="00911848" w:rsidRDefault="00911848" w:rsidP="002340D5">
            <w:pPr>
              <w:jc w:val="center"/>
            </w:pPr>
            <w:r w:rsidRPr="60DB0943">
              <w:t>0.10</w:t>
            </w:r>
          </w:p>
        </w:tc>
        <w:tc>
          <w:tcPr>
            <w:tcW w:w="1739" w:type="dxa"/>
            <w:vAlign w:val="center"/>
          </w:tcPr>
          <w:p w14:paraId="46A767CD" w14:textId="77777777" w:rsidR="00911848" w:rsidRDefault="00911848" w:rsidP="002340D5">
            <w:pPr>
              <w:jc w:val="center"/>
            </w:pPr>
            <w:r w:rsidRPr="60DB0943">
              <w:t>0.16</w:t>
            </w:r>
          </w:p>
        </w:tc>
      </w:tr>
      <w:tr w:rsidR="00911848" w14:paraId="73E00D40" w14:textId="77777777" w:rsidTr="00FC3622">
        <w:trPr>
          <w:trHeight w:val="579"/>
          <w:jc w:val="center"/>
        </w:trPr>
        <w:tc>
          <w:tcPr>
            <w:tcW w:w="1681" w:type="dxa"/>
            <w:vAlign w:val="center"/>
          </w:tcPr>
          <w:p w14:paraId="585385CE" w14:textId="77777777" w:rsidR="00911848" w:rsidRDefault="00911848" w:rsidP="002340D5">
            <w:pPr>
              <w:jc w:val="center"/>
            </w:pPr>
            <w:r w:rsidRPr="60DB0943">
              <w:t>64</w:t>
            </w:r>
          </w:p>
        </w:tc>
        <w:tc>
          <w:tcPr>
            <w:tcW w:w="2370" w:type="dxa"/>
            <w:vAlign w:val="center"/>
          </w:tcPr>
          <w:p w14:paraId="174110A5" w14:textId="77777777" w:rsidR="00911848" w:rsidRDefault="00911848" w:rsidP="002340D5">
            <w:pPr>
              <w:jc w:val="center"/>
            </w:pPr>
            <w:r w:rsidRPr="60DB0943">
              <w:t>Permanent structures</w:t>
            </w:r>
          </w:p>
        </w:tc>
        <w:tc>
          <w:tcPr>
            <w:tcW w:w="1515" w:type="dxa"/>
            <w:vAlign w:val="center"/>
          </w:tcPr>
          <w:p w14:paraId="3628577E" w14:textId="77777777" w:rsidR="00911848" w:rsidRDefault="00911848" w:rsidP="002340D5">
            <w:pPr>
              <w:jc w:val="center"/>
            </w:pPr>
            <w:r w:rsidRPr="60DB0943">
              <w:t>0.04</w:t>
            </w:r>
          </w:p>
        </w:tc>
        <w:tc>
          <w:tcPr>
            <w:tcW w:w="1832" w:type="dxa"/>
            <w:vAlign w:val="center"/>
          </w:tcPr>
          <w:p w14:paraId="44B1568A" w14:textId="7F2F3451" w:rsidR="00911848" w:rsidRDefault="00911848" w:rsidP="002340D5">
            <w:pPr>
              <w:jc w:val="center"/>
            </w:pPr>
            <w:r w:rsidRPr="60DB0943">
              <w:t>0.04</w:t>
            </w:r>
          </w:p>
        </w:tc>
        <w:tc>
          <w:tcPr>
            <w:tcW w:w="1739" w:type="dxa"/>
            <w:vAlign w:val="center"/>
          </w:tcPr>
          <w:p w14:paraId="6251B6D6" w14:textId="77777777" w:rsidR="00911848" w:rsidRDefault="00911848" w:rsidP="002340D5">
            <w:pPr>
              <w:jc w:val="center"/>
            </w:pPr>
            <w:r w:rsidRPr="60DB0943">
              <w:t>0.03</w:t>
            </w:r>
          </w:p>
        </w:tc>
      </w:tr>
      <w:tr w:rsidR="00911848" w14:paraId="53CBF6F0" w14:textId="77777777" w:rsidTr="00FC3622">
        <w:trPr>
          <w:trHeight w:val="289"/>
          <w:jc w:val="center"/>
        </w:trPr>
        <w:tc>
          <w:tcPr>
            <w:tcW w:w="1681" w:type="dxa"/>
            <w:vAlign w:val="center"/>
          </w:tcPr>
          <w:p w14:paraId="75694476" w14:textId="77777777" w:rsidR="00911848" w:rsidRDefault="00911848" w:rsidP="002340D5">
            <w:pPr>
              <w:jc w:val="center"/>
            </w:pPr>
            <w:r w:rsidRPr="60DB0943">
              <w:t>65</w:t>
            </w:r>
          </w:p>
        </w:tc>
        <w:tc>
          <w:tcPr>
            <w:tcW w:w="2370" w:type="dxa"/>
            <w:vAlign w:val="center"/>
          </w:tcPr>
          <w:p w14:paraId="62745894" w14:textId="77777777" w:rsidR="00911848" w:rsidRDefault="00911848" w:rsidP="002340D5">
            <w:pPr>
              <w:jc w:val="center"/>
            </w:pPr>
            <w:r w:rsidRPr="60DB0943">
              <w:t>Artifact</w:t>
            </w:r>
          </w:p>
        </w:tc>
        <w:tc>
          <w:tcPr>
            <w:tcW w:w="1515" w:type="dxa"/>
            <w:vAlign w:val="center"/>
          </w:tcPr>
          <w:p w14:paraId="24770D65" w14:textId="77777777" w:rsidR="00911848" w:rsidRDefault="00911848" w:rsidP="002340D5">
            <w:pPr>
              <w:jc w:val="center"/>
            </w:pPr>
            <w:r w:rsidRPr="60DB0943">
              <w:t>0.01</w:t>
            </w:r>
          </w:p>
        </w:tc>
        <w:tc>
          <w:tcPr>
            <w:tcW w:w="1832" w:type="dxa"/>
            <w:vAlign w:val="center"/>
          </w:tcPr>
          <w:p w14:paraId="06499730" w14:textId="77777777" w:rsidR="00911848" w:rsidRDefault="00911848" w:rsidP="002340D5">
            <w:pPr>
              <w:jc w:val="center"/>
            </w:pPr>
            <w:r w:rsidRPr="60DB0943">
              <w:t>0.01</w:t>
            </w:r>
          </w:p>
        </w:tc>
        <w:tc>
          <w:tcPr>
            <w:tcW w:w="1739" w:type="dxa"/>
            <w:vAlign w:val="center"/>
          </w:tcPr>
          <w:p w14:paraId="5039C874" w14:textId="77777777" w:rsidR="00911848" w:rsidRDefault="00911848" w:rsidP="002340D5">
            <w:pPr>
              <w:jc w:val="center"/>
            </w:pPr>
            <w:r w:rsidRPr="60DB0943">
              <w:t>0.02</w:t>
            </w:r>
          </w:p>
        </w:tc>
      </w:tr>
      <w:tr w:rsidR="00911848" w14:paraId="1CE122D6" w14:textId="77777777" w:rsidTr="00FC3622">
        <w:trPr>
          <w:trHeight w:val="289"/>
          <w:jc w:val="center"/>
        </w:trPr>
        <w:tc>
          <w:tcPr>
            <w:tcW w:w="1681" w:type="dxa"/>
            <w:vAlign w:val="center"/>
          </w:tcPr>
          <w:p w14:paraId="1158F942" w14:textId="77777777" w:rsidR="009D65BA" w:rsidRDefault="009D65BA" w:rsidP="002340D5">
            <w:pPr>
              <w:jc w:val="center"/>
            </w:pPr>
          </w:p>
          <w:p w14:paraId="52CD2523" w14:textId="77777777" w:rsidR="00911848" w:rsidRDefault="00911848" w:rsidP="002340D5">
            <w:pPr>
              <w:jc w:val="center"/>
            </w:pPr>
            <w:r w:rsidRPr="60DB0943">
              <w:t>66</w:t>
            </w:r>
          </w:p>
        </w:tc>
        <w:tc>
          <w:tcPr>
            <w:tcW w:w="2370" w:type="dxa"/>
            <w:vAlign w:val="center"/>
          </w:tcPr>
          <w:p w14:paraId="2316824A" w14:textId="77777777" w:rsidR="00911848" w:rsidRDefault="00911848" w:rsidP="002340D5">
            <w:pPr>
              <w:jc w:val="center"/>
            </w:pPr>
            <w:r w:rsidRPr="60DB0943">
              <w:t>Synthetic</w:t>
            </w:r>
          </w:p>
        </w:tc>
        <w:tc>
          <w:tcPr>
            <w:tcW w:w="1515" w:type="dxa"/>
            <w:vAlign w:val="center"/>
          </w:tcPr>
          <w:p w14:paraId="31910ACE" w14:textId="77777777" w:rsidR="00911848" w:rsidRDefault="00911848" w:rsidP="002340D5">
            <w:pPr>
              <w:jc w:val="center"/>
            </w:pPr>
            <w:r w:rsidRPr="60DB0943">
              <w:t>0.00</w:t>
            </w:r>
          </w:p>
        </w:tc>
        <w:tc>
          <w:tcPr>
            <w:tcW w:w="1832" w:type="dxa"/>
            <w:vAlign w:val="center"/>
          </w:tcPr>
          <w:p w14:paraId="245843F9" w14:textId="77777777" w:rsidR="00911848" w:rsidRDefault="00911848" w:rsidP="002340D5">
            <w:pPr>
              <w:jc w:val="center"/>
            </w:pPr>
            <w:r w:rsidRPr="60DB0943">
              <w:t>0.00</w:t>
            </w:r>
          </w:p>
        </w:tc>
        <w:tc>
          <w:tcPr>
            <w:tcW w:w="1739" w:type="dxa"/>
            <w:vAlign w:val="center"/>
          </w:tcPr>
          <w:p w14:paraId="693477B4" w14:textId="77777777" w:rsidR="00911848" w:rsidRDefault="00911848" w:rsidP="002340D5">
            <w:pPr>
              <w:jc w:val="center"/>
            </w:pPr>
            <w:r w:rsidRPr="60DB0943">
              <w:t>0.00</w:t>
            </w:r>
          </w:p>
        </w:tc>
      </w:tr>
    </w:tbl>
    <w:p w14:paraId="2E75A002" w14:textId="77777777" w:rsidR="009D65BA" w:rsidRPr="009D65BA" w:rsidRDefault="009D65BA" w:rsidP="009D65BA">
      <w:pPr>
        <w:rPr>
          <w:rFonts w:eastAsia="Aptos Display"/>
        </w:rPr>
      </w:pPr>
    </w:p>
    <w:p w14:paraId="663EE3D7" w14:textId="57B16C78" w:rsidR="009D65BA" w:rsidRDefault="009D65BA" w:rsidP="00ED63BE">
      <w:pPr>
        <w:pStyle w:val="Heading2"/>
        <w:rPr>
          <w:rFonts w:eastAsia="Aptos Display"/>
        </w:rPr>
      </w:pPr>
      <w:bookmarkStart w:id="14" w:name="_Toc214209812"/>
      <w:r>
        <w:rPr>
          <w:rFonts w:eastAsia="Aptos Display"/>
        </w:rPr>
        <w:t>Hyperparameter Tuning</w:t>
      </w:r>
      <w:bookmarkEnd w:id="14"/>
    </w:p>
    <w:p w14:paraId="4E7BA246" w14:textId="7F3B4A20" w:rsidR="00C97541" w:rsidRPr="00991FD8" w:rsidRDefault="00991FD8" w:rsidP="00DE24CC">
      <w:pPr>
        <w:spacing w:after="240"/>
        <w:rPr>
          <w:rFonts w:eastAsia="Aptos Display"/>
        </w:rPr>
      </w:pPr>
      <w:r>
        <w:rPr>
          <w:rFonts w:eastAsia="Aptos Display"/>
        </w:rPr>
        <w:t xml:space="preserve">For </w:t>
      </w:r>
      <w:r w:rsidR="002015A1">
        <w:rPr>
          <w:rFonts w:eastAsia="Aptos Display"/>
        </w:rPr>
        <w:t xml:space="preserve">the </w:t>
      </w:r>
      <w:r w:rsidR="00AD4FEA">
        <w:rPr>
          <w:rFonts w:eastAsia="Aptos Display"/>
        </w:rPr>
        <w:t>hyperparameter</w:t>
      </w:r>
      <w:r>
        <w:rPr>
          <w:rFonts w:eastAsia="Aptos Display"/>
        </w:rPr>
        <w:t xml:space="preserve"> tuning</w:t>
      </w:r>
      <w:r w:rsidR="00AD4FEA">
        <w:rPr>
          <w:rFonts w:eastAsia="Aptos Display"/>
        </w:rPr>
        <w:t xml:space="preserve"> part. </w:t>
      </w:r>
      <w:r w:rsidR="00C97541">
        <w:rPr>
          <w:rFonts w:eastAsia="Aptos Display"/>
        </w:rPr>
        <w:t>W</w:t>
      </w:r>
      <w:r w:rsidR="006F6B6E">
        <w:rPr>
          <w:rFonts w:eastAsia="Aptos Display"/>
        </w:rPr>
        <w:t>e r</w:t>
      </w:r>
      <w:r w:rsidR="00B51648">
        <w:rPr>
          <w:rFonts w:eastAsia="Aptos Display"/>
        </w:rPr>
        <w:t>u</w:t>
      </w:r>
      <w:r w:rsidR="006F6B6E">
        <w:rPr>
          <w:rFonts w:eastAsia="Aptos Display"/>
        </w:rPr>
        <w:t>n our experiment with 1</w:t>
      </w:r>
      <w:r w:rsidR="00C62AE8">
        <w:rPr>
          <w:rFonts w:eastAsia="Aptos Display"/>
        </w:rPr>
        <w:t xml:space="preserve">% of the data </w:t>
      </w:r>
      <w:r w:rsidR="002015A1">
        <w:rPr>
          <w:rFonts w:eastAsia="Aptos Display"/>
        </w:rPr>
        <w:t>with 24 executors</w:t>
      </w:r>
      <w:r w:rsidR="00524FBD">
        <w:rPr>
          <w:rFonts w:eastAsia="Aptos Display"/>
        </w:rPr>
        <w:t>,</w:t>
      </w:r>
      <w:r w:rsidR="002015A1">
        <w:rPr>
          <w:rFonts w:eastAsia="Aptos Display"/>
        </w:rPr>
        <w:t xml:space="preserve"> and it took </w:t>
      </w:r>
      <w:r w:rsidR="00E03FDC">
        <w:rPr>
          <w:rFonts w:eastAsia="Aptos Display"/>
        </w:rPr>
        <w:t xml:space="preserve">around 19 minutes </w:t>
      </w:r>
      <w:r w:rsidR="00B3180B">
        <w:rPr>
          <w:rFonts w:eastAsia="Aptos Display"/>
        </w:rPr>
        <w:t>to find the be</w:t>
      </w:r>
      <w:r w:rsidR="001D6759">
        <w:rPr>
          <w:rFonts w:eastAsia="Aptos Display"/>
        </w:rPr>
        <w:t xml:space="preserve">st </w:t>
      </w:r>
      <w:r w:rsidR="00B3180B">
        <w:rPr>
          <w:rFonts w:eastAsia="Aptos Display"/>
        </w:rPr>
        <w:t>hype</w:t>
      </w:r>
      <w:r w:rsidR="00524FBD">
        <w:rPr>
          <w:rFonts w:eastAsia="Aptos Display"/>
        </w:rPr>
        <w:t>rparameter</w:t>
      </w:r>
      <w:r w:rsidR="00B3180B">
        <w:rPr>
          <w:rFonts w:eastAsia="Aptos Display"/>
        </w:rPr>
        <w:t xml:space="preserve"> to evaluate the model</w:t>
      </w:r>
      <w:r w:rsidR="00525A8C">
        <w:rPr>
          <w:rFonts w:eastAsia="Aptos Display"/>
        </w:rPr>
        <w:t>.</w:t>
      </w:r>
      <w:r w:rsidR="000F28AE">
        <w:rPr>
          <w:rFonts w:eastAsia="Aptos Display"/>
        </w:rPr>
        <w:t xml:space="preserve"> We tune the two important parameters </w:t>
      </w:r>
      <w:proofErr w:type="spellStart"/>
      <w:r w:rsidR="00DA0A74" w:rsidRPr="0095542F">
        <w:rPr>
          <w:rFonts w:eastAsia="Aptos Display"/>
          <w:i/>
        </w:rPr>
        <w:t>numTrees</w:t>
      </w:r>
      <w:proofErr w:type="spellEnd"/>
      <w:r w:rsidR="00DA0A74">
        <w:rPr>
          <w:rFonts w:eastAsia="Aptos Display"/>
        </w:rPr>
        <w:t xml:space="preserve"> </w:t>
      </w:r>
      <w:r w:rsidR="00067409">
        <w:rPr>
          <w:rFonts w:eastAsia="Aptos Display"/>
        </w:rPr>
        <w:t xml:space="preserve"> [</w:t>
      </w:r>
      <w:r w:rsidR="00D02962">
        <w:rPr>
          <w:rFonts w:eastAsia="Aptos Display"/>
        </w:rPr>
        <w:t>10, 20,</w:t>
      </w:r>
      <w:r w:rsidR="00612B0F">
        <w:rPr>
          <w:rFonts w:eastAsia="Aptos Display"/>
        </w:rPr>
        <w:t xml:space="preserve"> </w:t>
      </w:r>
      <w:r w:rsidR="00D02962">
        <w:rPr>
          <w:rFonts w:eastAsia="Aptos Display"/>
        </w:rPr>
        <w:t xml:space="preserve">30 ] </w:t>
      </w:r>
      <w:r w:rsidR="00DA0A74">
        <w:rPr>
          <w:rFonts w:eastAsia="Aptos Display"/>
        </w:rPr>
        <w:t xml:space="preserve">and </w:t>
      </w:r>
      <w:proofErr w:type="spellStart"/>
      <w:r w:rsidR="00DA0A74" w:rsidRPr="0095542F">
        <w:rPr>
          <w:rFonts w:eastAsia="Aptos Display"/>
          <w:i/>
        </w:rPr>
        <w:t>maxDepth</w:t>
      </w:r>
      <w:proofErr w:type="spellEnd"/>
      <w:r w:rsidR="00D02962">
        <w:rPr>
          <w:rFonts w:eastAsia="Aptos Display"/>
        </w:rPr>
        <w:t xml:space="preserve"> [</w:t>
      </w:r>
      <w:r w:rsidR="00350A57">
        <w:rPr>
          <w:rFonts w:eastAsia="Aptos Display"/>
        </w:rPr>
        <w:t>5,10]</w:t>
      </w:r>
      <w:r w:rsidR="00DA0A74">
        <w:rPr>
          <w:rFonts w:eastAsia="Aptos Display"/>
        </w:rPr>
        <w:t xml:space="preserve"> </w:t>
      </w:r>
      <w:r w:rsidR="000F28AE">
        <w:rPr>
          <w:rFonts w:eastAsia="Aptos Display"/>
        </w:rPr>
        <w:t xml:space="preserve">of </w:t>
      </w:r>
      <w:r w:rsidR="00DA0A74">
        <w:rPr>
          <w:rFonts w:eastAsia="Aptos Display"/>
        </w:rPr>
        <w:t xml:space="preserve">the </w:t>
      </w:r>
      <w:proofErr w:type="spellStart"/>
      <w:r w:rsidR="000F28AE">
        <w:rPr>
          <w:rFonts w:eastAsia="Aptos Display"/>
        </w:rPr>
        <w:t>RandomForest</w:t>
      </w:r>
      <w:proofErr w:type="spellEnd"/>
      <w:r w:rsidR="000F28AE">
        <w:rPr>
          <w:rFonts w:eastAsia="Aptos Display"/>
        </w:rPr>
        <w:t xml:space="preserve"> model</w:t>
      </w:r>
      <w:r w:rsidR="00350A57">
        <w:rPr>
          <w:rFonts w:eastAsia="Aptos Display"/>
        </w:rPr>
        <w:t>.</w:t>
      </w:r>
      <w:r w:rsidR="000F28AE">
        <w:rPr>
          <w:rFonts w:eastAsia="Aptos Display"/>
        </w:rPr>
        <w:t xml:space="preserve"> </w:t>
      </w:r>
      <w:r w:rsidR="00525A8C">
        <w:rPr>
          <w:rFonts w:eastAsia="Aptos Display"/>
        </w:rPr>
        <w:t xml:space="preserve"> B</w:t>
      </w:r>
      <w:r w:rsidR="00EF6A52">
        <w:rPr>
          <w:rFonts w:eastAsia="Aptos Display"/>
        </w:rPr>
        <w:t>ased on</w:t>
      </w:r>
      <w:r w:rsidR="00C97541">
        <w:rPr>
          <w:rFonts w:eastAsia="Aptos Display"/>
        </w:rPr>
        <w:t xml:space="preserve"> </w:t>
      </w:r>
      <w:r w:rsidR="00DC6232">
        <w:rPr>
          <w:rFonts w:eastAsia="Aptos Display"/>
        </w:rPr>
        <w:t>this experiment</w:t>
      </w:r>
      <w:r w:rsidR="00AB1B1F">
        <w:rPr>
          <w:rFonts w:eastAsia="Aptos Display"/>
        </w:rPr>
        <w:t>,</w:t>
      </w:r>
      <w:r w:rsidR="00DC6232">
        <w:rPr>
          <w:rFonts w:eastAsia="Aptos Display"/>
        </w:rPr>
        <w:t xml:space="preserve"> we </w:t>
      </w:r>
      <w:r w:rsidR="00AC7F06">
        <w:rPr>
          <w:rFonts w:eastAsia="Aptos Display"/>
        </w:rPr>
        <w:t xml:space="preserve">obtain </w:t>
      </w:r>
      <w:r w:rsidR="005B6B1F">
        <w:rPr>
          <w:rFonts w:eastAsia="Aptos Display"/>
        </w:rPr>
        <w:t xml:space="preserve">the </w:t>
      </w:r>
      <w:r w:rsidR="00AB1B1F">
        <w:rPr>
          <w:rFonts w:eastAsia="Aptos Display"/>
        </w:rPr>
        <w:t xml:space="preserve">best </w:t>
      </w:r>
      <w:proofErr w:type="spellStart"/>
      <w:r w:rsidR="00AB1B1F" w:rsidRPr="00005919">
        <w:rPr>
          <w:rFonts w:eastAsia="Aptos Display"/>
          <w:i/>
        </w:rPr>
        <w:t>numTrees</w:t>
      </w:r>
      <w:proofErr w:type="spellEnd"/>
      <w:r w:rsidR="00AB1B1F">
        <w:rPr>
          <w:rFonts w:eastAsia="Aptos Display"/>
        </w:rPr>
        <w:t xml:space="preserve"> is 30 and </w:t>
      </w:r>
      <w:proofErr w:type="spellStart"/>
      <w:r w:rsidR="00AB1B1F" w:rsidRPr="0095542F">
        <w:rPr>
          <w:rFonts w:eastAsia="Aptos Display"/>
          <w:i/>
        </w:rPr>
        <w:t>maxDepth</w:t>
      </w:r>
      <w:proofErr w:type="spellEnd"/>
      <w:r w:rsidR="00AB1B1F">
        <w:rPr>
          <w:rFonts w:eastAsia="Aptos Display"/>
        </w:rPr>
        <w:t xml:space="preserve"> is 10.</w:t>
      </w:r>
      <w:r w:rsidR="00B25153">
        <w:rPr>
          <w:rFonts w:eastAsia="Aptos Display"/>
        </w:rPr>
        <w:t xml:space="preserve"> </w:t>
      </w:r>
      <w:r w:rsidR="00DE24CC">
        <w:rPr>
          <w:rFonts w:eastAsia="Aptos Display"/>
        </w:rPr>
        <w:t>T</w:t>
      </w:r>
      <w:r w:rsidR="00B25153">
        <w:rPr>
          <w:rFonts w:eastAsia="Aptos Display"/>
        </w:rPr>
        <w:t>h</w:t>
      </w:r>
      <w:r w:rsidR="00350A57">
        <w:rPr>
          <w:rFonts w:eastAsia="Aptos Display"/>
        </w:rPr>
        <w:t>ese</w:t>
      </w:r>
      <w:r w:rsidR="00B25153">
        <w:rPr>
          <w:rFonts w:eastAsia="Aptos Display"/>
        </w:rPr>
        <w:t xml:space="preserve"> parameters </w:t>
      </w:r>
      <w:r w:rsidR="00DE24CC">
        <w:rPr>
          <w:rFonts w:eastAsia="Aptos Display"/>
        </w:rPr>
        <w:t xml:space="preserve">were used </w:t>
      </w:r>
      <w:r w:rsidR="00B25153">
        <w:rPr>
          <w:rFonts w:eastAsia="Aptos Display"/>
        </w:rPr>
        <w:t xml:space="preserve">for </w:t>
      </w:r>
      <w:r w:rsidR="00350A57">
        <w:rPr>
          <w:rFonts w:eastAsia="Aptos Display"/>
        </w:rPr>
        <w:t xml:space="preserve">the </w:t>
      </w:r>
      <w:r w:rsidR="00B25153">
        <w:rPr>
          <w:rFonts w:eastAsia="Aptos Display"/>
        </w:rPr>
        <w:t>rest of the model experiments</w:t>
      </w:r>
      <w:r w:rsidR="00DE24CC">
        <w:rPr>
          <w:rFonts w:eastAsia="Aptos Display"/>
        </w:rPr>
        <w:t>.</w:t>
      </w:r>
    </w:p>
    <w:p w14:paraId="6A688B39" w14:textId="7334E634" w:rsidR="00454122" w:rsidRDefault="00F75733" w:rsidP="00ED63BE">
      <w:pPr>
        <w:pStyle w:val="Heading2"/>
        <w:rPr>
          <w:rFonts w:eastAsia="Aptos Display"/>
        </w:rPr>
      </w:pPr>
      <w:bookmarkStart w:id="15" w:name="_Toc214209813"/>
      <w:r>
        <w:rPr>
          <w:rFonts w:eastAsia="Aptos Display"/>
        </w:rPr>
        <w:t xml:space="preserve">Model </w:t>
      </w:r>
      <w:r w:rsidR="00175232">
        <w:rPr>
          <w:rFonts w:eastAsia="Aptos Display"/>
        </w:rPr>
        <w:t>Evaluation</w:t>
      </w:r>
      <w:bookmarkEnd w:id="15"/>
    </w:p>
    <w:p w14:paraId="16DC58E9" w14:textId="32C088EE" w:rsidR="00AB1B1F" w:rsidRPr="00AB1B1F" w:rsidRDefault="002F2523" w:rsidP="002057B0">
      <w:pPr>
        <w:rPr>
          <w:rFonts w:eastAsia="Aptos Display"/>
        </w:rPr>
      </w:pPr>
      <w:r>
        <w:rPr>
          <w:rFonts w:eastAsia="Aptos Display"/>
        </w:rPr>
        <w:t xml:space="preserve">Table 4 shows the </w:t>
      </w:r>
      <w:r w:rsidR="004D3C7E">
        <w:rPr>
          <w:rFonts w:eastAsia="Aptos Display"/>
        </w:rPr>
        <w:t xml:space="preserve">model </w:t>
      </w:r>
      <w:r w:rsidR="006D5038">
        <w:rPr>
          <w:rFonts w:eastAsia="Aptos Display"/>
        </w:rPr>
        <w:t>performance (accuracy in %) on the training and test sets</w:t>
      </w:r>
      <w:r w:rsidR="00B43B70">
        <w:rPr>
          <w:rFonts w:eastAsia="Aptos Display"/>
        </w:rPr>
        <w:t xml:space="preserve"> for the different executors and </w:t>
      </w:r>
      <w:r w:rsidR="00BA6CD6">
        <w:rPr>
          <w:rFonts w:eastAsia="Aptos Display"/>
        </w:rPr>
        <w:t>fraction of data.</w:t>
      </w:r>
      <w:r w:rsidR="008A637A">
        <w:rPr>
          <w:rFonts w:eastAsia="Aptos Display"/>
        </w:rPr>
        <w:t xml:space="preserve"> </w:t>
      </w:r>
      <w:r w:rsidR="008A637A" w:rsidRPr="008A637A">
        <w:rPr>
          <w:rFonts w:eastAsia="Aptos Display"/>
        </w:rPr>
        <w:t xml:space="preserve">Training accuracy is consistently around </w:t>
      </w:r>
      <w:r w:rsidR="008A637A" w:rsidRPr="008A637A">
        <w:rPr>
          <w:rFonts w:eastAsia="Aptos"/>
          <w:b/>
        </w:rPr>
        <w:t>81–82%</w:t>
      </w:r>
      <w:r w:rsidR="008A637A" w:rsidRPr="008A637A">
        <w:rPr>
          <w:rFonts w:eastAsia="Aptos Display"/>
        </w:rPr>
        <w:t>, while test accuracy is slightly lower (</w:t>
      </w:r>
      <w:r w:rsidR="008A637A" w:rsidRPr="008A637A">
        <w:rPr>
          <w:rFonts w:eastAsia="Aptos"/>
          <w:b/>
        </w:rPr>
        <w:t>78–80%</w:t>
      </w:r>
      <w:r w:rsidR="008A637A" w:rsidRPr="008A637A">
        <w:rPr>
          <w:rFonts w:eastAsia="Aptos Display"/>
        </w:rPr>
        <w:t>).</w:t>
      </w:r>
      <w:r w:rsidR="00F642F1">
        <w:rPr>
          <w:rFonts w:eastAsia="Aptos Display"/>
        </w:rPr>
        <w:t xml:space="preserve"> </w:t>
      </w:r>
    </w:p>
    <w:p w14:paraId="03C12B9D" w14:textId="10ABA692" w:rsidR="00313545" w:rsidRDefault="00313545" w:rsidP="00313545">
      <w:pPr>
        <w:pStyle w:val="Caption"/>
        <w:keepNext/>
      </w:pPr>
      <w:r>
        <w:t xml:space="preserve">Table </w:t>
      </w:r>
      <w:r>
        <w:fldChar w:fldCharType="begin"/>
      </w:r>
      <w:r>
        <w:instrText xml:space="preserve"> SEQ Table \* ARABIC </w:instrText>
      </w:r>
      <w:r>
        <w:fldChar w:fldCharType="separate"/>
      </w:r>
      <w:r w:rsidR="00CD6FD1">
        <w:rPr>
          <w:noProof/>
        </w:rPr>
        <w:t>4</w:t>
      </w:r>
      <w:r>
        <w:fldChar w:fldCharType="end"/>
      </w:r>
      <w:r>
        <w:t>: Model Evaluation (Accuracy)</w:t>
      </w:r>
    </w:p>
    <w:tbl>
      <w:tblPr>
        <w:tblStyle w:val="TableGrid"/>
        <w:tblW w:w="0" w:type="auto"/>
        <w:jc w:val="center"/>
        <w:tblLook w:val="04A0" w:firstRow="1" w:lastRow="0" w:firstColumn="1" w:lastColumn="0" w:noHBand="0" w:noVBand="1"/>
      </w:tblPr>
      <w:tblGrid>
        <w:gridCol w:w="2211"/>
        <w:gridCol w:w="1311"/>
        <w:gridCol w:w="1019"/>
        <w:gridCol w:w="1165"/>
        <w:gridCol w:w="1165"/>
        <w:gridCol w:w="1166"/>
        <w:gridCol w:w="1166"/>
      </w:tblGrid>
      <w:tr w:rsidR="00D87C94" w:rsidRPr="00E87FEB" w14:paraId="1139CE68" w14:textId="77777777" w:rsidTr="00B87E8E">
        <w:trPr>
          <w:jc w:val="center"/>
        </w:trPr>
        <w:tc>
          <w:tcPr>
            <w:tcW w:w="2211" w:type="dxa"/>
            <w:vMerge w:val="restart"/>
            <w:vAlign w:val="center"/>
          </w:tcPr>
          <w:p w14:paraId="1F2DC25D" w14:textId="44419B45" w:rsidR="00D87C94" w:rsidRPr="00B87E8E" w:rsidRDefault="00D87C94" w:rsidP="00B87E8E">
            <w:pPr>
              <w:jc w:val="center"/>
              <w:rPr>
                <w:rFonts w:eastAsia="Aptos Display"/>
                <w:b/>
                <w:sz w:val="22"/>
                <w:szCs w:val="22"/>
              </w:rPr>
            </w:pPr>
            <w:r w:rsidRPr="00B87E8E">
              <w:rPr>
                <w:rFonts w:eastAsia="Aptos Display"/>
                <w:b/>
                <w:sz w:val="22"/>
                <w:szCs w:val="22"/>
              </w:rPr>
              <w:t>Executors</w:t>
            </w:r>
          </w:p>
        </w:tc>
        <w:tc>
          <w:tcPr>
            <w:tcW w:w="2330" w:type="dxa"/>
            <w:gridSpan w:val="2"/>
            <w:vAlign w:val="center"/>
          </w:tcPr>
          <w:p w14:paraId="6D5ED3FF" w14:textId="4A61E99A" w:rsidR="00D87C94" w:rsidRPr="00B87E8E" w:rsidRDefault="00D87C94" w:rsidP="00B87E8E">
            <w:pPr>
              <w:jc w:val="center"/>
              <w:rPr>
                <w:rFonts w:eastAsia="Aptos Display"/>
                <w:b/>
                <w:sz w:val="22"/>
                <w:szCs w:val="22"/>
              </w:rPr>
            </w:pPr>
            <w:r w:rsidRPr="00B87E8E">
              <w:rPr>
                <w:rFonts w:eastAsia="Aptos Display"/>
                <w:b/>
                <w:sz w:val="22"/>
                <w:szCs w:val="22"/>
              </w:rPr>
              <w:t>Fraction 1</w:t>
            </w:r>
          </w:p>
        </w:tc>
        <w:tc>
          <w:tcPr>
            <w:tcW w:w="2330" w:type="dxa"/>
            <w:gridSpan w:val="2"/>
            <w:vAlign w:val="center"/>
          </w:tcPr>
          <w:p w14:paraId="60DBE2C1" w14:textId="4E3F64FC" w:rsidR="00D87C94" w:rsidRPr="00B87E8E" w:rsidRDefault="00D87C94" w:rsidP="00B87E8E">
            <w:pPr>
              <w:jc w:val="center"/>
              <w:rPr>
                <w:rFonts w:eastAsia="Aptos Display"/>
                <w:b/>
                <w:sz w:val="22"/>
                <w:szCs w:val="22"/>
              </w:rPr>
            </w:pPr>
            <w:r w:rsidRPr="00B87E8E">
              <w:rPr>
                <w:rFonts w:eastAsia="Aptos Display"/>
                <w:b/>
                <w:sz w:val="22"/>
                <w:szCs w:val="22"/>
              </w:rPr>
              <w:t>Fraction 5</w:t>
            </w:r>
          </w:p>
        </w:tc>
        <w:tc>
          <w:tcPr>
            <w:tcW w:w="2332" w:type="dxa"/>
            <w:gridSpan w:val="2"/>
            <w:vAlign w:val="center"/>
          </w:tcPr>
          <w:p w14:paraId="31F14D93" w14:textId="5D073A1F" w:rsidR="00D87C94" w:rsidRPr="00B87E8E" w:rsidRDefault="00D87C94" w:rsidP="00B87E8E">
            <w:pPr>
              <w:jc w:val="center"/>
              <w:rPr>
                <w:rFonts w:eastAsia="Aptos Display"/>
                <w:b/>
                <w:sz w:val="22"/>
                <w:szCs w:val="22"/>
              </w:rPr>
            </w:pPr>
            <w:r w:rsidRPr="00B87E8E">
              <w:rPr>
                <w:rFonts w:eastAsia="Aptos Display"/>
                <w:b/>
                <w:sz w:val="22"/>
                <w:szCs w:val="22"/>
              </w:rPr>
              <w:t>Fraction 10</w:t>
            </w:r>
          </w:p>
        </w:tc>
      </w:tr>
      <w:tr w:rsidR="00D87C94" w14:paraId="7D9372BE" w14:textId="77777777" w:rsidTr="00B87E8E">
        <w:trPr>
          <w:jc w:val="center"/>
        </w:trPr>
        <w:tc>
          <w:tcPr>
            <w:tcW w:w="2099" w:type="dxa"/>
            <w:vMerge/>
            <w:vAlign w:val="center"/>
          </w:tcPr>
          <w:p w14:paraId="1B5F06C1" w14:textId="77777777" w:rsidR="00D87C94" w:rsidRPr="00B87E8E" w:rsidRDefault="00D87C94" w:rsidP="00B87E8E">
            <w:pPr>
              <w:jc w:val="center"/>
              <w:rPr>
                <w:rFonts w:eastAsia="Aptos Display"/>
                <w:b/>
                <w:sz w:val="22"/>
                <w:szCs w:val="22"/>
              </w:rPr>
            </w:pPr>
          </w:p>
        </w:tc>
        <w:tc>
          <w:tcPr>
            <w:tcW w:w="1311" w:type="dxa"/>
            <w:vAlign w:val="center"/>
          </w:tcPr>
          <w:p w14:paraId="2792E233" w14:textId="6B269FCB" w:rsidR="00D87C94" w:rsidRPr="00B87E8E" w:rsidRDefault="00D87C94" w:rsidP="00B87E8E">
            <w:pPr>
              <w:jc w:val="center"/>
              <w:rPr>
                <w:rFonts w:eastAsia="Aptos Display"/>
                <w:b/>
                <w:sz w:val="22"/>
                <w:szCs w:val="22"/>
              </w:rPr>
            </w:pPr>
            <w:r w:rsidRPr="00B87E8E">
              <w:rPr>
                <w:rFonts w:eastAsia="Aptos Display"/>
                <w:b/>
                <w:sz w:val="22"/>
                <w:szCs w:val="22"/>
              </w:rPr>
              <w:t>Train</w:t>
            </w:r>
            <w:r w:rsidR="00EB1A43">
              <w:rPr>
                <w:rFonts w:eastAsia="Aptos Display"/>
                <w:b/>
                <w:sz w:val="22"/>
                <w:szCs w:val="22"/>
              </w:rPr>
              <w:t xml:space="preserve"> (%)</w:t>
            </w:r>
          </w:p>
        </w:tc>
        <w:tc>
          <w:tcPr>
            <w:tcW w:w="1019" w:type="dxa"/>
            <w:vAlign w:val="center"/>
          </w:tcPr>
          <w:p w14:paraId="48FC7EF7" w14:textId="2D1CA53D" w:rsidR="00D87C94" w:rsidRPr="00B87E8E" w:rsidRDefault="00D87C94" w:rsidP="00B87E8E">
            <w:pPr>
              <w:jc w:val="center"/>
              <w:rPr>
                <w:rFonts w:eastAsia="Aptos Display"/>
                <w:b/>
                <w:sz w:val="22"/>
                <w:szCs w:val="22"/>
              </w:rPr>
            </w:pPr>
            <w:r w:rsidRPr="00B87E8E">
              <w:rPr>
                <w:rFonts w:eastAsia="Aptos Display"/>
                <w:b/>
                <w:sz w:val="22"/>
                <w:szCs w:val="22"/>
              </w:rPr>
              <w:t>Test</w:t>
            </w:r>
            <w:r w:rsidR="00EB1A43">
              <w:rPr>
                <w:rFonts w:eastAsia="Aptos Display"/>
                <w:b/>
                <w:sz w:val="22"/>
                <w:szCs w:val="22"/>
              </w:rPr>
              <w:t>(%)</w:t>
            </w:r>
          </w:p>
        </w:tc>
        <w:tc>
          <w:tcPr>
            <w:tcW w:w="1165" w:type="dxa"/>
            <w:vAlign w:val="center"/>
          </w:tcPr>
          <w:p w14:paraId="199FABAA" w14:textId="3EFBE3D6" w:rsidR="00D87C94" w:rsidRPr="00B87E8E" w:rsidRDefault="00D87C94" w:rsidP="00B87E8E">
            <w:pPr>
              <w:jc w:val="center"/>
              <w:rPr>
                <w:rFonts w:eastAsia="Aptos Display"/>
                <w:b/>
                <w:sz w:val="22"/>
                <w:szCs w:val="22"/>
              </w:rPr>
            </w:pPr>
            <w:r w:rsidRPr="00B87E8E">
              <w:rPr>
                <w:rFonts w:eastAsia="Aptos Display"/>
                <w:b/>
                <w:sz w:val="22"/>
                <w:szCs w:val="22"/>
              </w:rPr>
              <w:t>Train</w:t>
            </w:r>
            <w:r w:rsidR="00EB1A43">
              <w:rPr>
                <w:rFonts w:eastAsia="Aptos Display"/>
                <w:b/>
                <w:sz w:val="22"/>
                <w:szCs w:val="22"/>
              </w:rPr>
              <w:t>(%)</w:t>
            </w:r>
          </w:p>
        </w:tc>
        <w:tc>
          <w:tcPr>
            <w:tcW w:w="1165" w:type="dxa"/>
            <w:vAlign w:val="center"/>
          </w:tcPr>
          <w:p w14:paraId="1D895BBF" w14:textId="606057F1" w:rsidR="00D87C94" w:rsidRPr="00B87E8E" w:rsidRDefault="00D87C94" w:rsidP="00B87E8E">
            <w:pPr>
              <w:jc w:val="center"/>
              <w:rPr>
                <w:rFonts w:eastAsia="Aptos Display"/>
                <w:b/>
                <w:sz w:val="22"/>
                <w:szCs w:val="22"/>
              </w:rPr>
            </w:pPr>
            <w:r w:rsidRPr="00B87E8E">
              <w:rPr>
                <w:rFonts w:eastAsia="Aptos Display"/>
                <w:b/>
                <w:sz w:val="22"/>
                <w:szCs w:val="22"/>
              </w:rPr>
              <w:t>Test</w:t>
            </w:r>
            <w:r w:rsidR="00EB1A43">
              <w:rPr>
                <w:rFonts w:eastAsia="Aptos Display"/>
                <w:b/>
                <w:sz w:val="22"/>
                <w:szCs w:val="22"/>
              </w:rPr>
              <w:t>(%)</w:t>
            </w:r>
          </w:p>
        </w:tc>
        <w:tc>
          <w:tcPr>
            <w:tcW w:w="1166" w:type="dxa"/>
            <w:vAlign w:val="center"/>
          </w:tcPr>
          <w:p w14:paraId="399170B3" w14:textId="6B1A922A" w:rsidR="00D87C94" w:rsidRPr="00B87E8E" w:rsidRDefault="00D87C94" w:rsidP="00B87E8E">
            <w:pPr>
              <w:jc w:val="center"/>
              <w:rPr>
                <w:rFonts w:eastAsia="Aptos Display"/>
                <w:b/>
                <w:sz w:val="22"/>
                <w:szCs w:val="22"/>
              </w:rPr>
            </w:pPr>
            <w:r w:rsidRPr="00B87E8E">
              <w:rPr>
                <w:rFonts w:eastAsia="Aptos Display"/>
                <w:b/>
                <w:sz w:val="22"/>
                <w:szCs w:val="22"/>
              </w:rPr>
              <w:t>Train</w:t>
            </w:r>
            <w:r w:rsidR="00EB1A43">
              <w:rPr>
                <w:rFonts w:eastAsia="Aptos Display"/>
                <w:b/>
                <w:sz w:val="22"/>
                <w:szCs w:val="22"/>
              </w:rPr>
              <w:t>(%)</w:t>
            </w:r>
          </w:p>
        </w:tc>
        <w:tc>
          <w:tcPr>
            <w:tcW w:w="1166" w:type="dxa"/>
            <w:vAlign w:val="center"/>
          </w:tcPr>
          <w:p w14:paraId="1B9D535A" w14:textId="75663863" w:rsidR="00D87C94" w:rsidRPr="00B87E8E" w:rsidRDefault="00D87C94" w:rsidP="00B87E8E">
            <w:pPr>
              <w:jc w:val="center"/>
              <w:rPr>
                <w:rFonts w:eastAsia="Aptos Display"/>
                <w:b/>
                <w:sz w:val="22"/>
                <w:szCs w:val="22"/>
              </w:rPr>
            </w:pPr>
            <w:r w:rsidRPr="00B87E8E">
              <w:rPr>
                <w:rFonts w:eastAsia="Aptos Display"/>
                <w:b/>
                <w:sz w:val="22"/>
                <w:szCs w:val="22"/>
              </w:rPr>
              <w:t>Test</w:t>
            </w:r>
            <w:r w:rsidR="00EB1A43">
              <w:rPr>
                <w:rFonts w:eastAsia="Aptos Display"/>
                <w:b/>
                <w:sz w:val="22"/>
                <w:szCs w:val="22"/>
              </w:rPr>
              <w:t>(%)</w:t>
            </w:r>
          </w:p>
        </w:tc>
      </w:tr>
      <w:tr w:rsidR="004D2575" w14:paraId="278941FE" w14:textId="77777777" w:rsidTr="00B87E8E">
        <w:trPr>
          <w:jc w:val="center"/>
        </w:trPr>
        <w:tc>
          <w:tcPr>
            <w:tcW w:w="2099" w:type="dxa"/>
            <w:vAlign w:val="center"/>
          </w:tcPr>
          <w:p w14:paraId="0D2D52D5" w14:textId="5A10E9E0" w:rsidR="004D2575" w:rsidRPr="00B87E8E" w:rsidRDefault="004D2575" w:rsidP="00B87E8E">
            <w:pPr>
              <w:jc w:val="center"/>
              <w:rPr>
                <w:rFonts w:eastAsia="Aptos Display"/>
                <w:b/>
                <w:sz w:val="22"/>
                <w:szCs w:val="22"/>
              </w:rPr>
            </w:pPr>
            <w:r w:rsidRPr="00B87E8E">
              <w:rPr>
                <w:rFonts w:eastAsia="Aptos Display"/>
                <w:b/>
                <w:sz w:val="22"/>
                <w:szCs w:val="22"/>
              </w:rPr>
              <w:t>8</w:t>
            </w:r>
          </w:p>
        </w:tc>
        <w:tc>
          <w:tcPr>
            <w:tcW w:w="1311" w:type="dxa"/>
            <w:vAlign w:val="center"/>
          </w:tcPr>
          <w:p w14:paraId="1ECF6EDA" w14:textId="11A39F61" w:rsidR="004D2575" w:rsidRPr="00B87E8E" w:rsidRDefault="00E333B0" w:rsidP="00B87E8E">
            <w:pPr>
              <w:jc w:val="center"/>
              <w:rPr>
                <w:rFonts w:eastAsia="Aptos Display"/>
                <w:sz w:val="22"/>
                <w:szCs w:val="22"/>
              </w:rPr>
            </w:pPr>
            <w:r w:rsidRPr="00B87E8E">
              <w:rPr>
                <w:rFonts w:eastAsia="Aptos Display"/>
                <w:sz w:val="22"/>
                <w:szCs w:val="22"/>
              </w:rPr>
              <w:t>81.90</w:t>
            </w:r>
          </w:p>
        </w:tc>
        <w:tc>
          <w:tcPr>
            <w:tcW w:w="1019" w:type="dxa"/>
            <w:vAlign w:val="center"/>
          </w:tcPr>
          <w:p w14:paraId="16DC60E3" w14:textId="243BAED6" w:rsidR="004D2575" w:rsidRPr="00B87E8E" w:rsidRDefault="00E333B0" w:rsidP="00B87E8E">
            <w:pPr>
              <w:jc w:val="center"/>
              <w:rPr>
                <w:rFonts w:eastAsia="Aptos Display"/>
                <w:sz w:val="22"/>
                <w:szCs w:val="22"/>
              </w:rPr>
            </w:pPr>
            <w:r w:rsidRPr="00B87E8E">
              <w:rPr>
                <w:rFonts w:eastAsia="Aptos Display"/>
                <w:sz w:val="22"/>
                <w:szCs w:val="22"/>
              </w:rPr>
              <w:t>78.81</w:t>
            </w:r>
          </w:p>
        </w:tc>
        <w:tc>
          <w:tcPr>
            <w:tcW w:w="1165" w:type="dxa"/>
            <w:vAlign w:val="center"/>
          </w:tcPr>
          <w:p w14:paraId="1F7DA714" w14:textId="058C69C6" w:rsidR="004D2575" w:rsidRPr="00B87E8E" w:rsidRDefault="00BA189C" w:rsidP="00B87E8E">
            <w:pPr>
              <w:jc w:val="center"/>
              <w:rPr>
                <w:rFonts w:eastAsia="Aptos Display"/>
                <w:sz w:val="22"/>
                <w:szCs w:val="22"/>
              </w:rPr>
            </w:pPr>
            <w:r w:rsidRPr="00B87E8E">
              <w:rPr>
                <w:rFonts w:eastAsia="Aptos Display"/>
                <w:sz w:val="22"/>
                <w:szCs w:val="22"/>
              </w:rPr>
              <w:t>81</w:t>
            </w:r>
            <w:r w:rsidR="00D17BEF" w:rsidRPr="00B87E8E">
              <w:rPr>
                <w:rFonts w:eastAsia="Aptos Display"/>
                <w:sz w:val="22"/>
                <w:szCs w:val="22"/>
              </w:rPr>
              <w:t>.3</w:t>
            </w:r>
            <w:r w:rsidR="00F208F1" w:rsidRPr="00B87E8E">
              <w:rPr>
                <w:rFonts w:eastAsia="Aptos Display"/>
                <w:sz w:val="22"/>
                <w:szCs w:val="22"/>
              </w:rPr>
              <w:t>0</w:t>
            </w:r>
          </w:p>
        </w:tc>
        <w:tc>
          <w:tcPr>
            <w:tcW w:w="1165" w:type="dxa"/>
            <w:vAlign w:val="center"/>
          </w:tcPr>
          <w:p w14:paraId="327F701A" w14:textId="5180A64E" w:rsidR="004D2575" w:rsidRPr="00B87E8E" w:rsidRDefault="00335496" w:rsidP="00B87E8E">
            <w:pPr>
              <w:jc w:val="center"/>
              <w:rPr>
                <w:rFonts w:eastAsia="Aptos Display"/>
                <w:sz w:val="22"/>
                <w:szCs w:val="22"/>
              </w:rPr>
            </w:pPr>
            <w:r w:rsidRPr="00B87E8E">
              <w:rPr>
                <w:rFonts w:eastAsia="Aptos Display"/>
                <w:sz w:val="22"/>
                <w:szCs w:val="22"/>
              </w:rPr>
              <w:t>79</w:t>
            </w:r>
            <w:r w:rsidR="00F208F1" w:rsidRPr="00B87E8E">
              <w:rPr>
                <w:rFonts w:eastAsia="Aptos Display"/>
                <w:sz w:val="22"/>
                <w:szCs w:val="22"/>
              </w:rPr>
              <w:t>.00</w:t>
            </w:r>
          </w:p>
        </w:tc>
        <w:tc>
          <w:tcPr>
            <w:tcW w:w="1166" w:type="dxa"/>
            <w:vAlign w:val="center"/>
          </w:tcPr>
          <w:p w14:paraId="5DFC5402" w14:textId="1402B592" w:rsidR="004D2575" w:rsidRPr="00B87E8E" w:rsidRDefault="00434BB9" w:rsidP="00B87E8E">
            <w:pPr>
              <w:jc w:val="center"/>
              <w:rPr>
                <w:rFonts w:eastAsia="Aptos Display"/>
                <w:sz w:val="22"/>
                <w:szCs w:val="22"/>
              </w:rPr>
            </w:pPr>
            <w:r w:rsidRPr="00B87E8E">
              <w:rPr>
                <w:rFonts w:eastAsia="Aptos Display"/>
                <w:sz w:val="22"/>
                <w:szCs w:val="22"/>
              </w:rPr>
              <w:t>8</w:t>
            </w:r>
            <w:r w:rsidR="001D66A4" w:rsidRPr="00B87E8E">
              <w:rPr>
                <w:rFonts w:eastAsia="Aptos Display"/>
                <w:sz w:val="22"/>
                <w:szCs w:val="22"/>
              </w:rPr>
              <w:t>1</w:t>
            </w:r>
            <w:r w:rsidR="00F208F1" w:rsidRPr="00B87E8E">
              <w:rPr>
                <w:rFonts w:eastAsia="Aptos Display"/>
                <w:sz w:val="22"/>
                <w:szCs w:val="22"/>
              </w:rPr>
              <w:t>.00</w:t>
            </w:r>
          </w:p>
        </w:tc>
        <w:tc>
          <w:tcPr>
            <w:tcW w:w="1166" w:type="dxa"/>
            <w:vAlign w:val="center"/>
          </w:tcPr>
          <w:p w14:paraId="342FC444" w14:textId="63F9E9D5" w:rsidR="004D2575" w:rsidRPr="00B87E8E" w:rsidRDefault="001D66A4" w:rsidP="00B87E8E">
            <w:pPr>
              <w:jc w:val="center"/>
              <w:rPr>
                <w:rFonts w:eastAsia="Aptos Display"/>
                <w:sz w:val="22"/>
                <w:szCs w:val="22"/>
              </w:rPr>
            </w:pPr>
            <w:r w:rsidRPr="00B87E8E">
              <w:rPr>
                <w:rFonts w:eastAsia="Aptos Display"/>
                <w:sz w:val="22"/>
                <w:szCs w:val="22"/>
              </w:rPr>
              <w:t>80</w:t>
            </w:r>
            <w:r w:rsidR="00F208F1" w:rsidRPr="00B87E8E">
              <w:rPr>
                <w:rFonts w:eastAsia="Aptos Display"/>
                <w:sz w:val="22"/>
                <w:szCs w:val="22"/>
              </w:rPr>
              <w:t>.00</w:t>
            </w:r>
          </w:p>
        </w:tc>
      </w:tr>
      <w:tr w:rsidR="00E52775" w14:paraId="7FE94BFC" w14:textId="77777777" w:rsidTr="00B87E8E">
        <w:trPr>
          <w:jc w:val="center"/>
        </w:trPr>
        <w:tc>
          <w:tcPr>
            <w:tcW w:w="2099" w:type="dxa"/>
            <w:vAlign w:val="center"/>
          </w:tcPr>
          <w:p w14:paraId="651F4DFB" w14:textId="691A1FE9" w:rsidR="00E52775" w:rsidRPr="00B87E8E" w:rsidRDefault="00E52775" w:rsidP="00B87E8E">
            <w:pPr>
              <w:jc w:val="center"/>
              <w:rPr>
                <w:rFonts w:eastAsia="Aptos Display"/>
                <w:b/>
                <w:sz w:val="22"/>
                <w:szCs w:val="22"/>
              </w:rPr>
            </w:pPr>
            <w:r w:rsidRPr="00B87E8E">
              <w:rPr>
                <w:rFonts w:eastAsia="Aptos Display"/>
                <w:b/>
                <w:sz w:val="22"/>
                <w:szCs w:val="22"/>
              </w:rPr>
              <w:t>16</w:t>
            </w:r>
          </w:p>
        </w:tc>
        <w:tc>
          <w:tcPr>
            <w:tcW w:w="1311" w:type="dxa"/>
            <w:vAlign w:val="center"/>
          </w:tcPr>
          <w:p w14:paraId="7CFF75A4" w14:textId="4F0A84C0" w:rsidR="00E52775" w:rsidRPr="00B87E8E" w:rsidRDefault="00E52775" w:rsidP="00B87E8E">
            <w:pPr>
              <w:jc w:val="center"/>
              <w:rPr>
                <w:rFonts w:eastAsia="Aptos Display"/>
                <w:sz w:val="22"/>
                <w:szCs w:val="22"/>
              </w:rPr>
            </w:pPr>
            <w:r w:rsidRPr="00B87E8E">
              <w:rPr>
                <w:rFonts w:eastAsia="Aptos Display"/>
                <w:sz w:val="22"/>
                <w:szCs w:val="22"/>
              </w:rPr>
              <w:t>81.90</w:t>
            </w:r>
          </w:p>
        </w:tc>
        <w:tc>
          <w:tcPr>
            <w:tcW w:w="1019" w:type="dxa"/>
            <w:vAlign w:val="center"/>
          </w:tcPr>
          <w:p w14:paraId="6F50FE26" w14:textId="6193A7D1" w:rsidR="00E52775" w:rsidRPr="00B87E8E" w:rsidRDefault="00E52775" w:rsidP="00B87E8E">
            <w:pPr>
              <w:jc w:val="center"/>
              <w:rPr>
                <w:rFonts w:eastAsia="Aptos Display"/>
                <w:sz w:val="22"/>
                <w:szCs w:val="22"/>
              </w:rPr>
            </w:pPr>
            <w:r w:rsidRPr="00B87E8E">
              <w:rPr>
                <w:rFonts w:eastAsia="Aptos Display"/>
                <w:sz w:val="22"/>
                <w:szCs w:val="22"/>
              </w:rPr>
              <w:t>78.81</w:t>
            </w:r>
          </w:p>
        </w:tc>
        <w:tc>
          <w:tcPr>
            <w:tcW w:w="1165" w:type="dxa"/>
            <w:vAlign w:val="center"/>
          </w:tcPr>
          <w:p w14:paraId="1132F576" w14:textId="71D1D0A1" w:rsidR="00E52775" w:rsidRPr="00B87E8E" w:rsidRDefault="00A37BEE" w:rsidP="00B87E8E">
            <w:pPr>
              <w:jc w:val="center"/>
              <w:rPr>
                <w:rFonts w:eastAsia="Aptos Display"/>
                <w:sz w:val="22"/>
                <w:szCs w:val="22"/>
              </w:rPr>
            </w:pPr>
            <w:r w:rsidRPr="00B87E8E">
              <w:rPr>
                <w:rFonts w:eastAsia="Aptos Display"/>
                <w:sz w:val="22"/>
                <w:szCs w:val="22"/>
              </w:rPr>
              <w:t>81.</w:t>
            </w:r>
            <w:r w:rsidR="00BA6CF0" w:rsidRPr="00B87E8E">
              <w:rPr>
                <w:rFonts w:eastAsia="Aptos Display"/>
                <w:sz w:val="22"/>
                <w:szCs w:val="22"/>
              </w:rPr>
              <w:t>34</w:t>
            </w:r>
          </w:p>
        </w:tc>
        <w:tc>
          <w:tcPr>
            <w:tcW w:w="1165" w:type="dxa"/>
            <w:vAlign w:val="center"/>
          </w:tcPr>
          <w:p w14:paraId="6AFF7ADE" w14:textId="4EA7E053" w:rsidR="00E52775" w:rsidRPr="00B87E8E" w:rsidRDefault="00BA6CF0" w:rsidP="00B87E8E">
            <w:pPr>
              <w:jc w:val="center"/>
              <w:rPr>
                <w:rFonts w:eastAsia="Aptos Display"/>
                <w:sz w:val="22"/>
                <w:szCs w:val="22"/>
              </w:rPr>
            </w:pPr>
            <w:r w:rsidRPr="00B87E8E">
              <w:rPr>
                <w:rFonts w:eastAsia="Aptos Display"/>
                <w:sz w:val="22"/>
                <w:szCs w:val="22"/>
              </w:rPr>
              <w:t>79.70</w:t>
            </w:r>
          </w:p>
        </w:tc>
        <w:tc>
          <w:tcPr>
            <w:tcW w:w="1166" w:type="dxa"/>
            <w:vAlign w:val="center"/>
          </w:tcPr>
          <w:p w14:paraId="66199008" w14:textId="5AF1D668" w:rsidR="00E52775" w:rsidRPr="00B87E8E" w:rsidRDefault="005A1B52" w:rsidP="00B87E8E">
            <w:pPr>
              <w:jc w:val="center"/>
              <w:rPr>
                <w:rFonts w:eastAsia="Aptos Display"/>
                <w:sz w:val="22"/>
                <w:szCs w:val="22"/>
              </w:rPr>
            </w:pPr>
            <w:r w:rsidRPr="00B87E8E">
              <w:rPr>
                <w:rFonts w:eastAsia="Aptos Display"/>
                <w:sz w:val="22"/>
                <w:szCs w:val="22"/>
              </w:rPr>
              <w:t>80.</w:t>
            </w:r>
            <w:r w:rsidR="00DB5CB7" w:rsidRPr="00B87E8E">
              <w:rPr>
                <w:rFonts w:eastAsia="Aptos Display"/>
                <w:sz w:val="22"/>
                <w:szCs w:val="22"/>
              </w:rPr>
              <w:t>96</w:t>
            </w:r>
          </w:p>
        </w:tc>
        <w:tc>
          <w:tcPr>
            <w:tcW w:w="1166" w:type="dxa"/>
            <w:vAlign w:val="center"/>
          </w:tcPr>
          <w:p w14:paraId="7DB766A2" w14:textId="424BF5EC" w:rsidR="00E52775" w:rsidRPr="00B87E8E" w:rsidRDefault="00725578" w:rsidP="00B87E8E">
            <w:pPr>
              <w:jc w:val="center"/>
              <w:rPr>
                <w:rFonts w:eastAsia="Aptos Display"/>
                <w:sz w:val="22"/>
                <w:szCs w:val="22"/>
              </w:rPr>
            </w:pPr>
            <w:r w:rsidRPr="00B87E8E">
              <w:rPr>
                <w:rFonts w:eastAsia="Aptos Display"/>
                <w:sz w:val="22"/>
                <w:szCs w:val="22"/>
              </w:rPr>
              <w:t>79.81</w:t>
            </w:r>
          </w:p>
        </w:tc>
      </w:tr>
      <w:tr w:rsidR="00E52775" w14:paraId="15D333FD" w14:textId="77777777" w:rsidTr="00B87E8E">
        <w:trPr>
          <w:jc w:val="center"/>
        </w:trPr>
        <w:tc>
          <w:tcPr>
            <w:tcW w:w="2099" w:type="dxa"/>
            <w:vAlign w:val="center"/>
          </w:tcPr>
          <w:p w14:paraId="23FD9E2C" w14:textId="5DB47DD1" w:rsidR="00E52775" w:rsidRPr="00B87E8E" w:rsidRDefault="00E52775" w:rsidP="00B87E8E">
            <w:pPr>
              <w:jc w:val="center"/>
              <w:rPr>
                <w:rFonts w:eastAsia="Aptos Display"/>
                <w:b/>
                <w:sz w:val="22"/>
                <w:szCs w:val="22"/>
              </w:rPr>
            </w:pPr>
            <w:r w:rsidRPr="00B87E8E">
              <w:rPr>
                <w:rFonts w:eastAsia="Aptos Display"/>
                <w:b/>
                <w:sz w:val="22"/>
                <w:szCs w:val="22"/>
              </w:rPr>
              <w:t>24</w:t>
            </w:r>
          </w:p>
        </w:tc>
        <w:tc>
          <w:tcPr>
            <w:tcW w:w="1311" w:type="dxa"/>
            <w:vAlign w:val="center"/>
          </w:tcPr>
          <w:p w14:paraId="53A9CC35" w14:textId="7F04C45C" w:rsidR="00E52775" w:rsidRPr="00B87E8E" w:rsidRDefault="00E52775" w:rsidP="00B87E8E">
            <w:pPr>
              <w:jc w:val="center"/>
              <w:rPr>
                <w:rFonts w:eastAsia="Aptos Display"/>
                <w:sz w:val="22"/>
                <w:szCs w:val="22"/>
              </w:rPr>
            </w:pPr>
            <w:r w:rsidRPr="00B87E8E">
              <w:rPr>
                <w:rFonts w:eastAsia="Aptos Display"/>
                <w:sz w:val="22"/>
                <w:szCs w:val="22"/>
              </w:rPr>
              <w:t>81.90</w:t>
            </w:r>
          </w:p>
        </w:tc>
        <w:tc>
          <w:tcPr>
            <w:tcW w:w="1019" w:type="dxa"/>
            <w:vAlign w:val="center"/>
          </w:tcPr>
          <w:p w14:paraId="340BFF5F" w14:textId="763D3A38" w:rsidR="00E52775" w:rsidRPr="00B87E8E" w:rsidRDefault="00E52775" w:rsidP="00B87E8E">
            <w:pPr>
              <w:jc w:val="center"/>
              <w:rPr>
                <w:rFonts w:eastAsia="Aptos Display"/>
                <w:sz w:val="22"/>
                <w:szCs w:val="22"/>
              </w:rPr>
            </w:pPr>
            <w:r w:rsidRPr="00B87E8E">
              <w:rPr>
                <w:rFonts w:eastAsia="Aptos Display"/>
                <w:sz w:val="22"/>
                <w:szCs w:val="22"/>
              </w:rPr>
              <w:t>78.81</w:t>
            </w:r>
          </w:p>
        </w:tc>
        <w:tc>
          <w:tcPr>
            <w:tcW w:w="1165" w:type="dxa"/>
            <w:vAlign w:val="center"/>
          </w:tcPr>
          <w:p w14:paraId="4B50AB7D" w14:textId="181BF56F" w:rsidR="00E52775" w:rsidRPr="00B87E8E" w:rsidRDefault="00585B29" w:rsidP="00B87E8E">
            <w:pPr>
              <w:jc w:val="center"/>
              <w:rPr>
                <w:rFonts w:eastAsia="Aptos Display"/>
                <w:sz w:val="22"/>
                <w:szCs w:val="22"/>
              </w:rPr>
            </w:pPr>
            <w:r w:rsidRPr="00B87E8E">
              <w:rPr>
                <w:rFonts w:eastAsia="Aptos Display"/>
                <w:sz w:val="22"/>
                <w:szCs w:val="22"/>
              </w:rPr>
              <w:t>81.34</w:t>
            </w:r>
          </w:p>
        </w:tc>
        <w:tc>
          <w:tcPr>
            <w:tcW w:w="1165" w:type="dxa"/>
            <w:vAlign w:val="center"/>
          </w:tcPr>
          <w:p w14:paraId="70CFBB4A" w14:textId="3B45C263" w:rsidR="00E52775" w:rsidRPr="00B87E8E" w:rsidRDefault="0073773B" w:rsidP="00B87E8E">
            <w:pPr>
              <w:jc w:val="center"/>
              <w:rPr>
                <w:rFonts w:eastAsia="Aptos Display"/>
                <w:sz w:val="22"/>
                <w:szCs w:val="22"/>
              </w:rPr>
            </w:pPr>
            <w:r w:rsidRPr="00B87E8E">
              <w:rPr>
                <w:rFonts w:eastAsia="Aptos Display"/>
                <w:sz w:val="22"/>
                <w:szCs w:val="22"/>
              </w:rPr>
              <w:t>79.70</w:t>
            </w:r>
          </w:p>
        </w:tc>
        <w:tc>
          <w:tcPr>
            <w:tcW w:w="1166" w:type="dxa"/>
            <w:vAlign w:val="center"/>
          </w:tcPr>
          <w:p w14:paraId="6C5100C3" w14:textId="470D75A6" w:rsidR="00E52775" w:rsidRPr="00B87E8E" w:rsidRDefault="00E52775" w:rsidP="00B87E8E">
            <w:pPr>
              <w:jc w:val="center"/>
              <w:rPr>
                <w:rFonts w:eastAsia="Aptos Display"/>
                <w:sz w:val="22"/>
                <w:szCs w:val="22"/>
              </w:rPr>
            </w:pPr>
            <w:r w:rsidRPr="00B87E8E">
              <w:rPr>
                <w:rFonts w:eastAsia="Aptos Display"/>
                <w:sz w:val="22"/>
                <w:szCs w:val="22"/>
              </w:rPr>
              <w:t>81</w:t>
            </w:r>
            <w:r w:rsidR="00F208F1" w:rsidRPr="00B87E8E">
              <w:rPr>
                <w:rFonts w:eastAsia="Aptos Display"/>
                <w:sz w:val="22"/>
                <w:szCs w:val="22"/>
              </w:rPr>
              <w:t>.00</w:t>
            </w:r>
          </w:p>
        </w:tc>
        <w:tc>
          <w:tcPr>
            <w:tcW w:w="1166" w:type="dxa"/>
            <w:vAlign w:val="center"/>
          </w:tcPr>
          <w:p w14:paraId="7A9734D8" w14:textId="2FB76777" w:rsidR="00E52775" w:rsidRPr="00B87E8E" w:rsidRDefault="00E52775" w:rsidP="00B87E8E">
            <w:pPr>
              <w:jc w:val="center"/>
              <w:rPr>
                <w:rFonts w:eastAsia="Aptos Display"/>
                <w:sz w:val="22"/>
                <w:szCs w:val="22"/>
              </w:rPr>
            </w:pPr>
            <w:r w:rsidRPr="00B87E8E">
              <w:rPr>
                <w:rFonts w:eastAsia="Aptos Display"/>
                <w:sz w:val="22"/>
                <w:szCs w:val="22"/>
              </w:rPr>
              <w:t>80</w:t>
            </w:r>
            <w:r w:rsidR="00F208F1" w:rsidRPr="00B87E8E">
              <w:rPr>
                <w:rFonts w:eastAsia="Aptos Display"/>
                <w:sz w:val="22"/>
                <w:szCs w:val="22"/>
              </w:rPr>
              <w:t>.00</w:t>
            </w:r>
          </w:p>
        </w:tc>
      </w:tr>
      <w:tr w:rsidR="00E52775" w14:paraId="4646A1E3" w14:textId="77777777" w:rsidTr="00B87E8E">
        <w:trPr>
          <w:jc w:val="center"/>
        </w:trPr>
        <w:tc>
          <w:tcPr>
            <w:tcW w:w="2099" w:type="dxa"/>
            <w:vAlign w:val="center"/>
          </w:tcPr>
          <w:p w14:paraId="4E2914F0" w14:textId="22CA0482" w:rsidR="00E52775" w:rsidRPr="00B87E8E" w:rsidRDefault="00E52775" w:rsidP="00B87E8E">
            <w:pPr>
              <w:jc w:val="center"/>
              <w:rPr>
                <w:rFonts w:eastAsia="Aptos Display"/>
                <w:b/>
                <w:sz w:val="22"/>
                <w:szCs w:val="22"/>
              </w:rPr>
            </w:pPr>
            <w:r w:rsidRPr="00B87E8E">
              <w:rPr>
                <w:rFonts w:eastAsia="Aptos Display"/>
                <w:b/>
                <w:sz w:val="22"/>
                <w:szCs w:val="22"/>
              </w:rPr>
              <w:t>30</w:t>
            </w:r>
          </w:p>
        </w:tc>
        <w:tc>
          <w:tcPr>
            <w:tcW w:w="1311" w:type="dxa"/>
            <w:vAlign w:val="center"/>
          </w:tcPr>
          <w:p w14:paraId="19152297" w14:textId="30823392" w:rsidR="00E52775" w:rsidRPr="00B87E8E" w:rsidRDefault="00E52775" w:rsidP="00B87E8E">
            <w:pPr>
              <w:jc w:val="center"/>
              <w:rPr>
                <w:rFonts w:eastAsia="Aptos Display"/>
                <w:sz w:val="22"/>
                <w:szCs w:val="22"/>
              </w:rPr>
            </w:pPr>
            <w:r w:rsidRPr="00B87E8E">
              <w:rPr>
                <w:rFonts w:eastAsia="Aptos Display"/>
                <w:sz w:val="22"/>
                <w:szCs w:val="22"/>
              </w:rPr>
              <w:t>81.98</w:t>
            </w:r>
          </w:p>
        </w:tc>
        <w:tc>
          <w:tcPr>
            <w:tcW w:w="1019" w:type="dxa"/>
            <w:vAlign w:val="center"/>
          </w:tcPr>
          <w:p w14:paraId="5ADCC7CE" w14:textId="62EC2E36" w:rsidR="00E52775" w:rsidRPr="00B87E8E" w:rsidRDefault="00E52775" w:rsidP="00B87E8E">
            <w:pPr>
              <w:jc w:val="center"/>
              <w:rPr>
                <w:rFonts w:eastAsia="Aptos Display"/>
                <w:sz w:val="22"/>
                <w:szCs w:val="22"/>
              </w:rPr>
            </w:pPr>
            <w:r w:rsidRPr="00B87E8E">
              <w:rPr>
                <w:rFonts w:eastAsia="Aptos Display"/>
                <w:sz w:val="22"/>
                <w:szCs w:val="22"/>
              </w:rPr>
              <w:t>79.17</w:t>
            </w:r>
          </w:p>
        </w:tc>
        <w:tc>
          <w:tcPr>
            <w:tcW w:w="1165" w:type="dxa"/>
            <w:vAlign w:val="center"/>
          </w:tcPr>
          <w:p w14:paraId="62EA1894" w14:textId="02CEFBBA" w:rsidR="00E52775" w:rsidRPr="00B87E8E" w:rsidRDefault="00F56DE0" w:rsidP="00B87E8E">
            <w:pPr>
              <w:jc w:val="center"/>
              <w:rPr>
                <w:rFonts w:eastAsia="Aptos Display"/>
                <w:sz w:val="22"/>
                <w:szCs w:val="22"/>
              </w:rPr>
            </w:pPr>
            <w:r w:rsidRPr="00B87E8E">
              <w:rPr>
                <w:rFonts w:eastAsia="Aptos Display"/>
                <w:sz w:val="22"/>
                <w:szCs w:val="22"/>
              </w:rPr>
              <w:t>81.34</w:t>
            </w:r>
          </w:p>
        </w:tc>
        <w:tc>
          <w:tcPr>
            <w:tcW w:w="1165" w:type="dxa"/>
            <w:vAlign w:val="center"/>
          </w:tcPr>
          <w:p w14:paraId="49BDD170" w14:textId="401829F5" w:rsidR="00E52775" w:rsidRPr="00B87E8E" w:rsidRDefault="00F56DE0" w:rsidP="00B87E8E">
            <w:pPr>
              <w:jc w:val="center"/>
              <w:rPr>
                <w:rFonts w:eastAsia="Aptos Display"/>
                <w:sz w:val="22"/>
                <w:szCs w:val="22"/>
              </w:rPr>
            </w:pPr>
            <w:r w:rsidRPr="00B87E8E">
              <w:rPr>
                <w:rFonts w:eastAsia="Aptos Display"/>
                <w:sz w:val="22"/>
                <w:szCs w:val="22"/>
              </w:rPr>
              <w:t>79.70</w:t>
            </w:r>
          </w:p>
        </w:tc>
        <w:tc>
          <w:tcPr>
            <w:tcW w:w="1166" w:type="dxa"/>
            <w:vAlign w:val="center"/>
          </w:tcPr>
          <w:p w14:paraId="12189034" w14:textId="7591CA8B" w:rsidR="00E52775" w:rsidRPr="00B87E8E" w:rsidRDefault="00E52775" w:rsidP="00B87E8E">
            <w:pPr>
              <w:jc w:val="center"/>
              <w:rPr>
                <w:rFonts w:eastAsia="Aptos Display"/>
                <w:sz w:val="22"/>
                <w:szCs w:val="22"/>
              </w:rPr>
            </w:pPr>
            <w:r w:rsidRPr="00B87E8E">
              <w:rPr>
                <w:rFonts w:eastAsia="Aptos Display"/>
                <w:sz w:val="22"/>
                <w:szCs w:val="22"/>
              </w:rPr>
              <w:t>80.96</w:t>
            </w:r>
          </w:p>
        </w:tc>
        <w:tc>
          <w:tcPr>
            <w:tcW w:w="1166" w:type="dxa"/>
            <w:vAlign w:val="center"/>
          </w:tcPr>
          <w:p w14:paraId="5360DE8D" w14:textId="643E17FE" w:rsidR="00E52775" w:rsidRPr="00B87E8E" w:rsidRDefault="0072556A" w:rsidP="00B87E8E">
            <w:pPr>
              <w:jc w:val="center"/>
              <w:rPr>
                <w:rFonts w:eastAsia="Aptos Display"/>
                <w:sz w:val="22"/>
                <w:szCs w:val="22"/>
              </w:rPr>
            </w:pPr>
            <w:r w:rsidRPr="00B87E8E">
              <w:rPr>
                <w:rFonts w:eastAsia="Aptos Display"/>
                <w:sz w:val="22"/>
                <w:szCs w:val="22"/>
              </w:rPr>
              <w:t>79.81</w:t>
            </w:r>
          </w:p>
        </w:tc>
      </w:tr>
    </w:tbl>
    <w:p w14:paraId="6A1197BC" w14:textId="77777777" w:rsidR="00C7394B" w:rsidRDefault="00C7394B" w:rsidP="00C7394B">
      <w:pPr>
        <w:pStyle w:val="Heading2"/>
        <w:numPr>
          <w:ilvl w:val="0"/>
          <w:numId w:val="0"/>
        </w:numPr>
        <w:spacing w:before="0"/>
        <w:ind w:left="426"/>
        <w:rPr>
          <w:rFonts w:eastAsia="Aptos Display"/>
        </w:rPr>
      </w:pPr>
    </w:p>
    <w:p w14:paraId="6B539B96" w14:textId="10087454" w:rsidR="002B3753" w:rsidRPr="00AC3275" w:rsidRDefault="4D38B7BE" w:rsidP="002057B0">
      <w:pPr>
        <w:pStyle w:val="Heading2"/>
        <w:spacing w:before="0"/>
        <w:rPr>
          <w:rFonts w:eastAsia="Aptos Display"/>
        </w:rPr>
      </w:pPr>
      <w:bookmarkStart w:id="16" w:name="_Toc214209814"/>
      <w:r w:rsidRPr="00AC3275">
        <w:rPr>
          <w:rFonts w:eastAsia="Aptos Display"/>
        </w:rPr>
        <w:t>Experimental Findings</w:t>
      </w:r>
      <w:bookmarkEnd w:id="16"/>
    </w:p>
    <w:p w14:paraId="1A818362" w14:textId="4E56B641" w:rsidR="0034183F" w:rsidRDefault="4D38B7BE" w:rsidP="00262DC6">
      <w:pPr>
        <w:spacing w:after="240"/>
        <w:jc w:val="left"/>
        <w:rPr>
          <w:rFonts w:eastAsia="Aptos"/>
        </w:rPr>
      </w:pPr>
      <w:r w:rsidRPr="00CC5A66">
        <w:rPr>
          <w:rFonts w:eastAsia="Aptos"/>
        </w:rPr>
        <w:t xml:space="preserve">This section presents the empirical results obtained from our systematic scalability evaluation of the </w:t>
      </w:r>
      <w:proofErr w:type="spellStart"/>
      <w:r w:rsidRPr="00CC5A66">
        <w:rPr>
          <w:rFonts w:eastAsia="Aptos"/>
        </w:rPr>
        <w:t>PySpark</w:t>
      </w:r>
      <w:proofErr w:type="spellEnd"/>
      <w:r w:rsidRPr="00CC5A66">
        <w:rPr>
          <w:rFonts w:eastAsia="Aptos"/>
        </w:rPr>
        <w:t xml:space="preserve"> Random Forest Classification pipeline. Our analysis reveals distinct scalability patterns, identifies optimal resource configurations, and uncovers performance anomalies that warrant further investigation.</w:t>
      </w:r>
    </w:p>
    <w:p w14:paraId="16F90B75" w14:textId="3C05674D" w:rsidR="00D04C4D" w:rsidRDefault="00D04C4D" w:rsidP="00702D31">
      <w:pPr>
        <w:spacing w:after="240"/>
        <w:rPr>
          <w:rFonts w:eastAsia="Aptos"/>
        </w:rPr>
      </w:pPr>
      <w:r>
        <w:rPr>
          <w:rFonts w:eastAsia="Aptos"/>
        </w:rPr>
        <w:t xml:space="preserve">Table 5 </w:t>
      </w:r>
      <w:r w:rsidR="00BA1ADA">
        <w:rPr>
          <w:rFonts w:eastAsia="Aptos"/>
        </w:rPr>
        <w:t xml:space="preserve">summarizes the performance of the Spark-based </w:t>
      </w:r>
      <w:r w:rsidR="00F70CE0">
        <w:rPr>
          <w:rFonts w:eastAsia="Aptos"/>
        </w:rPr>
        <w:t>preprocessing, model training</w:t>
      </w:r>
      <w:r w:rsidR="006C4076">
        <w:rPr>
          <w:rFonts w:eastAsia="Aptos"/>
        </w:rPr>
        <w:t>,</w:t>
      </w:r>
      <w:r w:rsidR="00F70CE0">
        <w:rPr>
          <w:rFonts w:eastAsia="Aptos"/>
        </w:rPr>
        <w:t xml:space="preserve"> and end-to-end </w:t>
      </w:r>
      <w:r w:rsidR="0040664E">
        <w:rPr>
          <w:rFonts w:eastAsia="Aptos"/>
        </w:rPr>
        <w:t xml:space="preserve">workflow </w:t>
      </w:r>
      <w:r w:rsidR="00BB49BC">
        <w:rPr>
          <w:rFonts w:eastAsia="Aptos"/>
        </w:rPr>
        <w:t xml:space="preserve">for </w:t>
      </w:r>
      <w:r w:rsidR="00C5361D">
        <w:rPr>
          <w:rFonts w:eastAsia="Aptos"/>
        </w:rPr>
        <w:t xml:space="preserve">varying </w:t>
      </w:r>
      <w:r w:rsidR="0047474C" w:rsidRPr="0047474C">
        <w:rPr>
          <w:rFonts w:eastAsia="Aptos"/>
        </w:rPr>
        <w:t>executor counts</w:t>
      </w:r>
      <w:r w:rsidR="0047474C">
        <w:rPr>
          <w:rFonts w:eastAsia="Aptos"/>
        </w:rPr>
        <w:t xml:space="preserve"> and </w:t>
      </w:r>
      <w:r w:rsidR="006C4076">
        <w:rPr>
          <w:rFonts w:eastAsia="Aptos"/>
        </w:rPr>
        <w:t>data fractions.</w:t>
      </w:r>
      <w:r w:rsidR="00531AC4">
        <w:rPr>
          <w:rFonts w:eastAsia="Aptos"/>
        </w:rPr>
        <w:t xml:space="preserve"> </w:t>
      </w:r>
      <w:r w:rsidR="00712C11">
        <w:rPr>
          <w:rFonts w:eastAsia="Aptos"/>
        </w:rPr>
        <w:t xml:space="preserve">In the same pipeline, </w:t>
      </w:r>
      <w:r w:rsidR="00531AC4">
        <w:rPr>
          <w:rFonts w:eastAsia="Aptos"/>
        </w:rPr>
        <w:t xml:space="preserve">the </w:t>
      </w:r>
      <w:r w:rsidR="00712C11">
        <w:rPr>
          <w:rFonts w:eastAsia="Aptos"/>
        </w:rPr>
        <w:t>time taken for preprocessing and model training was tr</w:t>
      </w:r>
      <w:r w:rsidR="00531AC4">
        <w:rPr>
          <w:rFonts w:eastAsia="Aptos"/>
        </w:rPr>
        <w:t>acked separately.</w:t>
      </w:r>
      <w:r w:rsidR="006C4076">
        <w:rPr>
          <w:rFonts w:eastAsia="Aptos"/>
        </w:rPr>
        <w:t xml:space="preserve"> </w:t>
      </w:r>
      <w:r w:rsidR="00AE2C37" w:rsidRPr="00AE2C37">
        <w:rPr>
          <w:rFonts w:eastAsia="Aptos"/>
        </w:rPr>
        <w:t>It reports execution time in minutes</w:t>
      </w:r>
      <w:r w:rsidR="00702D31">
        <w:rPr>
          <w:rFonts w:eastAsia="Aptos"/>
        </w:rPr>
        <w:t xml:space="preserve"> or seconds</w:t>
      </w:r>
      <w:r w:rsidR="00AE2C37" w:rsidRPr="00AE2C37">
        <w:rPr>
          <w:rFonts w:eastAsia="Aptos"/>
        </w:rPr>
        <w:t xml:space="preserve"> for each stage of the pipeline, along with timing derived from task and stage metrics.</w:t>
      </w:r>
      <w:r w:rsidR="00FD30C8">
        <w:rPr>
          <w:rFonts w:eastAsia="Aptos"/>
        </w:rPr>
        <w:t xml:space="preserve"> The </w:t>
      </w:r>
      <w:r w:rsidR="00C4502F">
        <w:rPr>
          <w:rFonts w:eastAsia="Aptos"/>
        </w:rPr>
        <w:t xml:space="preserve">entire workflow time and the elapsed time from the </w:t>
      </w:r>
      <w:r w:rsidR="00894CF7">
        <w:rPr>
          <w:rFonts w:eastAsia="Aptos"/>
        </w:rPr>
        <w:t>stage metrics are comparable</w:t>
      </w:r>
      <w:r w:rsidR="00C346D0">
        <w:rPr>
          <w:rFonts w:eastAsia="Aptos"/>
        </w:rPr>
        <w:t xml:space="preserve"> as both are based on wall-clock time</w:t>
      </w:r>
      <w:r w:rsidR="00894CF7">
        <w:rPr>
          <w:rFonts w:eastAsia="Aptos"/>
        </w:rPr>
        <w:t>.</w:t>
      </w:r>
      <w:r w:rsidR="00E51A99">
        <w:rPr>
          <w:rFonts w:eastAsia="Aptos"/>
        </w:rPr>
        <w:t xml:space="preserve"> </w:t>
      </w:r>
    </w:p>
    <w:p w14:paraId="3A42E750" w14:textId="6AFB4F88" w:rsidR="00F208F1" w:rsidRPr="00EE0D6F" w:rsidRDefault="00F208F1" w:rsidP="00F208F1">
      <w:pPr>
        <w:pStyle w:val="Caption"/>
        <w:keepNext/>
        <w:rPr>
          <w:sz w:val="24"/>
          <w:szCs w:val="24"/>
        </w:rPr>
      </w:pPr>
      <w:r w:rsidRPr="00EE0D6F">
        <w:rPr>
          <w:sz w:val="24"/>
          <w:szCs w:val="24"/>
        </w:rPr>
        <w:t xml:space="preserve">Table </w:t>
      </w:r>
      <w:r w:rsidRPr="00EE0D6F">
        <w:rPr>
          <w:sz w:val="24"/>
          <w:szCs w:val="24"/>
        </w:rPr>
        <w:fldChar w:fldCharType="begin"/>
      </w:r>
      <w:r w:rsidRPr="00EE0D6F">
        <w:rPr>
          <w:sz w:val="24"/>
          <w:szCs w:val="24"/>
        </w:rPr>
        <w:instrText xml:space="preserve"> SEQ Table \* ARABIC </w:instrText>
      </w:r>
      <w:r w:rsidRPr="00EE0D6F">
        <w:rPr>
          <w:sz w:val="24"/>
          <w:szCs w:val="24"/>
        </w:rPr>
        <w:fldChar w:fldCharType="separate"/>
      </w:r>
      <w:r w:rsidR="00CD6FD1">
        <w:rPr>
          <w:noProof/>
          <w:sz w:val="24"/>
          <w:szCs w:val="24"/>
        </w:rPr>
        <w:t>5</w:t>
      </w:r>
      <w:r w:rsidRPr="00EE0D6F">
        <w:rPr>
          <w:sz w:val="24"/>
          <w:szCs w:val="24"/>
        </w:rPr>
        <w:fldChar w:fldCharType="end"/>
      </w:r>
      <w:r w:rsidRPr="00EE0D6F">
        <w:rPr>
          <w:sz w:val="24"/>
          <w:szCs w:val="24"/>
        </w:rPr>
        <w:t>: Execution Time</w:t>
      </w:r>
    </w:p>
    <w:tbl>
      <w:tblPr>
        <w:tblStyle w:val="GridTable1Light"/>
        <w:tblW w:w="9215" w:type="dxa"/>
        <w:jc w:val="center"/>
        <w:tblLook w:val="04A0" w:firstRow="1" w:lastRow="0" w:firstColumn="1" w:lastColumn="0" w:noHBand="0" w:noVBand="1"/>
      </w:tblPr>
      <w:tblGrid>
        <w:gridCol w:w="3769"/>
        <w:gridCol w:w="1185"/>
        <w:gridCol w:w="1313"/>
        <w:gridCol w:w="1313"/>
        <w:gridCol w:w="1635"/>
      </w:tblGrid>
      <w:tr w:rsidR="0022757E" w:rsidRPr="00926C1B" w14:paraId="7B15E683" w14:textId="77777777" w:rsidTr="00262DC6">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769" w:type="dxa"/>
            <w:vAlign w:val="center"/>
            <w:hideMark/>
          </w:tcPr>
          <w:p w14:paraId="641D79BA" w14:textId="77777777" w:rsidR="002F227F" w:rsidRPr="00B87E8E" w:rsidRDefault="002F227F" w:rsidP="00B87E8E">
            <w:pPr>
              <w:jc w:val="center"/>
              <w:rPr>
                <w:color w:val="000000"/>
                <w:sz w:val="22"/>
                <w:szCs w:val="22"/>
              </w:rPr>
            </w:pPr>
            <w:r w:rsidRPr="00B87E8E">
              <w:rPr>
                <w:color w:val="000000"/>
                <w:sz w:val="22"/>
                <w:szCs w:val="22"/>
              </w:rPr>
              <w:t>Category</w:t>
            </w:r>
          </w:p>
        </w:tc>
        <w:tc>
          <w:tcPr>
            <w:tcW w:w="0" w:type="auto"/>
            <w:vAlign w:val="center"/>
            <w:hideMark/>
          </w:tcPr>
          <w:p w14:paraId="59D3C590" w14:textId="77777777" w:rsidR="002F227F" w:rsidRPr="00B87E8E" w:rsidRDefault="002F227F" w:rsidP="00B87E8E">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Executor</w:t>
            </w:r>
          </w:p>
        </w:tc>
        <w:tc>
          <w:tcPr>
            <w:tcW w:w="0" w:type="auto"/>
            <w:vAlign w:val="center"/>
            <w:hideMark/>
          </w:tcPr>
          <w:p w14:paraId="2C4EFBDB" w14:textId="77777777" w:rsidR="002F227F" w:rsidRPr="00B87E8E" w:rsidRDefault="002F227F" w:rsidP="00B87E8E">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Fraction 1</w:t>
            </w:r>
          </w:p>
        </w:tc>
        <w:tc>
          <w:tcPr>
            <w:tcW w:w="0" w:type="auto"/>
            <w:vAlign w:val="center"/>
            <w:hideMark/>
          </w:tcPr>
          <w:p w14:paraId="6D20D287" w14:textId="77777777" w:rsidR="002F227F" w:rsidRPr="00B87E8E" w:rsidRDefault="002F227F" w:rsidP="00B87E8E">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Fraction 5</w:t>
            </w:r>
          </w:p>
        </w:tc>
        <w:tc>
          <w:tcPr>
            <w:tcW w:w="1635" w:type="dxa"/>
            <w:vAlign w:val="center"/>
            <w:hideMark/>
          </w:tcPr>
          <w:p w14:paraId="1F397A4F" w14:textId="77777777" w:rsidR="002F227F" w:rsidRPr="00B87E8E" w:rsidRDefault="002F227F" w:rsidP="00B87E8E">
            <w:pPr>
              <w:jc w:val="center"/>
              <w:cnfStyle w:val="100000000000" w:firstRow="1"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Fraction 10</w:t>
            </w:r>
          </w:p>
        </w:tc>
      </w:tr>
      <w:tr w:rsidR="0022757E" w14:paraId="0C6AADF5"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restart"/>
            <w:vAlign w:val="center"/>
            <w:hideMark/>
          </w:tcPr>
          <w:p w14:paraId="59CCAAC0" w14:textId="77777777" w:rsidR="002F227F" w:rsidRDefault="002F227F" w:rsidP="00B87E8E">
            <w:pPr>
              <w:jc w:val="center"/>
              <w:rPr>
                <w:b w:val="0"/>
                <w:bCs w:val="0"/>
                <w:color w:val="000000"/>
                <w:sz w:val="22"/>
                <w:szCs w:val="22"/>
              </w:rPr>
            </w:pPr>
            <w:r w:rsidRPr="00B87E8E">
              <w:rPr>
                <w:color w:val="000000"/>
                <w:sz w:val="22"/>
                <w:szCs w:val="22"/>
              </w:rPr>
              <w:t>Preprocessing time (min)</w:t>
            </w:r>
          </w:p>
          <w:p w14:paraId="12392A2D" w14:textId="1BBF62A4" w:rsidR="001553BC" w:rsidRPr="00B87E8E" w:rsidRDefault="001553BC" w:rsidP="00B87E8E">
            <w:pPr>
              <w:jc w:val="center"/>
              <w:rPr>
                <w:color w:val="000000"/>
                <w:sz w:val="22"/>
                <w:szCs w:val="22"/>
              </w:rPr>
            </w:pPr>
            <w:r w:rsidRPr="00CC5A66">
              <w:rPr>
                <w:rFonts w:eastAsia="Aptos"/>
              </w:rPr>
              <w:t>wall-clock time</w:t>
            </w:r>
          </w:p>
        </w:tc>
        <w:tc>
          <w:tcPr>
            <w:tcW w:w="0" w:type="auto"/>
            <w:vAlign w:val="center"/>
            <w:hideMark/>
          </w:tcPr>
          <w:p w14:paraId="3613BA1E"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w:t>
            </w:r>
          </w:p>
        </w:tc>
        <w:tc>
          <w:tcPr>
            <w:tcW w:w="0" w:type="auto"/>
            <w:vAlign w:val="center"/>
            <w:hideMark/>
          </w:tcPr>
          <w:p w14:paraId="2DD7EC7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0.98</w:t>
            </w:r>
          </w:p>
        </w:tc>
        <w:tc>
          <w:tcPr>
            <w:tcW w:w="0" w:type="auto"/>
            <w:vAlign w:val="center"/>
            <w:hideMark/>
          </w:tcPr>
          <w:p w14:paraId="4F97435B"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0.88</w:t>
            </w:r>
          </w:p>
        </w:tc>
        <w:tc>
          <w:tcPr>
            <w:tcW w:w="1635" w:type="dxa"/>
            <w:vAlign w:val="center"/>
            <w:hideMark/>
          </w:tcPr>
          <w:p w14:paraId="78FFE7C0"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1.81</w:t>
            </w:r>
          </w:p>
        </w:tc>
      </w:tr>
      <w:tr w:rsidR="0022757E" w14:paraId="7DF0CCCC"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73A0578F" w14:textId="77777777" w:rsidR="002F227F" w:rsidRPr="00B87E8E" w:rsidRDefault="002F227F" w:rsidP="00B87E8E">
            <w:pPr>
              <w:jc w:val="center"/>
              <w:rPr>
                <w:color w:val="000000"/>
                <w:sz w:val="22"/>
                <w:szCs w:val="22"/>
              </w:rPr>
            </w:pPr>
          </w:p>
        </w:tc>
        <w:tc>
          <w:tcPr>
            <w:tcW w:w="0" w:type="auto"/>
            <w:vAlign w:val="center"/>
            <w:hideMark/>
          </w:tcPr>
          <w:p w14:paraId="694BF4B2"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16</w:t>
            </w:r>
          </w:p>
        </w:tc>
        <w:tc>
          <w:tcPr>
            <w:tcW w:w="0" w:type="auto"/>
            <w:vAlign w:val="center"/>
            <w:hideMark/>
          </w:tcPr>
          <w:p w14:paraId="21F7322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2.64</w:t>
            </w:r>
          </w:p>
        </w:tc>
        <w:tc>
          <w:tcPr>
            <w:tcW w:w="0" w:type="auto"/>
            <w:vAlign w:val="center"/>
            <w:hideMark/>
          </w:tcPr>
          <w:p w14:paraId="234B9B59"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1.25</w:t>
            </w:r>
          </w:p>
        </w:tc>
        <w:tc>
          <w:tcPr>
            <w:tcW w:w="1635" w:type="dxa"/>
            <w:vAlign w:val="center"/>
            <w:hideMark/>
          </w:tcPr>
          <w:p w14:paraId="26935A02"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1.95</w:t>
            </w:r>
          </w:p>
        </w:tc>
      </w:tr>
      <w:tr w:rsidR="0022757E" w14:paraId="4289FD86"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19EDB8A8" w14:textId="77777777" w:rsidR="002F227F" w:rsidRPr="00B87E8E" w:rsidRDefault="002F227F" w:rsidP="00B87E8E">
            <w:pPr>
              <w:jc w:val="center"/>
              <w:rPr>
                <w:color w:val="000000"/>
                <w:sz w:val="22"/>
                <w:szCs w:val="22"/>
              </w:rPr>
            </w:pPr>
          </w:p>
        </w:tc>
        <w:tc>
          <w:tcPr>
            <w:tcW w:w="0" w:type="auto"/>
            <w:vAlign w:val="center"/>
            <w:hideMark/>
          </w:tcPr>
          <w:p w14:paraId="4FD1B2F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24</w:t>
            </w:r>
          </w:p>
        </w:tc>
        <w:tc>
          <w:tcPr>
            <w:tcW w:w="0" w:type="auto"/>
            <w:vAlign w:val="center"/>
            <w:hideMark/>
          </w:tcPr>
          <w:p w14:paraId="3ACB6E78"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w:t>
            </w:r>
          </w:p>
        </w:tc>
        <w:tc>
          <w:tcPr>
            <w:tcW w:w="0" w:type="auto"/>
            <w:vAlign w:val="center"/>
            <w:hideMark/>
          </w:tcPr>
          <w:p w14:paraId="2959C909"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1.42</w:t>
            </w:r>
          </w:p>
        </w:tc>
        <w:tc>
          <w:tcPr>
            <w:tcW w:w="1635" w:type="dxa"/>
            <w:vAlign w:val="center"/>
            <w:hideMark/>
          </w:tcPr>
          <w:p w14:paraId="74823722" w14:textId="08E8F125"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2.40</w:t>
            </w:r>
          </w:p>
        </w:tc>
      </w:tr>
      <w:tr w:rsidR="0022757E" w14:paraId="1A89E6B0"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42CFE65B" w14:textId="77777777" w:rsidR="002F227F" w:rsidRPr="00B87E8E" w:rsidRDefault="002F227F" w:rsidP="00B87E8E">
            <w:pPr>
              <w:jc w:val="center"/>
              <w:rPr>
                <w:color w:val="000000"/>
                <w:sz w:val="22"/>
                <w:szCs w:val="22"/>
              </w:rPr>
            </w:pPr>
          </w:p>
        </w:tc>
        <w:tc>
          <w:tcPr>
            <w:tcW w:w="0" w:type="auto"/>
            <w:vAlign w:val="center"/>
            <w:hideMark/>
          </w:tcPr>
          <w:p w14:paraId="3CC50162"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30</w:t>
            </w:r>
          </w:p>
        </w:tc>
        <w:tc>
          <w:tcPr>
            <w:tcW w:w="0" w:type="auto"/>
            <w:vAlign w:val="center"/>
            <w:hideMark/>
          </w:tcPr>
          <w:p w14:paraId="6CD2DBA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1.08</w:t>
            </w:r>
          </w:p>
        </w:tc>
        <w:tc>
          <w:tcPr>
            <w:tcW w:w="0" w:type="auto"/>
            <w:vAlign w:val="center"/>
            <w:hideMark/>
          </w:tcPr>
          <w:p w14:paraId="70416158"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1.07</w:t>
            </w:r>
          </w:p>
        </w:tc>
        <w:tc>
          <w:tcPr>
            <w:tcW w:w="1635" w:type="dxa"/>
            <w:vAlign w:val="center"/>
            <w:hideMark/>
          </w:tcPr>
          <w:p w14:paraId="17405858"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1.004</w:t>
            </w:r>
          </w:p>
        </w:tc>
      </w:tr>
      <w:tr w:rsidR="0022757E" w14:paraId="3DF8AD8C"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restart"/>
            <w:vAlign w:val="center"/>
            <w:hideMark/>
          </w:tcPr>
          <w:p w14:paraId="36510C13" w14:textId="77777777" w:rsidR="002F227F" w:rsidRDefault="002F227F" w:rsidP="00B87E8E">
            <w:pPr>
              <w:jc w:val="center"/>
              <w:rPr>
                <w:b w:val="0"/>
                <w:bCs w:val="0"/>
                <w:color w:val="000000"/>
                <w:sz w:val="22"/>
                <w:szCs w:val="22"/>
              </w:rPr>
            </w:pPr>
            <w:r w:rsidRPr="00B87E8E">
              <w:rPr>
                <w:color w:val="000000"/>
                <w:sz w:val="22"/>
                <w:szCs w:val="22"/>
              </w:rPr>
              <w:t>Model Training time (min)</w:t>
            </w:r>
          </w:p>
          <w:p w14:paraId="3763A2B0" w14:textId="5E4901ED" w:rsidR="001553BC" w:rsidRPr="00B87E8E" w:rsidRDefault="001553BC" w:rsidP="00B87E8E">
            <w:pPr>
              <w:jc w:val="center"/>
              <w:rPr>
                <w:color w:val="000000"/>
                <w:sz w:val="22"/>
                <w:szCs w:val="22"/>
              </w:rPr>
            </w:pPr>
            <w:r w:rsidRPr="00CC5A66">
              <w:rPr>
                <w:rFonts w:eastAsia="Aptos"/>
              </w:rPr>
              <w:t>wall-clock time</w:t>
            </w:r>
          </w:p>
        </w:tc>
        <w:tc>
          <w:tcPr>
            <w:tcW w:w="0" w:type="auto"/>
            <w:vAlign w:val="center"/>
            <w:hideMark/>
          </w:tcPr>
          <w:p w14:paraId="04650EFC"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w:t>
            </w:r>
          </w:p>
        </w:tc>
        <w:tc>
          <w:tcPr>
            <w:tcW w:w="0" w:type="auto"/>
            <w:vAlign w:val="center"/>
            <w:hideMark/>
          </w:tcPr>
          <w:p w14:paraId="33FC933E" w14:textId="149DF84B"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8.48</w:t>
            </w:r>
          </w:p>
        </w:tc>
        <w:tc>
          <w:tcPr>
            <w:tcW w:w="0" w:type="auto"/>
            <w:vAlign w:val="center"/>
            <w:hideMark/>
          </w:tcPr>
          <w:p w14:paraId="7BA9861D" w14:textId="454846BE"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26.26</w:t>
            </w:r>
          </w:p>
        </w:tc>
        <w:tc>
          <w:tcPr>
            <w:tcW w:w="1635" w:type="dxa"/>
            <w:vAlign w:val="center"/>
            <w:hideMark/>
          </w:tcPr>
          <w:p w14:paraId="318B0983" w14:textId="12B6C67A"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69.83</w:t>
            </w:r>
          </w:p>
        </w:tc>
      </w:tr>
      <w:tr w:rsidR="0022757E" w14:paraId="4E300C10"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0826AE3A" w14:textId="77777777" w:rsidR="002F227F" w:rsidRPr="00B87E8E" w:rsidRDefault="002F227F" w:rsidP="00B87E8E">
            <w:pPr>
              <w:jc w:val="center"/>
              <w:rPr>
                <w:color w:val="000000"/>
                <w:sz w:val="22"/>
                <w:szCs w:val="22"/>
              </w:rPr>
            </w:pPr>
          </w:p>
        </w:tc>
        <w:tc>
          <w:tcPr>
            <w:tcW w:w="0" w:type="auto"/>
            <w:vAlign w:val="center"/>
            <w:hideMark/>
          </w:tcPr>
          <w:p w14:paraId="4EF69CCB"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16</w:t>
            </w:r>
          </w:p>
        </w:tc>
        <w:tc>
          <w:tcPr>
            <w:tcW w:w="0" w:type="auto"/>
            <w:vAlign w:val="center"/>
            <w:hideMark/>
          </w:tcPr>
          <w:p w14:paraId="65E9FAA6" w14:textId="63A0960B"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5.18</w:t>
            </w:r>
          </w:p>
        </w:tc>
        <w:tc>
          <w:tcPr>
            <w:tcW w:w="0" w:type="auto"/>
            <w:vAlign w:val="center"/>
            <w:hideMark/>
          </w:tcPr>
          <w:p w14:paraId="5C41A984" w14:textId="3C3CC9B9"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15.96</w:t>
            </w:r>
          </w:p>
        </w:tc>
        <w:tc>
          <w:tcPr>
            <w:tcW w:w="1635" w:type="dxa"/>
            <w:vAlign w:val="center"/>
            <w:hideMark/>
          </w:tcPr>
          <w:p w14:paraId="5E11066A" w14:textId="6E3EF9E5"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34.9</w:t>
            </w:r>
            <w:r w:rsidR="00FC1F6E" w:rsidRPr="00B87E8E">
              <w:rPr>
                <w:color w:val="000000"/>
                <w:sz w:val="22"/>
                <w:szCs w:val="22"/>
              </w:rPr>
              <w:t>2</w:t>
            </w:r>
          </w:p>
        </w:tc>
      </w:tr>
      <w:tr w:rsidR="0022757E" w14:paraId="43A2E050"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244BAFCF" w14:textId="77777777" w:rsidR="002F227F" w:rsidRPr="00B87E8E" w:rsidRDefault="002F227F" w:rsidP="00B87E8E">
            <w:pPr>
              <w:jc w:val="center"/>
              <w:rPr>
                <w:color w:val="000000"/>
                <w:sz w:val="22"/>
                <w:szCs w:val="22"/>
              </w:rPr>
            </w:pPr>
          </w:p>
        </w:tc>
        <w:tc>
          <w:tcPr>
            <w:tcW w:w="0" w:type="auto"/>
            <w:vAlign w:val="center"/>
            <w:hideMark/>
          </w:tcPr>
          <w:p w14:paraId="06A4648E"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24</w:t>
            </w:r>
          </w:p>
        </w:tc>
        <w:tc>
          <w:tcPr>
            <w:tcW w:w="0" w:type="auto"/>
            <w:vAlign w:val="center"/>
            <w:hideMark/>
          </w:tcPr>
          <w:p w14:paraId="6BB25295" w14:textId="3FA8A866"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4.4</w:t>
            </w:r>
            <w:r w:rsidR="00FC1F6E" w:rsidRPr="00B87E8E">
              <w:rPr>
                <w:color w:val="000000"/>
                <w:sz w:val="22"/>
                <w:szCs w:val="22"/>
              </w:rPr>
              <w:t>5</w:t>
            </w:r>
          </w:p>
        </w:tc>
        <w:tc>
          <w:tcPr>
            <w:tcW w:w="0" w:type="auto"/>
            <w:vAlign w:val="center"/>
            <w:hideMark/>
          </w:tcPr>
          <w:p w14:paraId="33170468" w14:textId="6936AD21"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12.1</w:t>
            </w:r>
            <w:r w:rsidR="00FC1F6E" w:rsidRPr="00B87E8E">
              <w:rPr>
                <w:color w:val="000000"/>
                <w:sz w:val="22"/>
                <w:szCs w:val="22"/>
              </w:rPr>
              <w:t>7</w:t>
            </w:r>
          </w:p>
        </w:tc>
        <w:tc>
          <w:tcPr>
            <w:tcW w:w="1635" w:type="dxa"/>
            <w:vAlign w:val="center"/>
            <w:hideMark/>
          </w:tcPr>
          <w:p w14:paraId="1510E160"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22.15</w:t>
            </w:r>
          </w:p>
        </w:tc>
      </w:tr>
      <w:tr w:rsidR="0022757E" w14:paraId="453ABDC2"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5A843EFE" w14:textId="77777777" w:rsidR="002F227F" w:rsidRPr="00B87E8E" w:rsidRDefault="002F227F" w:rsidP="00B87E8E">
            <w:pPr>
              <w:jc w:val="center"/>
              <w:rPr>
                <w:color w:val="000000"/>
                <w:sz w:val="22"/>
                <w:szCs w:val="22"/>
              </w:rPr>
            </w:pPr>
          </w:p>
        </w:tc>
        <w:tc>
          <w:tcPr>
            <w:tcW w:w="0" w:type="auto"/>
            <w:vAlign w:val="center"/>
            <w:hideMark/>
          </w:tcPr>
          <w:p w14:paraId="1E717FA0"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30</w:t>
            </w:r>
          </w:p>
        </w:tc>
        <w:tc>
          <w:tcPr>
            <w:tcW w:w="0" w:type="auto"/>
            <w:vAlign w:val="center"/>
            <w:hideMark/>
          </w:tcPr>
          <w:p w14:paraId="0339DF71" w14:textId="1DB357F8"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3.6</w:t>
            </w:r>
            <w:r w:rsidR="00FC1F6E" w:rsidRPr="00B87E8E">
              <w:rPr>
                <w:color w:val="000000"/>
                <w:sz w:val="22"/>
                <w:szCs w:val="22"/>
              </w:rPr>
              <w:t>2</w:t>
            </w:r>
          </w:p>
        </w:tc>
        <w:tc>
          <w:tcPr>
            <w:tcW w:w="0" w:type="auto"/>
            <w:vAlign w:val="center"/>
            <w:hideMark/>
          </w:tcPr>
          <w:p w14:paraId="5E3D9C02" w14:textId="25D9590E"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10.73</w:t>
            </w:r>
          </w:p>
        </w:tc>
        <w:tc>
          <w:tcPr>
            <w:tcW w:w="1635" w:type="dxa"/>
            <w:vAlign w:val="center"/>
            <w:hideMark/>
          </w:tcPr>
          <w:p w14:paraId="7C96EE23" w14:textId="0F39CFC4"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30.6</w:t>
            </w:r>
            <w:r w:rsidR="00FC1F6E" w:rsidRPr="00B87E8E">
              <w:rPr>
                <w:color w:val="000000"/>
                <w:sz w:val="22"/>
                <w:szCs w:val="22"/>
              </w:rPr>
              <w:t>7</w:t>
            </w:r>
          </w:p>
        </w:tc>
      </w:tr>
      <w:tr w:rsidR="0022757E" w14:paraId="55E1E238"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restart"/>
            <w:vAlign w:val="center"/>
            <w:hideMark/>
          </w:tcPr>
          <w:p w14:paraId="442D7B7C" w14:textId="77777777" w:rsidR="002F227F" w:rsidRDefault="002F227F" w:rsidP="00B87E8E">
            <w:pPr>
              <w:jc w:val="center"/>
              <w:rPr>
                <w:b w:val="0"/>
                <w:bCs w:val="0"/>
                <w:color w:val="000000"/>
                <w:sz w:val="22"/>
                <w:szCs w:val="22"/>
              </w:rPr>
            </w:pPr>
            <w:r w:rsidRPr="00B87E8E">
              <w:rPr>
                <w:color w:val="000000"/>
                <w:sz w:val="22"/>
                <w:szCs w:val="22"/>
              </w:rPr>
              <w:t>Entire Workflow (min)</w:t>
            </w:r>
          </w:p>
          <w:p w14:paraId="798E9DDB" w14:textId="6A104BB6" w:rsidR="001553BC" w:rsidRPr="00B87E8E" w:rsidRDefault="001553BC" w:rsidP="00B87E8E">
            <w:pPr>
              <w:jc w:val="center"/>
              <w:rPr>
                <w:color w:val="000000"/>
                <w:sz w:val="22"/>
                <w:szCs w:val="22"/>
              </w:rPr>
            </w:pPr>
            <w:r w:rsidRPr="00CC5A66">
              <w:rPr>
                <w:rFonts w:eastAsia="Aptos"/>
              </w:rPr>
              <w:t>wall-clock time</w:t>
            </w:r>
          </w:p>
        </w:tc>
        <w:tc>
          <w:tcPr>
            <w:tcW w:w="0" w:type="auto"/>
            <w:vAlign w:val="center"/>
            <w:hideMark/>
          </w:tcPr>
          <w:p w14:paraId="6F4AC75A"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w:t>
            </w:r>
          </w:p>
        </w:tc>
        <w:tc>
          <w:tcPr>
            <w:tcW w:w="0" w:type="auto"/>
            <w:vAlign w:val="center"/>
            <w:hideMark/>
          </w:tcPr>
          <w:p w14:paraId="22CEBE02"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10.55</w:t>
            </w:r>
          </w:p>
        </w:tc>
        <w:tc>
          <w:tcPr>
            <w:tcW w:w="0" w:type="auto"/>
            <w:vAlign w:val="center"/>
            <w:hideMark/>
          </w:tcPr>
          <w:p w14:paraId="705C255F" w14:textId="5454608F"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32.3</w:t>
            </w:r>
            <w:r w:rsidR="00FC1F6E" w:rsidRPr="00B87E8E">
              <w:rPr>
                <w:b/>
                <w:color w:val="000000"/>
                <w:sz w:val="22"/>
                <w:szCs w:val="22"/>
              </w:rPr>
              <w:t>7</w:t>
            </w:r>
          </w:p>
        </w:tc>
        <w:tc>
          <w:tcPr>
            <w:tcW w:w="1635" w:type="dxa"/>
            <w:vAlign w:val="center"/>
            <w:hideMark/>
          </w:tcPr>
          <w:p w14:paraId="1A1294C4" w14:textId="778B9291"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82.4</w:t>
            </w:r>
            <w:r w:rsidR="00FC1F6E" w:rsidRPr="00B87E8E">
              <w:rPr>
                <w:b/>
                <w:color w:val="000000"/>
                <w:sz w:val="22"/>
                <w:szCs w:val="22"/>
              </w:rPr>
              <w:t>7</w:t>
            </w:r>
          </w:p>
        </w:tc>
      </w:tr>
      <w:tr w:rsidR="0022757E" w14:paraId="482FF706"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55B04EF7" w14:textId="77777777" w:rsidR="002F227F" w:rsidRPr="00B87E8E" w:rsidRDefault="002F227F" w:rsidP="00B87E8E">
            <w:pPr>
              <w:jc w:val="center"/>
              <w:rPr>
                <w:color w:val="000000"/>
                <w:sz w:val="22"/>
                <w:szCs w:val="22"/>
              </w:rPr>
            </w:pPr>
          </w:p>
        </w:tc>
        <w:tc>
          <w:tcPr>
            <w:tcW w:w="0" w:type="auto"/>
            <w:vAlign w:val="center"/>
            <w:hideMark/>
          </w:tcPr>
          <w:p w14:paraId="67D244A7"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16</w:t>
            </w:r>
          </w:p>
        </w:tc>
        <w:tc>
          <w:tcPr>
            <w:tcW w:w="0" w:type="auto"/>
            <w:vAlign w:val="center"/>
            <w:hideMark/>
          </w:tcPr>
          <w:p w14:paraId="08A09C3A"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7.25</w:t>
            </w:r>
          </w:p>
        </w:tc>
        <w:tc>
          <w:tcPr>
            <w:tcW w:w="0" w:type="auto"/>
            <w:vAlign w:val="center"/>
            <w:hideMark/>
          </w:tcPr>
          <w:p w14:paraId="14962395" w14:textId="4AAB2E15"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22.23</w:t>
            </w:r>
          </w:p>
        </w:tc>
        <w:tc>
          <w:tcPr>
            <w:tcW w:w="1635" w:type="dxa"/>
            <w:vAlign w:val="center"/>
            <w:hideMark/>
          </w:tcPr>
          <w:p w14:paraId="5EDFBBAE" w14:textId="08038CBA"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41.78</w:t>
            </w:r>
          </w:p>
        </w:tc>
      </w:tr>
      <w:tr w:rsidR="0022757E" w14:paraId="62859D52"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732481D6" w14:textId="77777777" w:rsidR="002F227F" w:rsidRPr="00B87E8E" w:rsidRDefault="002F227F" w:rsidP="00B87E8E">
            <w:pPr>
              <w:jc w:val="center"/>
              <w:rPr>
                <w:color w:val="000000"/>
                <w:sz w:val="22"/>
                <w:szCs w:val="22"/>
              </w:rPr>
            </w:pPr>
          </w:p>
        </w:tc>
        <w:tc>
          <w:tcPr>
            <w:tcW w:w="0" w:type="auto"/>
            <w:vAlign w:val="center"/>
            <w:hideMark/>
          </w:tcPr>
          <w:p w14:paraId="5A95D4B8"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24</w:t>
            </w:r>
          </w:p>
        </w:tc>
        <w:tc>
          <w:tcPr>
            <w:tcW w:w="0" w:type="auto"/>
            <w:vAlign w:val="center"/>
            <w:hideMark/>
          </w:tcPr>
          <w:p w14:paraId="410E78ED" w14:textId="71FD503E"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6.08</w:t>
            </w:r>
          </w:p>
        </w:tc>
        <w:tc>
          <w:tcPr>
            <w:tcW w:w="0" w:type="auto"/>
            <w:vAlign w:val="center"/>
            <w:hideMark/>
          </w:tcPr>
          <w:p w14:paraId="6341ED05" w14:textId="07F1A2B8"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14.4</w:t>
            </w:r>
            <w:r w:rsidR="00FC1F6E" w:rsidRPr="00B87E8E">
              <w:rPr>
                <w:color w:val="000000"/>
                <w:sz w:val="22"/>
                <w:szCs w:val="22"/>
              </w:rPr>
              <w:t>5</w:t>
            </w:r>
          </w:p>
        </w:tc>
        <w:tc>
          <w:tcPr>
            <w:tcW w:w="1635" w:type="dxa"/>
            <w:vAlign w:val="center"/>
            <w:hideMark/>
          </w:tcPr>
          <w:p w14:paraId="732EB93F" w14:textId="596AEABB"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26.93</w:t>
            </w:r>
          </w:p>
        </w:tc>
      </w:tr>
      <w:tr w:rsidR="0022757E" w14:paraId="3F4A1E6C"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3AF14129" w14:textId="77777777" w:rsidR="002F227F" w:rsidRPr="00B87E8E" w:rsidRDefault="002F227F" w:rsidP="00B87E8E">
            <w:pPr>
              <w:jc w:val="center"/>
              <w:rPr>
                <w:color w:val="000000"/>
                <w:sz w:val="22"/>
                <w:szCs w:val="22"/>
              </w:rPr>
            </w:pPr>
          </w:p>
        </w:tc>
        <w:tc>
          <w:tcPr>
            <w:tcW w:w="0" w:type="auto"/>
            <w:vAlign w:val="center"/>
            <w:hideMark/>
          </w:tcPr>
          <w:p w14:paraId="545D8AB9"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30</w:t>
            </w:r>
          </w:p>
        </w:tc>
        <w:tc>
          <w:tcPr>
            <w:tcW w:w="0" w:type="auto"/>
            <w:vAlign w:val="center"/>
            <w:hideMark/>
          </w:tcPr>
          <w:p w14:paraId="239FCA54" w14:textId="7250A96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8.38</w:t>
            </w:r>
          </w:p>
        </w:tc>
        <w:tc>
          <w:tcPr>
            <w:tcW w:w="0" w:type="auto"/>
            <w:vAlign w:val="center"/>
            <w:hideMark/>
          </w:tcPr>
          <w:p w14:paraId="4421BA4E" w14:textId="0DA5101A" w:rsidR="002F227F" w:rsidRPr="00B87E8E" w:rsidRDefault="00A9472C"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20.66</w:t>
            </w:r>
          </w:p>
        </w:tc>
        <w:tc>
          <w:tcPr>
            <w:tcW w:w="1635" w:type="dxa"/>
            <w:vAlign w:val="center"/>
            <w:hideMark/>
          </w:tcPr>
          <w:p w14:paraId="5CF5083E" w14:textId="137E7E1A"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35.28</w:t>
            </w:r>
          </w:p>
        </w:tc>
      </w:tr>
      <w:tr w:rsidR="0022757E" w14:paraId="6AF3B28D"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restart"/>
            <w:vAlign w:val="center"/>
            <w:hideMark/>
          </w:tcPr>
          <w:p w14:paraId="326E8B13" w14:textId="4E345BB4" w:rsidR="0022757E" w:rsidRPr="00B87E8E" w:rsidRDefault="001E717E" w:rsidP="00B87E8E">
            <w:pPr>
              <w:jc w:val="center"/>
              <w:rPr>
                <w:b w:val="0"/>
                <w:color w:val="000000"/>
                <w:sz w:val="22"/>
                <w:szCs w:val="22"/>
              </w:rPr>
            </w:pPr>
            <w:r>
              <w:rPr>
                <w:color w:val="000000"/>
                <w:sz w:val="22"/>
                <w:szCs w:val="22"/>
              </w:rPr>
              <w:t xml:space="preserve">Entire </w:t>
            </w:r>
            <w:r w:rsidR="0022757E" w:rsidRPr="00B87E8E">
              <w:rPr>
                <w:color w:val="000000"/>
                <w:sz w:val="22"/>
                <w:szCs w:val="22"/>
              </w:rPr>
              <w:t xml:space="preserve">Execution Time </w:t>
            </w:r>
            <w:r w:rsidR="00BD6502">
              <w:rPr>
                <w:color w:val="000000"/>
                <w:sz w:val="22"/>
                <w:szCs w:val="22"/>
              </w:rPr>
              <w:t>(</w:t>
            </w:r>
            <w:r w:rsidR="0022757E" w:rsidRPr="00B87E8E">
              <w:rPr>
                <w:color w:val="000000"/>
                <w:sz w:val="22"/>
                <w:szCs w:val="22"/>
              </w:rPr>
              <w:t>min)</w:t>
            </w:r>
          </w:p>
          <w:p w14:paraId="197DDE4B" w14:textId="4B028324" w:rsidR="002F227F" w:rsidRPr="00B87E8E" w:rsidRDefault="002F227F" w:rsidP="00B87E8E">
            <w:pPr>
              <w:jc w:val="center"/>
              <w:rPr>
                <w:color w:val="000000"/>
                <w:sz w:val="22"/>
                <w:szCs w:val="22"/>
              </w:rPr>
            </w:pPr>
            <w:r w:rsidRPr="00B87E8E">
              <w:rPr>
                <w:color w:val="000000"/>
                <w:sz w:val="22"/>
                <w:szCs w:val="22"/>
              </w:rPr>
              <w:t>Task Metrics</w:t>
            </w:r>
          </w:p>
        </w:tc>
        <w:tc>
          <w:tcPr>
            <w:tcW w:w="0" w:type="auto"/>
            <w:vAlign w:val="center"/>
            <w:hideMark/>
          </w:tcPr>
          <w:p w14:paraId="0CC59A8C"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w:t>
            </w:r>
          </w:p>
        </w:tc>
        <w:tc>
          <w:tcPr>
            <w:tcW w:w="0" w:type="auto"/>
            <w:vAlign w:val="center"/>
            <w:hideMark/>
          </w:tcPr>
          <w:p w14:paraId="13C6A249"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114</w:t>
            </w:r>
          </w:p>
        </w:tc>
        <w:tc>
          <w:tcPr>
            <w:tcW w:w="0" w:type="auto"/>
            <w:vAlign w:val="center"/>
            <w:hideMark/>
          </w:tcPr>
          <w:p w14:paraId="464C918D"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582</w:t>
            </w:r>
          </w:p>
        </w:tc>
        <w:tc>
          <w:tcPr>
            <w:tcW w:w="1635" w:type="dxa"/>
            <w:vAlign w:val="center"/>
            <w:hideMark/>
          </w:tcPr>
          <w:p w14:paraId="0278AF8F"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1266</w:t>
            </w:r>
          </w:p>
        </w:tc>
      </w:tr>
      <w:tr w:rsidR="0022757E" w14:paraId="26B4B950"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2215AE82" w14:textId="77777777" w:rsidR="002F227F" w:rsidRPr="00B87E8E" w:rsidRDefault="002F227F" w:rsidP="00B87E8E">
            <w:pPr>
              <w:jc w:val="center"/>
              <w:rPr>
                <w:color w:val="000000"/>
                <w:sz w:val="22"/>
                <w:szCs w:val="22"/>
              </w:rPr>
            </w:pPr>
          </w:p>
        </w:tc>
        <w:tc>
          <w:tcPr>
            <w:tcW w:w="0" w:type="auto"/>
            <w:vAlign w:val="center"/>
            <w:hideMark/>
          </w:tcPr>
          <w:p w14:paraId="34D46F31"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16</w:t>
            </w:r>
          </w:p>
        </w:tc>
        <w:tc>
          <w:tcPr>
            <w:tcW w:w="0" w:type="auto"/>
            <w:vAlign w:val="center"/>
            <w:hideMark/>
          </w:tcPr>
          <w:p w14:paraId="54BA8CF5"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90</w:t>
            </w:r>
          </w:p>
        </w:tc>
        <w:tc>
          <w:tcPr>
            <w:tcW w:w="0" w:type="auto"/>
            <w:vAlign w:val="center"/>
            <w:hideMark/>
          </w:tcPr>
          <w:p w14:paraId="13BE6AE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462</w:t>
            </w:r>
          </w:p>
        </w:tc>
        <w:tc>
          <w:tcPr>
            <w:tcW w:w="1635" w:type="dxa"/>
            <w:vAlign w:val="center"/>
            <w:hideMark/>
          </w:tcPr>
          <w:p w14:paraId="0B17AF82"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1200</w:t>
            </w:r>
          </w:p>
        </w:tc>
      </w:tr>
      <w:tr w:rsidR="0022757E" w14:paraId="7BE1BB8F"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7E35F68B" w14:textId="77777777" w:rsidR="002F227F" w:rsidRPr="00B87E8E" w:rsidRDefault="002F227F" w:rsidP="00B87E8E">
            <w:pPr>
              <w:jc w:val="center"/>
              <w:rPr>
                <w:color w:val="000000"/>
                <w:sz w:val="22"/>
                <w:szCs w:val="22"/>
              </w:rPr>
            </w:pPr>
          </w:p>
        </w:tc>
        <w:tc>
          <w:tcPr>
            <w:tcW w:w="0" w:type="auto"/>
            <w:vAlign w:val="center"/>
            <w:hideMark/>
          </w:tcPr>
          <w:p w14:paraId="77403372"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24</w:t>
            </w:r>
          </w:p>
        </w:tc>
        <w:tc>
          <w:tcPr>
            <w:tcW w:w="0" w:type="auto"/>
            <w:vAlign w:val="center"/>
            <w:hideMark/>
          </w:tcPr>
          <w:p w14:paraId="75028D7A"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84</w:t>
            </w:r>
          </w:p>
        </w:tc>
        <w:tc>
          <w:tcPr>
            <w:tcW w:w="0" w:type="auto"/>
            <w:vAlign w:val="center"/>
            <w:hideMark/>
          </w:tcPr>
          <w:p w14:paraId="7DFA8544"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510</w:t>
            </w:r>
          </w:p>
        </w:tc>
        <w:tc>
          <w:tcPr>
            <w:tcW w:w="1635" w:type="dxa"/>
            <w:vAlign w:val="center"/>
            <w:hideMark/>
          </w:tcPr>
          <w:p w14:paraId="0ED77CF7"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1104</w:t>
            </w:r>
          </w:p>
        </w:tc>
      </w:tr>
      <w:tr w:rsidR="0022757E" w14:paraId="4FBE98AB"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1DE5671F" w14:textId="77777777" w:rsidR="002F227F" w:rsidRPr="00B87E8E" w:rsidRDefault="002F227F" w:rsidP="00B87E8E">
            <w:pPr>
              <w:jc w:val="center"/>
              <w:rPr>
                <w:color w:val="000000"/>
                <w:sz w:val="22"/>
                <w:szCs w:val="22"/>
              </w:rPr>
            </w:pPr>
          </w:p>
        </w:tc>
        <w:tc>
          <w:tcPr>
            <w:tcW w:w="0" w:type="auto"/>
            <w:vAlign w:val="center"/>
            <w:hideMark/>
          </w:tcPr>
          <w:p w14:paraId="04B1C1A5"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30</w:t>
            </w:r>
          </w:p>
        </w:tc>
        <w:tc>
          <w:tcPr>
            <w:tcW w:w="0" w:type="auto"/>
            <w:vAlign w:val="center"/>
            <w:hideMark/>
          </w:tcPr>
          <w:p w14:paraId="325E7EF4"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102</w:t>
            </w:r>
          </w:p>
        </w:tc>
        <w:tc>
          <w:tcPr>
            <w:tcW w:w="0" w:type="auto"/>
            <w:vAlign w:val="center"/>
            <w:hideMark/>
          </w:tcPr>
          <w:p w14:paraId="6E393054"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498</w:t>
            </w:r>
          </w:p>
        </w:tc>
        <w:tc>
          <w:tcPr>
            <w:tcW w:w="1635" w:type="dxa"/>
            <w:vAlign w:val="center"/>
            <w:hideMark/>
          </w:tcPr>
          <w:p w14:paraId="22FFF09E"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534</w:t>
            </w:r>
          </w:p>
        </w:tc>
      </w:tr>
      <w:tr w:rsidR="0022757E" w14:paraId="0FF33E30"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restart"/>
            <w:vAlign w:val="center"/>
            <w:hideMark/>
          </w:tcPr>
          <w:p w14:paraId="037F8827" w14:textId="393A6A7F" w:rsidR="00EE0CC6" w:rsidRPr="00B87E8E" w:rsidRDefault="001E717E" w:rsidP="00B87E8E">
            <w:pPr>
              <w:jc w:val="center"/>
              <w:rPr>
                <w:b w:val="0"/>
                <w:color w:val="000000"/>
                <w:sz w:val="22"/>
                <w:szCs w:val="22"/>
              </w:rPr>
            </w:pPr>
            <w:r>
              <w:rPr>
                <w:color w:val="000000"/>
                <w:sz w:val="22"/>
                <w:szCs w:val="22"/>
              </w:rPr>
              <w:t xml:space="preserve">Entire </w:t>
            </w:r>
            <w:r w:rsidR="002F227F" w:rsidRPr="00B87E8E">
              <w:rPr>
                <w:color w:val="000000"/>
                <w:sz w:val="22"/>
                <w:szCs w:val="22"/>
              </w:rPr>
              <w:t>Elapsed Time (min)</w:t>
            </w:r>
            <w:r w:rsidR="00EE0CC6" w:rsidRPr="00B87E8E">
              <w:rPr>
                <w:color w:val="000000"/>
                <w:sz w:val="22"/>
                <w:szCs w:val="22"/>
              </w:rPr>
              <w:t xml:space="preserve"> </w:t>
            </w:r>
          </w:p>
          <w:p w14:paraId="5DF3A598" w14:textId="5444D210" w:rsidR="002F227F" w:rsidRPr="00B87E8E" w:rsidRDefault="00EE0CC6" w:rsidP="00B87E8E">
            <w:pPr>
              <w:jc w:val="center"/>
              <w:rPr>
                <w:color w:val="000000"/>
                <w:sz w:val="22"/>
                <w:szCs w:val="22"/>
              </w:rPr>
            </w:pPr>
            <w:r w:rsidRPr="00B87E8E">
              <w:rPr>
                <w:color w:val="000000"/>
                <w:sz w:val="22"/>
                <w:szCs w:val="22"/>
              </w:rPr>
              <w:t xml:space="preserve"> Stage Metrics</w:t>
            </w:r>
          </w:p>
        </w:tc>
        <w:tc>
          <w:tcPr>
            <w:tcW w:w="0" w:type="auto"/>
            <w:vAlign w:val="center"/>
            <w:hideMark/>
          </w:tcPr>
          <w:p w14:paraId="6724B160"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w:t>
            </w:r>
          </w:p>
        </w:tc>
        <w:tc>
          <w:tcPr>
            <w:tcW w:w="0" w:type="auto"/>
            <w:vAlign w:val="center"/>
            <w:hideMark/>
          </w:tcPr>
          <w:p w14:paraId="05B5A511"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9.8</w:t>
            </w:r>
          </w:p>
        </w:tc>
        <w:tc>
          <w:tcPr>
            <w:tcW w:w="0" w:type="auto"/>
            <w:vAlign w:val="center"/>
            <w:hideMark/>
          </w:tcPr>
          <w:p w14:paraId="248A33F3"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32</w:t>
            </w:r>
          </w:p>
        </w:tc>
        <w:tc>
          <w:tcPr>
            <w:tcW w:w="1635" w:type="dxa"/>
            <w:vAlign w:val="center"/>
            <w:hideMark/>
          </w:tcPr>
          <w:p w14:paraId="64F7C2A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b/>
                <w:color w:val="000000"/>
                <w:sz w:val="22"/>
                <w:szCs w:val="22"/>
              </w:rPr>
            </w:pPr>
            <w:r w:rsidRPr="00B87E8E">
              <w:rPr>
                <w:b/>
                <w:color w:val="000000"/>
                <w:sz w:val="22"/>
                <w:szCs w:val="22"/>
              </w:rPr>
              <w:t>84</w:t>
            </w:r>
          </w:p>
        </w:tc>
      </w:tr>
      <w:tr w:rsidR="0022757E" w14:paraId="3D1C0DD4"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01A56FCA" w14:textId="77777777" w:rsidR="002F227F" w:rsidRPr="00B87E8E" w:rsidRDefault="002F227F" w:rsidP="00B87E8E">
            <w:pPr>
              <w:jc w:val="center"/>
              <w:rPr>
                <w:color w:val="000000"/>
                <w:sz w:val="22"/>
                <w:szCs w:val="22"/>
              </w:rPr>
            </w:pPr>
          </w:p>
        </w:tc>
        <w:tc>
          <w:tcPr>
            <w:tcW w:w="0" w:type="auto"/>
            <w:vAlign w:val="center"/>
            <w:hideMark/>
          </w:tcPr>
          <w:p w14:paraId="42BE3C4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16</w:t>
            </w:r>
          </w:p>
        </w:tc>
        <w:tc>
          <w:tcPr>
            <w:tcW w:w="0" w:type="auto"/>
            <w:vAlign w:val="center"/>
            <w:hideMark/>
          </w:tcPr>
          <w:p w14:paraId="171B237F"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6.5</w:t>
            </w:r>
          </w:p>
        </w:tc>
        <w:tc>
          <w:tcPr>
            <w:tcW w:w="0" w:type="auto"/>
            <w:vAlign w:val="center"/>
            <w:hideMark/>
          </w:tcPr>
          <w:p w14:paraId="072D8AD1"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20</w:t>
            </w:r>
          </w:p>
        </w:tc>
        <w:tc>
          <w:tcPr>
            <w:tcW w:w="1635" w:type="dxa"/>
            <w:vAlign w:val="center"/>
            <w:hideMark/>
          </w:tcPr>
          <w:p w14:paraId="793338EE"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41</w:t>
            </w:r>
          </w:p>
        </w:tc>
      </w:tr>
      <w:tr w:rsidR="0022757E" w14:paraId="51688B9F"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784B5228" w14:textId="77777777" w:rsidR="002F227F" w:rsidRPr="00B87E8E" w:rsidRDefault="002F227F" w:rsidP="00B87E8E">
            <w:pPr>
              <w:jc w:val="center"/>
              <w:rPr>
                <w:color w:val="000000"/>
                <w:sz w:val="22"/>
                <w:szCs w:val="22"/>
              </w:rPr>
            </w:pPr>
          </w:p>
        </w:tc>
        <w:tc>
          <w:tcPr>
            <w:tcW w:w="0" w:type="auto"/>
            <w:vAlign w:val="center"/>
            <w:hideMark/>
          </w:tcPr>
          <w:p w14:paraId="7C9BC80E"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24</w:t>
            </w:r>
          </w:p>
        </w:tc>
        <w:tc>
          <w:tcPr>
            <w:tcW w:w="0" w:type="auto"/>
            <w:vAlign w:val="center"/>
            <w:hideMark/>
          </w:tcPr>
          <w:p w14:paraId="7F56C721"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5.5</w:t>
            </w:r>
          </w:p>
        </w:tc>
        <w:tc>
          <w:tcPr>
            <w:tcW w:w="0" w:type="auto"/>
            <w:vAlign w:val="center"/>
            <w:hideMark/>
          </w:tcPr>
          <w:p w14:paraId="3F223B8B"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14</w:t>
            </w:r>
          </w:p>
        </w:tc>
        <w:tc>
          <w:tcPr>
            <w:tcW w:w="1635" w:type="dxa"/>
            <w:vAlign w:val="center"/>
            <w:hideMark/>
          </w:tcPr>
          <w:p w14:paraId="1F531565"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26</w:t>
            </w:r>
          </w:p>
        </w:tc>
      </w:tr>
      <w:tr w:rsidR="0022757E" w14:paraId="6E51859C" w14:textId="77777777" w:rsidTr="00262DC6">
        <w:trPr>
          <w:trHeight w:val="340"/>
          <w:jc w:val="center"/>
        </w:trPr>
        <w:tc>
          <w:tcPr>
            <w:cnfStyle w:val="001000000000" w:firstRow="0" w:lastRow="0" w:firstColumn="1" w:lastColumn="0" w:oddVBand="0" w:evenVBand="0" w:oddHBand="0" w:evenHBand="0" w:firstRowFirstColumn="0" w:firstRowLastColumn="0" w:lastRowFirstColumn="0" w:lastRowLastColumn="0"/>
            <w:tcW w:w="3769" w:type="dxa"/>
            <w:vMerge/>
            <w:vAlign w:val="center"/>
            <w:hideMark/>
          </w:tcPr>
          <w:p w14:paraId="32C13AFD" w14:textId="77777777" w:rsidR="002F227F" w:rsidRPr="00B87E8E" w:rsidRDefault="002F227F" w:rsidP="00B87E8E">
            <w:pPr>
              <w:jc w:val="center"/>
              <w:rPr>
                <w:color w:val="000000"/>
                <w:sz w:val="22"/>
                <w:szCs w:val="22"/>
              </w:rPr>
            </w:pPr>
          </w:p>
        </w:tc>
        <w:tc>
          <w:tcPr>
            <w:tcW w:w="0" w:type="auto"/>
            <w:vAlign w:val="center"/>
            <w:hideMark/>
          </w:tcPr>
          <w:p w14:paraId="3A00C8CA"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30</w:t>
            </w:r>
          </w:p>
        </w:tc>
        <w:tc>
          <w:tcPr>
            <w:tcW w:w="0" w:type="auto"/>
            <w:vAlign w:val="center"/>
            <w:hideMark/>
          </w:tcPr>
          <w:p w14:paraId="4B23AECB"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7.8</w:t>
            </w:r>
          </w:p>
        </w:tc>
        <w:tc>
          <w:tcPr>
            <w:tcW w:w="0" w:type="auto"/>
            <w:vAlign w:val="center"/>
            <w:hideMark/>
          </w:tcPr>
          <w:p w14:paraId="32F5918A"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20</w:t>
            </w:r>
          </w:p>
        </w:tc>
        <w:tc>
          <w:tcPr>
            <w:tcW w:w="1635" w:type="dxa"/>
            <w:vAlign w:val="center"/>
            <w:hideMark/>
          </w:tcPr>
          <w:p w14:paraId="11DD3546" w14:textId="77777777" w:rsidR="002F227F" w:rsidRPr="00B87E8E" w:rsidRDefault="002F227F" w:rsidP="00B87E8E">
            <w:pPr>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B87E8E">
              <w:rPr>
                <w:color w:val="000000"/>
                <w:sz w:val="22"/>
                <w:szCs w:val="22"/>
              </w:rPr>
              <w:t>35</w:t>
            </w:r>
          </w:p>
        </w:tc>
      </w:tr>
    </w:tbl>
    <w:p w14:paraId="4BD09D70" w14:textId="77777777" w:rsidR="006F3849" w:rsidRPr="00CC5A66" w:rsidRDefault="006F3849" w:rsidP="002B2179">
      <w:pPr>
        <w:rPr>
          <w:rFonts w:eastAsia="Aptos"/>
        </w:rPr>
      </w:pPr>
    </w:p>
    <w:p w14:paraId="0EE7F99D" w14:textId="7453BAB8" w:rsidR="002B3753" w:rsidRPr="00877092" w:rsidRDefault="00877092" w:rsidP="00690EB6">
      <w:pPr>
        <w:rPr>
          <w:rFonts w:eastAsia="Aptos Display"/>
        </w:rPr>
      </w:pPr>
      <w:r w:rsidRPr="00690EB6">
        <w:rPr>
          <w:rFonts w:eastAsia="Aptos Display"/>
          <w:b/>
          <w:bCs/>
          <w:sz w:val="26"/>
          <w:szCs w:val="26"/>
        </w:rPr>
        <w:t xml:space="preserve">a.  </w:t>
      </w:r>
      <w:r w:rsidR="4D38B7BE" w:rsidRPr="00690EB6">
        <w:rPr>
          <w:rFonts w:eastAsia="Aptos Display"/>
          <w:b/>
          <w:bCs/>
          <w:sz w:val="26"/>
          <w:szCs w:val="26"/>
        </w:rPr>
        <w:t>Total Elapsed Execution Time</w:t>
      </w:r>
    </w:p>
    <w:p w14:paraId="3E2BFE11" w14:textId="1DD899AB" w:rsidR="002B3753" w:rsidRDefault="4D38B7BE" w:rsidP="00641113">
      <w:r w:rsidRPr="00CC5A66">
        <w:rPr>
          <w:rFonts w:eastAsia="Aptos"/>
        </w:rPr>
        <w:t>Figure 1 illustrates the total elapsed wall-clock time</w:t>
      </w:r>
      <w:r w:rsidR="001C14A8">
        <w:rPr>
          <w:rFonts w:eastAsia="Aptos"/>
        </w:rPr>
        <w:t xml:space="preserve"> (from the stage metrics logs)</w:t>
      </w:r>
      <w:r w:rsidRPr="00CC5A66">
        <w:rPr>
          <w:rFonts w:eastAsia="Aptos"/>
        </w:rPr>
        <w:t xml:space="preserve"> as a function of executor count for each dataset size. The results demonstrate a general inverse relationship between executor count and execution time up to 24 executors, followed by performance degradation at 30 executors. For the smallest dataset (1% fraction), execution time decreased from 9.8 minutes at 8 executors to 5.5 minutes at 24 executors, representing a 43.9% reduction. The intermediate dataset (5% fraction) exhibited a more pronounced improvement, with execution time declining from 32 minutes to 14 minutes (56.3% reduction) over the same executor range. The largest dataset (10% fraction) showed the most substantial benefit from parallelization, decreasing from 84 minutes at 8 executors to 26 minutes at 24 executors, a 69.0% reduction in execution time.</w:t>
      </w:r>
    </w:p>
    <w:p w14:paraId="220A78C3" w14:textId="4B4F559B" w:rsidR="002B3753" w:rsidRDefault="10E048B3" w:rsidP="002B2179">
      <w:r>
        <w:rPr>
          <w:noProof/>
        </w:rPr>
        <w:drawing>
          <wp:inline distT="0" distB="0" distL="0" distR="0" wp14:anchorId="26850F3A" wp14:editId="4F7B5590">
            <wp:extent cx="5924550" cy="3524250"/>
            <wp:effectExtent l="0" t="0" r="0" b="0"/>
            <wp:docPr id="553530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300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4550" cy="3524250"/>
                    </a:xfrm>
                    <a:prstGeom prst="rect">
                      <a:avLst/>
                    </a:prstGeom>
                  </pic:spPr>
                </pic:pic>
              </a:graphicData>
            </a:graphic>
          </wp:inline>
        </w:drawing>
      </w:r>
    </w:p>
    <w:p w14:paraId="4A0159D2" w14:textId="4DCEB4D7" w:rsidR="002B3753" w:rsidRPr="00FF7CFA" w:rsidRDefault="4D38B7BE" w:rsidP="00FF7CFA">
      <w:pPr>
        <w:jc w:val="center"/>
        <w:rPr>
          <w:sz w:val="22"/>
          <w:szCs w:val="22"/>
        </w:rPr>
      </w:pPr>
      <w:r w:rsidRPr="00FF7CFA">
        <w:rPr>
          <w:rFonts w:eastAsia="Aptos"/>
          <w:sz w:val="22"/>
          <w:szCs w:val="22"/>
        </w:rPr>
        <w:t>Figure 1. Total elapsed wall-clock time (minutes) as a function of executor count for three dataset sizes.</w:t>
      </w:r>
    </w:p>
    <w:p w14:paraId="411EC339" w14:textId="1624E7C9" w:rsidR="00FF7CFA" w:rsidRDefault="00FF7CFA" w:rsidP="002B2179">
      <w:pPr>
        <w:rPr>
          <w:rFonts w:eastAsia="Aptos"/>
        </w:rPr>
      </w:pPr>
    </w:p>
    <w:p w14:paraId="0F301D8D" w14:textId="647540C8" w:rsidR="001E4E05" w:rsidRDefault="4D38B7BE" w:rsidP="001E4E05">
      <w:pPr>
        <w:rPr>
          <w:rFonts w:eastAsia="Aptos"/>
        </w:rPr>
      </w:pPr>
      <w:r w:rsidRPr="00CC5A66">
        <w:rPr>
          <w:rFonts w:eastAsia="Aptos"/>
        </w:rPr>
        <w:t>Notably, the 30-executor configuration demonstrated unexpected performance degradation across all dataset sizes. For the 10% dataset, execution time increased from 26 minutes at 24 executors to 35 minutes at 30 executors, representing a 34.6% performance penalty. This anomaly suggests that coordination overhead and inter-executor communication costs exceeded the marginal benefits of additional parallelism at this scale, consistent with theoretical predictions from Amdahl's Law regarding the serial fraction of parallel computations (Michael McCool et al., 2012).</w:t>
      </w:r>
      <w:bookmarkStart w:id="17" w:name="_Toc214174653"/>
    </w:p>
    <w:p w14:paraId="7AB28449" w14:textId="77777777" w:rsidR="001E4E05" w:rsidRDefault="001E4E05" w:rsidP="001E4E05">
      <w:pPr>
        <w:rPr>
          <w:rFonts w:eastAsia="Aptos"/>
        </w:rPr>
      </w:pPr>
    </w:p>
    <w:p w14:paraId="24AAC70C" w14:textId="6907B0CF" w:rsidR="00006240" w:rsidRPr="00006240" w:rsidRDefault="00006240" w:rsidP="00142219">
      <w:pPr>
        <w:rPr>
          <w:rFonts w:eastAsia="Aptos"/>
          <w:b/>
          <w:bCs/>
          <w:sz w:val="26"/>
          <w:szCs w:val="26"/>
        </w:rPr>
      </w:pPr>
      <w:r>
        <w:rPr>
          <w:noProof/>
        </w:rPr>
        <mc:AlternateContent>
          <mc:Choice Requires="wps">
            <w:drawing>
              <wp:anchor distT="0" distB="0" distL="114300" distR="114300" simplePos="0" relativeHeight="251658241" behindDoc="0" locked="0" layoutInCell="1" allowOverlap="1" wp14:anchorId="6716D2A2" wp14:editId="707A9353">
                <wp:simplePos x="0" y="0"/>
                <wp:positionH relativeFrom="column">
                  <wp:posOffset>421005</wp:posOffset>
                </wp:positionH>
                <wp:positionV relativeFrom="paragraph">
                  <wp:posOffset>2995295</wp:posOffset>
                </wp:positionV>
                <wp:extent cx="4776470" cy="635"/>
                <wp:effectExtent l="0" t="0" r="0" b="12065"/>
                <wp:wrapTopAndBottom/>
                <wp:docPr id="1544396222" name="Text Box 1"/>
                <wp:cNvGraphicFramePr/>
                <a:graphic xmlns:a="http://schemas.openxmlformats.org/drawingml/2006/main">
                  <a:graphicData uri="http://schemas.microsoft.com/office/word/2010/wordprocessingShape">
                    <wps:wsp>
                      <wps:cNvSpPr txBox="1"/>
                      <wps:spPr>
                        <a:xfrm>
                          <a:off x="0" y="0"/>
                          <a:ext cx="4776470" cy="635"/>
                        </a:xfrm>
                        <a:prstGeom prst="rect">
                          <a:avLst/>
                        </a:prstGeom>
                        <a:solidFill>
                          <a:prstClr val="white"/>
                        </a:solidFill>
                        <a:ln>
                          <a:noFill/>
                        </a:ln>
                      </wps:spPr>
                      <wps:txbx>
                        <w:txbxContent>
                          <w:p w14:paraId="661FEF42" w14:textId="1E9F6406" w:rsidR="00006240" w:rsidRPr="00B6636E" w:rsidRDefault="00006240" w:rsidP="00006240">
                            <w:pPr>
                              <w:pStyle w:val="Caption"/>
                              <w:rPr>
                                <w:noProof/>
                                <w:szCs w:val="24"/>
                              </w:rPr>
                            </w:pPr>
                            <w:r w:rsidRPr="00972CB5">
                              <w:t>Figure 2. Cumulative task execution time (minutes) representing the sum of all parallel task durations.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16D2A2" id="_x0000_t202" coordsize="21600,21600" o:spt="202" path="m,l,21600r21600,l21600,xe">
                <v:stroke joinstyle="miter"/>
                <v:path gradientshapeok="t" o:connecttype="rect"/>
              </v:shapetype>
              <v:shape id="Text Box 1" o:spid="_x0000_s1026" type="#_x0000_t202" style="position:absolute;left:0;text-align:left;margin-left:33.15pt;margin-top:235.85pt;width:376.1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" stroked="f">
                <v:textbox style="mso-fit-shape-to-text:t" inset="0,0,0,0">
                  <w:txbxContent>
                    <w:p w14:paraId="661FEF42" w14:textId="1E9F6406" w:rsidR="00006240" w:rsidRPr="00B6636E" w:rsidRDefault="00006240" w:rsidP="00006240">
                      <w:pPr>
                        <w:pStyle w:val="Caption"/>
                        <w:rPr>
                          <w:noProof/>
                          <w:szCs w:val="24"/>
                        </w:rPr>
                      </w:pPr>
                      <w:r w:rsidRPr="00972CB5">
                        <w:t>Figure 2. Cumulative task execution time (minutes) representing the sum of all parallel task durations.</w:t>
                      </w:r>
                    </w:p>
                  </w:txbxContent>
                </v:textbox>
                <w10:wrap type="topAndBottom"/>
              </v:shape>
            </w:pict>
          </mc:Fallback>
        </mc:AlternateContent>
      </w:r>
      <w:r>
        <w:rPr>
          <w:noProof/>
        </w:rPr>
        <w:drawing>
          <wp:anchor distT="0" distB="0" distL="114300" distR="114300" simplePos="0" relativeHeight="251658240" behindDoc="0" locked="0" layoutInCell="1" allowOverlap="1" wp14:anchorId="6F493A08" wp14:editId="04DB06ED">
            <wp:simplePos x="0" y="0"/>
            <wp:positionH relativeFrom="column">
              <wp:posOffset>421005</wp:posOffset>
            </wp:positionH>
            <wp:positionV relativeFrom="paragraph">
              <wp:posOffset>371475</wp:posOffset>
            </wp:positionV>
            <wp:extent cx="4776470" cy="2566670"/>
            <wp:effectExtent l="0" t="0" r="0" b="0"/>
            <wp:wrapTopAndBottom/>
            <wp:docPr id="1310615259" name="drawing"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15259" name=""/>
                    <pic:cNvPicPr/>
                  </pic:nvPicPr>
                  <pic:blipFill>
                    <a:blip r:embed="rId14">
                      <a:extLst>
                        <a:ext uri="{28A0092B-C50C-407E-A947-70E740481C1C}">
                          <a14:useLocalDpi xmlns:a14="http://schemas.microsoft.com/office/drawing/2010/main" val="0"/>
                        </a:ext>
                      </a:extLst>
                    </a:blip>
                    <a:stretch>
                      <a:fillRect/>
                    </a:stretch>
                  </pic:blipFill>
                  <pic:spPr>
                    <a:xfrm>
                      <a:off x="0" y="0"/>
                      <a:ext cx="4776470" cy="2566670"/>
                    </a:xfrm>
                    <a:prstGeom prst="rect">
                      <a:avLst/>
                    </a:prstGeom>
                  </pic:spPr>
                </pic:pic>
              </a:graphicData>
            </a:graphic>
            <wp14:sizeRelH relativeFrom="page">
              <wp14:pctWidth>0</wp14:pctWidth>
            </wp14:sizeRelH>
            <wp14:sizeRelV relativeFrom="page">
              <wp14:pctHeight>0</wp14:pctHeight>
            </wp14:sizeRelV>
          </wp:anchor>
        </w:drawing>
      </w:r>
      <w:r w:rsidR="001E4E05" w:rsidRPr="00A6240D">
        <w:rPr>
          <w:rFonts w:eastAsia="Aptos Display"/>
          <w:b/>
          <w:bCs/>
          <w:sz w:val="26"/>
          <w:szCs w:val="26"/>
        </w:rPr>
        <w:t xml:space="preserve">b.   </w:t>
      </w:r>
      <w:r w:rsidR="00142219" w:rsidRPr="00A6240D">
        <w:rPr>
          <w:rFonts w:eastAsia="Aptos Display"/>
          <w:b/>
          <w:bCs/>
          <w:sz w:val="26"/>
          <w:szCs w:val="26"/>
        </w:rPr>
        <w:t>Task-Level Execution Metrics</w:t>
      </w:r>
      <w:bookmarkEnd w:id="17"/>
    </w:p>
    <w:p w14:paraId="74B58490" w14:textId="57757D32" w:rsidR="00142219" w:rsidRDefault="00142219" w:rsidP="005B5A65">
      <w:pPr>
        <w:spacing w:after="240"/>
      </w:pPr>
      <w:r w:rsidRPr="00A6240D">
        <w:rPr>
          <w:rFonts w:eastAsia="Aptos"/>
        </w:rPr>
        <w:t>Figure 2 presents the cumulative task execution time, which represents the aggregate CPU time consumed by all parallel Spark ta</w:t>
      </w:r>
      <w:r w:rsidR="00006240" w:rsidRPr="00006240">
        <w:rPr>
          <w:rFonts w:ascii="Aptos" w:eastAsia="Aptos" w:hAnsi="Aptos" w:cs="Aptos"/>
          <w:i/>
          <w:iCs/>
          <w:color w:val="0E2841" w:themeColor="text2"/>
          <w:sz w:val="18"/>
          <w:szCs w:val="18"/>
        </w:rPr>
        <w:t xml:space="preserve"> </w:t>
      </w:r>
      <w:proofErr w:type="spellStart"/>
      <w:r w:rsidRPr="00A6240D">
        <w:rPr>
          <w:rFonts w:eastAsia="Aptos"/>
        </w:rPr>
        <w:t>sks</w:t>
      </w:r>
      <w:proofErr w:type="spellEnd"/>
      <w:r w:rsidRPr="00A6240D">
        <w:rPr>
          <w:rFonts w:eastAsia="Aptos"/>
        </w:rPr>
        <w:t xml:space="preserve"> throughout the pipeline execution. This metric provides insight into the degree of parallelization achieved and the efficiency of resource utilization. For the 10% dataset at 8 executors, cumulative task time reached 1,266 minutes while wall-clock time was only 84 minutes, yielding a parallelization factor of approximately 15.1x. This indicates that, on average, approximately 15 tasks were executing concurrently, demonstrating effective utilization of the available executor resources.</w:t>
      </w:r>
    </w:p>
    <w:p w14:paraId="0A5E8498" w14:textId="72E2BFF3" w:rsidR="00142219" w:rsidRDefault="00142219" w:rsidP="001E4E05">
      <w:pPr>
        <w:spacing w:after="240"/>
      </w:pPr>
      <w:r w:rsidRPr="00A6240D">
        <w:rPr>
          <w:rFonts w:eastAsia="Aptos"/>
        </w:rPr>
        <w:t>The 24-executor configuration maintained high task throughput with 1,104 cumulative task-minutes for the 10% dataset, while achieving the lowest wall-clock time of 26 minutes, suggesting optimal task distribution and minimal idle executor time. Conversely, the 30-executor configuration showed a dramatic reduction in task time to 534 minutes while wall-clock time increased to 35 minutes. This indicates that while individual tasks completed more quickly due to finer-grained parallelism, the overall pipeline suffered from increased coordination overhead, task serialization bottlenecks, or uneven task distribution leading to executor starvation</w:t>
      </w:r>
      <w:r w:rsidRPr="3317B633">
        <w:rPr>
          <w:rFonts w:ascii="Aptos" w:eastAsia="Aptos" w:hAnsi="Aptos" w:cs="Aptos"/>
        </w:rPr>
        <w:t>.</w:t>
      </w:r>
    </w:p>
    <w:p w14:paraId="78FE54BE" w14:textId="275E1203" w:rsidR="002B3753" w:rsidRPr="001E4E05" w:rsidRDefault="001E4E05" w:rsidP="001E4E05">
      <w:pPr>
        <w:rPr>
          <w:rFonts w:eastAsia="Aptos Display"/>
          <w:b/>
          <w:sz w:val="26"/>
          <w:szCs w:val="26"/>
        </w:rPr>
      </w:pPr>
      <w:r w:rsidRPr="001E4E05">
        <w:rPr>
          <w:rFonts w:eastAsia="Aptos Display"/>
          <w:b/>
          <w:bCs/>
          <w:sz w:val="26"/>
          <w:szCs w:val="26"/>
        </w:rPr>
        <w:t xml:space="preserve">c.   </w:t>
      </w:r>
      <w:r w:rsidR="4D38B7BE" w:rsidRPr="001E4E05">
        <w:rPr>
          <w:rFonts w:eastAsia="Aptos Display"/>
          <w:b/>
          <w:sz w:val="26"/>
          <w:szCs w:val="26"/>
        </w:rPr>
        <w:t>Scalability Efficiency Analysis</w:t>
      </w:r>
    </w:p>
    <w:p w14:paraId="3BF76F7D" w14:textId="56A0A483" w:rsidR="00820C8C" w:rsidRPr="00FB5F0C" w:rsidRDefault="4D38B7BE" w:rsidP="00DA79FA">
      <w:pPr>
        <w:rPr>
          <w:color w:val="000000" w:themeColor="text1"/>
        </w:rPr>
      </w:pPr>
      <w:r w:rsidRPr="00CC5A66">
        <w:rPr>
          <w:rFonts w:eastAsia="Aptos"/>
        </w:rPr>
        <w:t>To quantify the scalability characteristics of our pipeline, speedup factors relative to the 8-executor baseline configuration</w:t>
      </w:r>
      <w:r w:rsidR="00A07B88">
        <w:rPr>
          <w:rFonts w:eastAsia="Aptos"/>
        </w:rPr>
        <w:t xml:space="preserve"> are computed</w:t>
      </w:r>
      <w:r w:rsidR="00FB5F0C">
        <w:rPr>
          <w:rFonts w:eastAsia="Aptos"/>
        </w:rPr>
        <w:t xml:space="preserve"> and plotted as shown in Figure 3</w:t>
      </w:r>
      <w:r w:rsidRPr="00CC5A66">
        <w:rPr>
          <w:rFonts w:eastAsia="Aptos"/>
        </w:rPr>
        <w:t xml:space="preserve">. For the 10% dataset, the speedup </w:t>
      </w:r>
      <w:proofErr w:type="spellStart"/>
      <w:r w:rsidRPr="00CC5A66">
        <w:rPr>
          <w:rFonts w:eastAsia="Aptos"/>
        </w:rPr>
        <w:t>progression</w:t>
      </w:r>
      <w:r w:rsidR="00C03D6E">
        <w:rPr>
          <w:rFonts w:eastAsia="Aptos"/>
        </w:rPr>
        <w:t>achieved</w:t>
      </w:r>
      <w:proofErr w:type="spellEnd"/>
      <w:r w:rsidR="00C03D6E">
        <w:rPr>
          <w:rFonts w:eastAsia="Aptos"/>
        </w:rPr>
        <w:t xml:space="preserve"> with</w:t>
      </w:r>
      <w:r w:rsidRPr="00CC5A66">
        <w:rPr>
          <w:rFonts w:eastAsia="Aptos"/>
        </w:rPr>
        <w:t xml:space="preserve"> 8 executors (1.00x baseline), 16 executors (2.05x), 24 executors (3.23x), and 30 executors (2.40x). The sub-linear speedup pattern is consistent with </w:t>
      </w:r>
      <w:hyperlink r:id="rId15" w:history="1">
        <w:r w:rsidRPr="00C831A7">
          <w:rPr>
            <w:rStyle w:val="Hyperlink"/>
            <w:rFonts w:eastAsia="Aptos"/>
          </w:rPr>
          <w:t>Amdahl's Law,</w:t>
        </w:r>
      </w:hyperlink>
      <w:r w:rsidRPr="00CC5A66">
        <w:rPr>
          <w:rFonts w:eastAsia="Aptos"/>
        </w:rPr>
        <w:t xml:space="preserve"> which predicts that the achievable speedup is limited by the serial fraction of the computation.</w:t>
      </w:r>
      <w:r w:rsidR="098928D6" w:rsidRPr="44572FF8">
        <w:rPr>
          <w:rFonts w:eastAsia="Aptos"/>
        </w:rPr>
        <w:t xml:space="preserve"> </w:t>
      </w:r>
    </w:p>
    <w:p w14:paraId="79C7C3C9" w14:textId="0AC865A6" w:rsidR="00820C8C" w:rsidRDefault="10167519" w:rsidP="00820C8C">
      <w:pPr>
        <w:keepNext/>
      </w:pPr>
      <w:r>
        <w:rPr>
          <w:noProof/>
        </w:rPr>
        <w:drawing>
          <wp:inline distT="0" distB="0" distL="0" distR="0" wp14:anchorId="46842C06" wp14:editId="2AA783CD">
            <wp:extent cx="5924550" cy="3524250"/>
            <wp:effectExtent l="0" t="0" r="0" b="0"/>
            <wp:docPr id="65297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761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24550" cy="3524250"/>
                    </a:xfrm>
                    <a:prstGeom prst="rect">
                      <a:avLst/>
                    </a:prstGeom>
                  </pic:spPr>
                </pic:pic>
              </a:graphicData>
            </a:graphic>
          </wp:inline>
        </w:drawing>
      </w:r>
    </w:p>
    <w:p w14:paraId="30E78E77" w14:textId="1C26B824" w:rsidR="00E23696" w:rsidRDefault="00820C8C" w:rsidP="00820C8C">
      <w:pPr>
        <w:pStyle w:val="Caption"/>
      </w:pPr>
      <w:r w:rsidRPr="00D423D1">
        <w:t>Figure 3. Speedup factor relative to 8-executor baseline for all dataset sizes.</w:t>
      </w:r>
    </w:p>
    <w:p w14:paraId="104FA10D" w14:textId="77777777" w:rsidR="00FB5F0C" w:rsidRDefault="00FB5F0C" w:rsidP="00FB5F0C"/>
    <w:p w14:paraId="0FC00497" w14:textId="426EA451" w:rsidR="00DA79FA" w:rsidRPr="00DA79FA" w:rsidRDefault="00DA79FA" w:rsidP="00DA79FA">
      <w:pPr>
        <w:rPr>
          <w:rFonts w:eastAsia="Aptos"/>
        </w:rPr>
      </w:pPr>
      <w:r w:rsidRPr="44572FF8">
        <w:rPr>
          <w:color w:val="000000" w:themeColor="text1"/>
        </w:rPr>
        <w:t xml:space="preserve">Speedup factor </w:t>
      </w:r>
      <w:r>
        <w:rPr>
          <w:color w:val="000000" w:themeColor="text1"/>
        </w:rPr>
        <w:t xml:space="preserve">(equation as mentioned below) </w:t>
      </w:r>
      <w:r w:rsidRPr="44572FF8">
        <w:rPr>
          <w:color w:val="000000" w:themeColor="text1"/>
        </w:rPr>
        <w:t>measures how much faster a task runs on multiple processors compared to a single processor.</w:t>
      </w:r>
    </w:p>
    <w:p w14:paraId="547CD1C5" w14:textId="77777777" w:rsidR="00DA79FA" w:rsidRPr="00FB5F0C" w:rsidRDefault="00DA79FA" w:rsidP="00DA79FA">
      <w:pPr>
        <w:jc w:val="center"/>
        <w:rPr>
          <w:color w:val="000000" w:themeColor="text1"/>
        </w:rPr>
      </w:pPr>
      <m:oMathPara>
        <m:oMath>
          <m:r>
            <w:rPr>
              <w:rFonts w:ascii="Cambria Math" w:hAnsi="Cambria Math"/>
            </w:rPr>
            <m:t>Speedup=</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oMath>
      </m:oMathPara>
    </w:p>
    <w:p w14:paraId="56ABE7D3" w14:textId="54D60F39" w:rsidR="00FB5F0C" w:rsidRPr="00FB5F0C" w:rsidRDefault="00FB5F0C" w:rsidP="00DA79FA">
      <w:pPr>
        <w:spacing w:after="240"/>
      </w:pPr>
      <w:r>
        <w:rPr>
          <w:rFonts w:eastAsia="Aptos"/>
        </w:rPr>
        <w:t xml:space="preserve">It </w:t>
      </w:r>
      <w:r w:rsidRPr="00CC5A66">
        <w:rPr>
          <w:rFonts w:eastAsia="Aptos"/>
        </w:rPr>
        <w:t>demonstrates strong scaling up to 24 executors across all workloads, followed by significant performance degradation at 30 executors attributable to shared cluster resource contention.</w:t>
      </w:r>
      <w:r>
        <w:t xml:space="preserve"> </w:t>
      </w:r>
      <w:r w:rsidRPr="00CC5A66">
        <w:rPr>
          <w:rFonts w:eastAsia="Aptos"/>
        </w:rPr>
        <w:t xml:space="preserve">Furthermore, we examined weak scaling behavior by analyzing how execution time changed when both data volume and computational resources were increased proportionally. When data increased from 1% to 10% (10x growth) </w:t>
      </w:r>
      <w:r>
        <w:rPr>
          <w:rFonts w:eastAsia="Aptos"/>
        </w:rPr>
        <w:t>for 8 executors</w:t>
      </w:r>
      <w:r w:rsidRPr="00CC5A66">
        <w:rPr>
          <w:rFonts w:eastAsia="Aptos"/>
        </w:rPr>
        <w:t>, execution time increased by a factor of 4.73 (from 5.5 to 26 minutes). This super-linear relationship indicates that data volume has a more significant impact on execution time than computational resources can compensate for, likely due to increased shuffle operations, memory pressure, and garbage collection overhead at larger data scales.</w:t>
      </w:r>
      <w:r>
        <w:rPr>
          <w:rFonts w:eastAsia="Aptos"/>
        </w:rPr>
        <w:t xml:space="preserve"> From the experiment, it can be concluded that larger datasets benefit more from parallel processing.</w:t>
      </w:r>
    </w:p>
    <w:p w14:paraId="12A4A451" w14:textId="4B17136A" w:rsidR="00637296" w:rsidRDefault="00926DE3" w:rsidP="00DA79FA">
      <w:pPr>
        <w:pStyle w:val="Heading2"/>
        <w:ind w:left="567"/>
      </w:pPr>
      <w:bookmarkStart w:id="18" w:name="_Toc214209815"/>
      <w:r>
        <w:t>Model Inference</w:t>
      </w:r>
      <w:bookmarkEnd w:id="18"/>
    </w:p>
    <w:p w14:paraId="173925CF" w14:textId="3E7D11E9" w:rsidR="00926DE3" w:rsidRPr="00926DE3" w:rsidRDefault="00675E35" w:rsidP="00926DE3">
      <w:pPr>
        <w:rPr>
          <w:rFonts w:eastAsia="Aptos"/>
        </w:rPr>
      </w:pPr>
      <w:r>
        <w:rPr>
          <w:rFonts w:eastAsia="Aptos"/>
        </w:rPr>
        <w:t xml:space="preserve">The </w:t>
      </w:r>
      <w:r w:rsidR="004C3A0C">
        <w:rPr>
          <w:rFonts w:eastAsia="Aptos"/>
        </w:rPr>
        <w:t>preprocess</w:t>
      </w:r>
      <w:r w:rsidR="008E703C">
        <w:rPr>
          <w:rFonts w:eastAsia="Aptos"/>
        </w:rPr>
        <w:t>ing</w:t>
      </w:r>
      <w:r w:rsidR="004C3A0C">
        <w:rPr>
          <w:rFonts w:eastAsia="Aptos"/>
        </w:rPr>
        <w:t xml:space="preserve"> pipeline and trained </w:t>
      </w:r>
      <w:r>
        <w:rPr>
          <w:rFonts w:eastAsia="Aptos"/>
        </w:rPr>
        <w:t xml:space="preserve">model </w:t>
      </w:r>
      <w:r w:rsidR="008E703C">
        <w:rPr>
          <w:rFonts w:eastAsia="Aptos"/>
        </w:rPr>
        <w:t xml:space="preserve">corresponding to </w:t>
      </w:r>
      <w:r w:rsidR="0058220F">
        <w:rPr>
          <w:rFonts w:eastAsia="Aptos"/>
        </w:rPr>
        <w:t>3</w:t>
      </w:r>
      <w:r w:rsidR="002A4182">
        <w:rPr>
          <w:rFonts w:eastAsia="Aptos"/>
        </w:rPr>
        <w:t xml:space="preserve"> </w:t>
      </w:r>
      <w:r w:rsidR="004A26F8">
        <w:rPr>
          <w:rFonts w:eastAsia="Aptos"/>
        </w:rPr>
        <w:t>data</w:t>
      </w:r>
      <w:r w:rsidR="002A4182">
        <w:rPr>
          <w:rFonts w:eastAsia="Aptos"/>
        </w:rPr>
        <w:t xml:space="preserve"> </w:t>
      </w:r>
      <w:r w:rsidR="004A26F8">
        <w:rPr>
          <w:rFonts w:eastAsia="Aptos"/>
        </w:rPr>
        <w:t>fractions</w:t>
      </w:r>
      <w:r w:rsidR="002A4182">
        <w:rPr>
          <w:rFonts w:eastAsia="Aptos"/>
        </w:rPr>
        <w:t xml:space="preserve"> w</w:t>
      </w:r>
      <w:r w:rsidR="004C3A0C">
        <w:rPr>
          <w:rFonts w:eastAsia="Aptos"/>
        </w:rPr>
        <w:t>ere</w:t>
      </w:r>
      <w:r w:rsidR="002A4182">
        <w:rPr>
          <w:rFonts w:eastAsia="Aptos"/>
        </w:rPr>
        <w:t xml:space="preserve"> </w:t>
      </w:r>
      <w:r w:rsidR="004C3A0C">
        <w:rPr>
          <w:rFonts w:eastAsia="Aptos"/>
        </w:rPr>
        <w:t>loaded for the experiment from S3 storage.</w:t>
      </w:r>
      <w:r w:rsidR="002C29E5">
        <w:rPr>
          <w:rFonts w:eastAsia="Aptos"/>
        </w:rPr>
        <w:t xml:space="preserve"> </w:t>
      </w:r>
      <w:r w:rsidR="00795B73">
        <w:rPr>
          <w:rFonts w:eastAsia="Aptos"/>
        </w:rPr>
        <w:t>Loading the transformation pipeline</w:t>
      </w:r>
      <w:r w:rsidR="00CD2305">
        <w:rPr>
          <w:rFonts w:eastAsia="Aptos"/>
        </w:rPr>
        <w:t xml:space="preserve"> and model</w:t>
      </w:r>
      <w:r w:rsidR="00795B73">
        <w:rPr>
          <w:rFonts w:eastAsia="Aptos"/>
        </w:rPr>
        <w:t xml:space="preserve"> </w:t>
      </w:r>
      <w:r w:rsidR="00CD2305">
        <w:rPr>
          <w:rFonts w:eastAsia="Aptos"/>
        </w:rPr>
        <w:t xml:space="preserve">took 2.011 and 3.53 second respectively. </w:t>
      </w:r>
      <w:r w:rsidR="00E024C8">
        <w:rPr>
          <w:rFonts w:eastAsia="Aptos"/>
        </w:rPr>
        <w:t xml:space="preserve">Applying the preprocessing </w:t>
      </w:r>
      <w:r w:rsidR="00635ABE">
        <w:rPr>
          <w:rFonts w:eastAsia="Aptos"/>
        </w:rPr>
        <w:t>transformation</w:t>
      </w:r>
      <w:r w:rsidR="00E024C8">
        <w:rPr>
          <w:rFonts w:eastAsia="Aptos"/>
        </w:rPr>
        <w:t xml:space="preserve"> </w:t>
      </w:r>
      <w:r w:rsidR="00D56A4E">
        <w:rPr>
          <w:rFonts w:eastAsia="Aptos"/>
        </w:rPr>
        <w:t xml:space="preserve">took </w:t>
      </w:r>
      <w:r w:rsidR="0040440E">
        <w:rPr>
          <w:rFonts w:eastAsia="Aptos"/>
        </w:rPr>
        <w:t>4.852 second</w:t>
      </w:r>
      <w:r w:rsidR="00C7504C">
        <w:rPr>
          <w:rFonts w:eastAsia="Aptos"/>
        </w:rPr>
        <w:t>s</w:t>
      </w:r>
      <w:r w:rsidR="00F5468E">
        <w:rPr>
          <w:rFonts w:eastAsia="Aptos"/>
        </w:rPr>
        <w:t xml:space="preserve"> on the whole </w:t>
      </w:r>
      <w:r w:rsidR="006E1E3F">
        <w:rPr>
          <w:rFonts w:eastAsia="Aptos"/>
        </w:rPr>
        <w:t xml:space="preserve">train </w:t>
      </w:r>
      <w:r w:rsidR="00F5468E">
        <w:rPr>
          <w:rFonts w:eastAsia="Aptos"/>
        </w:rPr>
        <w:t>dataset</w:t>
      </w:r>
      <w:r w:rsidR="008E3198">
        <w:rPr>
          <w:rFonts w:eastAsia="Aptos"/>
        </w:rPr>
        <w:t>,</w:t>
      </w:r>
      <w:r w:rsidR="000B10BA">
        <w:rPr>
          <w:rFonts w:eastAsia="Aptos"/>
        </w:rPr>
        <w:t xml:space="preserve"> </w:t>
      </w:r>
      <w:r w:rsidR="00136D4F">
        <w:rPr>
          <w:rFonts w:eastAsia="Aptos"/>
        </w:rPr>
        <w:t xml:space="preserve">while </w:t>
      </w:r>
      <w:r w:rsidR="00215BC1">
        <w:rPr>
          <w:rFonts w:eastAsia="Aptos"/>
        </w:rPr>
        <w:t>prediction</w:t>
      </w:r>
      <w:r w:rsidR="00C7504C">
        <w:rPr>
          <w:rFonts w:eastAsia="Aptos"/>
        </w:rPr>
        <w:t xml:space="preserve"> </w:t>
      </w:r>
      <w:r w:rsidR="009B289B">
        <w:rPr>
          <w:rFonts w:eastAsia="Aptos"/>
        </w:rPr>
        <w:t xml:space="preserve">finished in </w:t>
      </w:r>
      <w:r w:rsidR="00215BC1">
        <w:rPr>
          <w:rFonts w:eastAsia="Aptos"/>
        </w:rPr>
        <w:t>1.74 second</w:t>
      </w:r>
      <w:r w:rsidR="008E3198">
        <w:rPr>
          <w:rFonts w:eastAsia="Aptos"/>
        </w:rPr>
        <w:t>s</w:t>
      </w:r>
      <w:r w:rsidR="006E1E3F">
        <w:rPr>
          <w:rFonts w:eastAsia="Aptos"/>
        </w:rPr>
        <w:t xml:space="preserve"> for the first 20 rows</w:t>
      </w:r>
      <w:r w:rsidR="00197A96">
        <w:rPr>
          <w:rFonts w:eastAsia="Aptos"/>
        </w:rPr>
        <w:t>.</w:t>
      </w:r>
    </w:p>
    <w:p w14:paraId="3AAF7E19" w14:textId="55D26767" w:rsidR="002B3753" w:rsidRPr="00A438E2" w:rsidRDefault="00230AFF" w:rsidP="00D80E8E">
      <w:pPr>
        <w:pStyle w:val="Heading1"/>
      </w:pPr>
      <w:r>
        <w:t xml:space="preserve"> </w:t>
      </w:r>
      <w:bookmarkStart w:id="19" w:name="_Toc214209816"/>
      <w:r w:rsidR="005E2088" w:rsidRPr="00586707">
        <w:t>DISCUSSION</w:t>
      </w:r>
      <w:bookmarkEnd w:id="19"/>
    </w:p>
    <w:p w14:paraId="209C6B31" w14:textId="4C35EB4B" w:rsidR="00224C52" w:rsidRDefault="4D38B7BE" w:rsidP="00D80E8E">
      <w:pPr>
        <w:rPr>
          <w:rFonts w:eastAsia="Aptos"/>
        </w:rPr>
      </w:pPr>
      <w:r w:rsidRPr="00230AFF">
        <w:rPr>
          <w:rFonts w:eastAsia="Aptos"/>
        </w:rPr>
        <w:t>The experimental results conclusively demonstrate that 24 executors represent the optimal configuration for workloads comparable to those tested in this study. This configuration consistently delivered the lowest execution times across all dataset sizes while maintaining high resource utilization efficiency. The performance degradation observed at 30 executors highlights the importance of empirically determining the optimal parallelism level rather than assuming that more resources invariably yield better performance.</w:t>
      </w:r>
      <w:r w:rsidR="004C3187" w:rsidRPr="00230AFF">
        <w:t xml:space="preserve"> </w:t>
      </w:r>
      <w:r w:rsidRPr="00230AFF">
        <w:rPr>
          <w:rFonts w:eastAsia="Aptos"/>
        </w:rPr>
        <w:t>Model training emerged as the dominant bottleneck in the pipeline, consuming 95-98% of total execution time. The negligible preprocessing overhead suggests that for this particular workload, I/O operations and feature transformations do not constitute performance-limiting factors. However, this finding may not generalize to production scenarios involving cold storage systems, complex data quality operations, or substantial feature engineering logic. The discrepancy between task-level metrics and wall-clock time at high executor counts suggests that task scheduling and coordination overhead become significant bottlenecks when parallelism exceeds optimal levels.</w:t>
      </w:r>
    </w:p>
    <w:p w14:paraId="417C03B1" w14:textId="38AA274D" w:rsidR="00C72385" w:rsidRPr="00C72385" w:rsidRDefault="00E52C00" w:rsidP="00C72385">
      <w:pPr>
        <w:pStyle w:val="Heading1"/>
      </w:pPr>
      <w:bookmarkStart w:id="20" w:name="_Toc214209817"/>
      <w:r w:rsidRPr="00BC4C31">
        <w:t>CHALLENGES</w:t>
      </w:r>
      <w:r>
        <w:t xml:space="preserve"> AND SOLUTIONS</w:t>
      </w:r>
      <w:bookmarkEnd w:id="20"/>
    </w:p>
    <w:p w14:paraId="208C9774" w14:textId="77777777" w:rsidR="00E52C00" w:rsidRPr="00CC5A66" w:rsidRDefault="00E52C00" w:rsidP="00B97BAF">
      <w:pPr>
        <w:spacing w:after="240"/>
      </w:pPr>
      <w:r w:rsidRPr="00CC5A66">
        <w:t xml:space="preserve">Throughout the development and execution of the pipeline, several technical challenges emerged, each requiring specific mitigation strategies to ensure stable and effective experimentation. </w:t>
      </w:r>
    </w:p>
    <w:p w14:paraId="4C9AF722" w14:textId="77777777" w:rsidR="00E52C00" w:rsidRPr="00CC5A66" w:rsidRDefault="00E52C00" w:rsidP="00E52C00">
      <w:pPr>
        <w:spacing w:after="240"/>
      </w:pPr>
      <w:r>
        <w:rPr>
          <w:b/>
          <w:bCs/>
        </w:rPr>
        <w:t xml:space="preserve">a. </w:t>
      </w:r>
      <w:r w:rsidRPr="0043516B">
        <w:rPr>
          <w:b/>
          <w:bCs/>
        </w:rPr>
        <w:t xml:space="preserve">The Small-File Problem: </w:t>
      </w:r>
      <w:r>
        <w:t>One of the main challenges was the large number of small Parquet files in the dataset, which caused excessive task scheduling overhead and inefficient use of cluster resources since all the data would be loaded into the driver memory. When an action was triggered, only the requested fractions were processed. To solve this, file-level sampling was implemented so that only the necessary fractions are directly loaded without the need to load all the data and then take the queried fractions.</w:t>
      </w:r>
    </w:p>
    <w:p w14:paraId="7007C3D1" w14:textId="77777777" w:rsidR="00E52C00" w:rsidRPr="0043516B" w:rsidRDefault="00E52C00" w:rsidP="00E52C00">
      <w:pPr>
        <w:spacing w:after="240"/>
        <w:rPr>
          <w:b/>
          <w:bCs/>
        </w:rPr>
      </w:pPr>
      <w:r>
        <w:rPr>
          <w:b/>
          <w:bCs/>
        </w:rPr>
        <w:t xml:space="preserve">b. </w:t>
      </w:r>
      <w:r w:rsidRPr="0043516B">
        <w:rPr>
          <w:b/>
          <w:bCs/>
        </w:rPr>
        <w:t xml:space="preserve">Memory Constraints During Shuffle Phases: </w:t>
      </w:r>
      <w:r>
        <w:t xml:space="preserve">The Random Forest training process resulted in considerable shuffle traffic, occasionally causing executor memory errors. To address this, we increased executor and driver memory overhead, enabled the </w:t>
      </w:r>
      <w:proofErr w:type="spellStart"/>
      <w:r>
        <w:t>Kryo</w:t>
      </w:r>
      <w:proofErr w:type="spellEnd"/>
      <w:r>
        <w:t xml:space="preserve"> serializer, and adjusted shuffle partitions, all of which reduced memory pressure. Adaptive Query Execution (AQE) further enhanced stability by dynamically coalescing shuffle partitions based on their sizes. The driver and executor's memory were set to be 6 GB and 8 GB, respectively.</w:t>
      </w:r>
    </w:p>
    <w:p w14:paraId="74F01B6A" w14:textId="77777777" w:rsidR="00E52C00" w:rsidRPr="0043516B" w:rsidRDefault="00E52C00" w:rsidP="00E52C00">
      <w:pPr>
        <w:spacing w:after="240"/>
        <w:rPr>
          <w:b/>
          <w:bCs/>
        </w:rPr>
      </w:pPr>
      <w:r>
        <w:rPr>
          <w:b/>
          <w:bCs/>
        </w:rPr>
        <w:t xml:space="preserve">c. </w:t>
      </w:r>
      <w:r w:rsidRPr="0043516B">
        <w:rPr>
          <w:b/>
          <w:bCs/>
        </w:rPr>
        <w:t xml:space="preserve">Straggler Tasks and Long-Tail Execution: </w:t>
      </w:r>
      <w:r>
        <w:t>Uneven workload distribution and variations in input file sizes caused some executors to consistently lag. By enabling speculative execution, Spark could relaunch slow tasks on different executors, speeding up overall stage completion and making runtimes more consistent. This worked well for a small percentage of outliers, but when applied to larger fractions like 5% or 10%, it resulted in too many tasks being reassigned to executors. This increased the workload on those executors and introduced additional delays, as examined in the results and discussion sections.</w:t>
      </w:r>
    </w:p>
    <w:p w14:paraId="3A58A054" w14:textId="77777777" w:rsidR="00E52C00" w:rsidRDefault="00E52C00" w:rsidP="00E52C00">
      <w:pPr>
        <w:spacing w:after="240"/>
        <w:rPr>
          <w:b/>
          <w:bCs/>
        </w:rPr>
      </w:pPr>
      <w:r>
        <w:rPr>
          <w:b/>
          <w:bCs/>
        </w:rPr>
        <w:t xml:space="preserve">d. </w:t>
      </w:r>
      <w:r w:rsidRPr="00BE0167">
        <w:rPr>
          <w:b/>
          <w:bCs/>
        </w:rPr>
        <w:t xml:space="preserve">Enabling Client deploy mode vs cluster deploy mode: </w:t>
      </w:r>
      <w:r w:rsidRPr="00CC5A66">
        <w:t>When we enabled client mode in our eight-node cluster, it excluded the driver from the cluster, inadvertently assigning all resources to the client machine. This led to an out-of-resources error as we tried running several tasks with 30 executors, even after scaling horizontally with equivalent RAM and vCPU. The issue persisted until we switched to cluster mode, placing both the driver and executors inside the cluster, ensuring stable production operation since in cluster mode, resources are managed by the cluster manager (</w:t>
      </w:r>
      <w:proofErr w:type="spellStart"/>
      <w:r w:rsidRPr="00CC5A66">
        <w:t>e.g</w:t>
      </w:r>
      <w:proofErr w:type="spellEnd"/>
      <w:r w:rsidRPr="00CC5A66">
        <w:t>, YARN).</w:t>
      </w:r>
      <w:r>
        <w:rPr>
          <w:b/>
          <w:bCs/>
        </w:rPr>
        <w:t xml:space="preserve"> </w:t>
      </w:r>
    </w:p>
    <w:p w14:paraId="46942677" w14:textId="2F591D83" w:rsidR="00E52C00" w:rsidRPr="00E52C00" w:rsidRDefault="00E52C00" w:rsidP="00D80E8E">
      <w:r>
        <w:rPr>
          <w:b/>
          <w:bCs/>
        </w:rPr>
        <w:t xml:space="preserve">e. </w:t>
      </w:r>
      <w:r w:rsidR="003F796D">
        <w:rPr>
          <w:b/>
          <w:bCs/>
        </w:rPr>
        <w:t>Multi-Users problem i</w:t>
      </w:r>
      <w:r w:rsidRPr="0043516B">
        <w:rPr>
          <w:b/>
          <w:bCs/>
        </w:rPr>
        <w:t xml:space="preserve">n </w:t>
      </w:r>
      <w:r w:rsidR="003F796D">
        <w:rPr>
          <w:b/>
          <w:bCs/>
        </w:rPr>
        <w:t>the</w:t>
      </w:r>
      <w:r w:rsidRPr="0043516B">
        <w:rPr>
          <w:b/>
          <w:bCs/>
        </w:rPr>
        <w:t xml:space="preserve"> 32</w:t>
      </w:r>
      <w:r w:rsidR="0028483C">
        <w:rPr>
          <w:b/>
          <w:bCs/>
        </w:rPr>
        <w:t>-node</w:t>
      </w:r>
      <w:r w:rsidRPr="0043516B">
        <w:rPr>
          <w:b/>
          <w:bCs/>
        </w:rPr>
        <w:t xml:space="preserve"> cluster: </w:t>
      </w:r>
      <w:r>
        <w:t>Despite having a large cluster with 32 nodes, 64 GB RAM, and 8 vCPUs per node, all groups experienced queue delays when submitting their tasks. This was because each group member was running different experiments with varying configurations. The issue was resolved by recommending horizontal scaling: assigning each executor a fixed 8 GB RAM and 2 vCPUs while increasing the number of executors</w:t>
      </w:r>
      <w:r w:rsidR="0028483C">
        <w:t>,</w:t>
      </w:r>
      <w:r>
        <w:t xml:space="preserve"> but not exceeding 30. This approach ensured a balance between system resources and executor configurations.</w:t>
      </w:r>
    </w:p>
    <w:p w14:paraId="7550E1BE" w14:textId="2F025883" w:rsidR="00A438E2" w:rsidRPr="005E2088" w:rsidRDefault="003602A2" w:rsidP="00262DC6">
      <w:pPr>
        <w:pStyle w:val="Heading1"/>
      </w:pPr>
      <w:bookmarkStart w:id="21" w:name="_Toc214209818"/>
      <w:r w:rsidRPr="005E2088">
        <w:t>CONCLUSION</w:t>
      </w:r>
      <w:bookmarkEnd w:id="21"/>
    </w:p>
    <w:p w14:paraId="347074C1" w14:textId="5E771D9F" w:rsidR="0013373C" w:rsidRPr="00224C52" w:rsidRDefault="0053742B" w:rsidP="0013373C">
      <w:r w:rsidRPr="005E2088">
        <w:rPr>
          <w:rFonts w:eastAsia="Aptos"/>
          <w:bCs/>
        </w:rPr>
        <w:t xml:space="preserve">In conclusion, </w:t>
      </w:r>
      <w:r w:rsidR="005D7025" w:rsidRPr="005E2088">
        <w:rPr>
          <w:bCs/>
        </w:rPr>
        <w:t xml:space="preserve">this project presents a scalable </w:t>
      </w:r>
      <w:proofErr w:type="spellStart"/>
      <w:r w:rsidR="005D7025" w:rsidRPr="005E2088">
        <w:rPr>
          <w:bCs/>
        </w:rPr>
        <w:t>PySpark</w:t>
      </w:r>
      <w:proofErr w:type="spellEnd"/>
      <w:r w:rsidR="005D7025" w:rsidRPr="005E2088">
        <w:rPr>
          <w:bCs/>
        </w:rPr>
        <w:t xml:space="preserve"> pipeline designed for large point-cloud land-cover classification using the FRACTAL dataset. The workflow integrates exploratory analysis, structured feature engineering, deterministic sampling, and distributed Random Forest training and inference. Experimental evaluation across multiple cluster sizes and sampling fractions shows clear strong-scaling benefits up to 24 executors, after which performance declines due to scheduling and coordination overhead. Training time dominates total runtime</w:t>
      </w:r>
      <w:r w:rsidR="00E45B4A" w:rsidRPr="005E2088">
        <w:rPr>
          <w:bCs/>
        </w:rPr>
        <w:t xml:space="preserve"> for model fitting</w:t>
      </w:r>
      <w:r w:rsidR="005D7025" w:rsidRPr="005E2088">
        <w:rPr>
          <w:bCs/>
        </w:rPr>
        <w:t>, while preprocessing and inference remain comparatively lightweight. Speedup analysis, combined with task and stage metrics, highlights how executor count, sampling strategy, and parallelism settings influence end-to-end performance.</w:t>
      </w:r>
      <w:r w:rsidR="00EB2DBA" w:rsidRPr="005E2088">
        <w:rPr>
          <w:bCs/>
        </w:rPr>
        <w:t xml:space="preserve"> </w:t>
      </w:r>
      <w:r w:rsidR="005D7025" w:rsidRPr="005E2088">
        <w:rPr>
          <w:bCs/>
        </w:rPr>
        <w:t>The results indicate that a Spark-native Random Forest pipeline can achieve both stable predictive accuracy and efficient distributed execution on point-cloud data. The study also identifies limitations, including dependency on a single dataset and model type, and highlights opportunities for future work, such as extending the benchmark to additional algorithms</w:t>
      </w:r>
      <w:r w:rsidR="00544144" w:rsidRPr="005E2088">
        <w:rPr>
          <w:bCs/>
        </w:rPr>
        <w:t xml:space="preserve"> or using parallel random forest model</w:t>
      </w:r>
      <w:r w:rsidR="00B96420">
        <w:rPr>
          <w:bCs/>
        </w:rPr>
        <w:t>s</w:t>
      </w:r>
      <w:r w:rsidR="005D7025" w:rsidRPr="005E2088">
        <w:rPr>
          <w:bCs/>
        </w:rPr>
        <w:t>, cluster configurations, and spatial generalization analyses. Overall, the findings provide a baseline for designing performant large-scale geospatial pipelines and offer practical guidance on selecting executor counts, sampling strategies, and configuration parameters for Spark-based processing of high-volume point-cloud workloads.</w:t>
      </w:r>
    </w:p>
    <w:p w14:paraId="59687064" w14:textId="25DD436D" w:rsidR="00010404" w:rsidRDefault="7619C537" w:rsidP="009343BB">
      <w:pPr>
        <w:pStyle w:val="Heading1"/>
        <w:numPr>
          <w:ilvl w:val="0"/>
          <w:numId w:val="0"/>
        </w:numPr>
      </w:pPr>
      <w:bookmarkStart w:id="22" w:name="_Toc214209819"/>
      <w:r w:rsidRPr="00CC5A66">
        <w:t>REFERENCES</w:t>
      </w:r>
      <w:bookmarkEnd w:id="22"/>
    </w:p>
    <w:p w14:paraId="47107C01" w14:textId="122BDA7B" w:rsidR="00C803A5" w:rsidRDefault="00C803A5" w:rsidP="00ED63BE">
      <w:r w:rsidRPr="0081211C">
        <w:t xml:space="preserve">Amazon Web Services, Inc. (n.d.). </w:t>
      </w:r>
      <w:r w:rsidRPr="0081211C">
        <w:rPr>
          <w:rFonts w:eastAsiaTheme="majorEastAsia"/>
          <w:i/>
        </w:rPr>
        <w:t>Amazon EMR</w:t>
      </w:r>
      <w:r w:rsidRPr="0081211C">
        <w:t xml:space="preserve">. </w:t>
      </w:r>
      <w:r>
        <w:t xml:space="preserve">Retrieved November 16, 2025, from </w:t>
      </w:r>
      <w:r>
        <w:tab/>
      </w:r>
      <w:hyperlink r:id="rId17">
        <w:r w:rsidRPr="7B3AD9B6">
          <w:rPr>
            <w:rStyle w:val="Hyperlink"/>
            <w:rFonts w:eastAsiaTheme="majorEastAsia"/>
          </w:rPr>
          <w:t>https://aws.amazon.com/emr/</w:t>
        </w:r>
      </w:hyperlink>
    </w:p>
    <w:p w14:paraId="5C2462C3" w14:textId="58FE80D3" w:rsidR="00C803A5" w:rsidRPr="00C803A5" w:rsidRDefault="00C803A5" w:rsidP="00ED63BE">
      <w:r w:rsidRPr="000D2E48">
        <w:t xml:space="preserve">Apache Spark. (n.d.). </w:t>
      </w:r>
      <w:r w:rsidRPr="000D2E48">
        <w:rPr>
          <w:i/>
        </w:rPr>
        <w:t>Spark MLlib documentation</w:t>
      </w:r>
      <w:r w:rsidRPr="000D2E48">
        <w:t xml:space="preserve">. </w:t>
      </w:r>
      <w:r w:rsidRPr="000D2E48">
        <w:fldChar w:fldCharType="begin"/>
      </w:r>
      <w:r w:rsidRPr="000D2E48">
        <w:instrText>HYPERLINK "https://spark.apache.org/docs/latest/ml-guide.html" \t "_new"</w:instrText>
      </w:r>
      <w:r w:rsidRPr="000D2E48">
        <w:fldChar w:fldCharType="separate"/>
      </w:r>
      <w:r w:rsidRPr="000D2E48">
        <w:rPr>
          <w:rStyle w:val="Hyperlink"/>
        </w:rPr>
        <w:t>https://spark.apache.org/docs/latest/ml-guide.html</w:t>
      </w:r>
      <w:r w:rsidRPr="000D2E48">
        <w:fldChar w:fldCharType="end"/>
      </w:r>
    </w:p>
    <w:p w14:paraId="0E2709E7" w14:textId="6BB9842C" w:rsidR="00C50A3C" w:rsidRDefault="00C50A3C" w:rsidP="00ED63BE">
      <w:pPr>
        <w:pStyle w:val="Bibliography"/>
        <w:spacing w:line="276" w:lineRule="auto"/>
        <w:rPr>
          <w:rFonts w:eastAsiaTheme="minorHAnsi"/>
          <w:lang w:val="en-GB" w:bidi="th-TH"/>
        </w:rPr>
      </w:pPr>
      <w:r>
        <w:fldChar w:fldCharType="begin"/>
      </w:r>
      <w:r w:rsidRPr="00D65540">
        <w:instrText xml:space="preserve"> ADDIN ZOTERO_BIBL {"uncited":[],"omitted":[],"custom":[]} CSL_BIBLIOGRAPHY </w:instrText>
      </w:r>
      <w:r>
        <w:fldChar w:fldCharType="separate"/>
      </w:r>
      <w:r w:rsidRPr="00D65540">
        <w:rPr>
          <w:rFonts w:eastAsiaTheme="minorHAnsi"/>
          <w:lang w:bidi="th-TH"/>
        </w:rPr>
        <w:t xml:space="preserve">Chebbi, I., </w:t>
      </w:r>
      <w:proofErr w:type="spellStart"/>
      <w:r w:rsidRPr="00D65540">
        <w:rPr>
          <w:rFonts w:eastAsiaTheme="minorHAnsi"/>
          <w:lang w:bidi="th-TH"/>
        </w:rPr>
        <w:t>Mellouli</w:t>
      </w:r>
      <w:proofErr w:type="spellEnd"/>
      <w:r w:rsidRPr="00D65540">
        <w:rPr>
          <w:rFonts w:eastAsiaTheme="minorHAnsi"/>
          <w:lang w:bidi="th-TH"/>
        </w:rPr>
        <w:t xml:space="preserve">, N., Farah, I. R., &amp; </w:t>
      </w:r>
      <w:proofErr w:type="spellStart"/>
      <w:r w:rsidRPr="00D65540">
        <w:rPr>
          <w:rFonts w:eastAsiaTheme="minorHAnsi"/>
          <w:lang w:bidi="th-TH"/>
        </w:rPr>
        <w:t>Lamolle</w:t>
      </w:r>
      <w:proofErr w:type="spellEnd"/>
      <w:r w:rsidRPr="00D65540">
        <w:rPr>
          <w:rFonts w:eastAsiaTheme="minorHAnsi"/>
          <w:lang w:bidi="th-TH"/>
        </w:rPr>
        <w:t xml:space="preserve">, M. (2021). </w:t>
      </w:r>
      <w:r w:rsidRPr="00C50A3C">
        <w:rPr>
          <w:rFonts w:eastAsiaTheme="minorHAnsi"/>
          <w:lang w:val="en-GB" w:bidi="th-TH"/>
        </w:rPr>
        <w:t xml:space="preserve">Big Remote Sensing Image Classification Based on Deep Learning Extraction Features and Distributed Spark Frameworks. </w:t>
      </w:r>
      <w:r w:rsidRPr="00C50A3C">
        <w:rPr>
          <w:rFonts w:eastAsiaTheme="minorHAnsi"/>
          <w:i/>
          <w:iCs/>
          <w:lang w:val="en-GB" w:bidi="th-TH"/>
        </w:rPr>
        <w:t>Big Data and Cognitive Computing</w:t>
      </w:r>
      <w:r w:rsidRPr="00C50A3C">
        <w:rPr>
          <w:rFonts w:eastAsiaTheme="minorHAnsi"/>
          <w:lang w:val="en-GB" w:bidi="th-TH"/>
        </w:rPr>
        <w:t xml:space="preserve">, </w:t>
      </w:r>
      <w:r w:rsidRPr="00C50A3C">
        <w:rPr>
          <w:rFonts w:eastAsiaTheme="minorHAnsi"/>
          <w:i/>
          <w:iCs/>
          <w:lang w:val="en-GB" w:bidi="th-TH"/>
        </w:rPr>
        <w:t>5</w:t>
      </w:r>
      <w:r w:rsidRPr="00C50A3C">
        <w:rPr>
          <w:rFonts w:eastAsiaTheme="minorHAnsi"/>
          <w:lang w:val="en-GB" w:bidi="th-TH"/>
        </w:rPr>
        <w:t>(2), 21. https://doi.org/10.3390/bdcc5020021</w:t>
      </w:r>
    </w:p>
    <w:p w14:paraId="3B17A5EE" w14:textId="0021536C" w:rsidR="00C803A5" w:rsidRPr="00C803A5" w:rsidRDefault="00C803A5" w:rsidP="00ED63BE">
      <w:proofErr w:type="spellStart"/>
      <w:r w:rsidRPr="00291DBE">
        <w:t>Cloudian</w:t>
      </w:r>
      <w:proofErr w:type="spellEnd"/>
      <w:r w:rsidRPr="00291DBE">
        <w:t xml:space="preserve">. (n.d.). </w:t>
      </w:r>
      <w:r w:rsidRPr="00CC5A66">
        <w:rPr>
          <w:rFonts w:eastAsiaTheme="majorEastAsia"/>
          <w:i/>
        </w:rPr>
        <w:t>S3 Storage: How it Works, Use Cases and Tutorial</w:t>
      </w:r>
      <w:r w:rsidRPr="00291DBE">
        <w:t xml:space="preserve">. </w:t>
      </w:r>
      <w:proofErr w:type="spellStart"/>
      <w:r w:rsidRPr="00291DBE">
        <w:t>Cloudian</w:t>
      </w:r>
      <w:proofErr w:type="spellEnd"/>
      <w:r w:rsidRPr="00291DBE">
        <w:t xml:space="preserve"> Blog. Retrieved </w:t>
      </w:r>
      <w:r>
        <w:tab/>
      </w:r>
      <w:r w:rsidRPr="00291DBE">
        <w:t xml:space="preserve">November 16, 2025, from </w:t>
      </w:r>
      <w:hyperlink r:id="rId18" w:tgtFrame="_new" w:history="1">
        <w:r w:rsidRPr="00CC5A66">
          <w:rPr>
            <w:rStyle w:val="Hyperlink"/>
            <w:rFonts w:eastAsiaTheme="majorEastAsia"/>
          </w:rPr>
          <w:t>https://cloudian.com/blog/s3-storage-behind-the-scenes/</w:t>
        </w:r>
      </w:hyperlink>
    </w:p>
    <w:p w14:paraId="0AB38A42" w14:textId="77777777" w:rsidR="00C50A3C" w:rsidRPr="00C50A3C" w:rsidRDefault="00C50A3C" w:rsidP="00ED63BE">
      <w:pPr>
        <w:pStyle w:val="Bibliography"/>
        <w:spacing w:line="276" w:lineRule="auto"/>
        <w:rPr>
          <w:rFonts w:eastAsiaTheme="minorHAnsi"/>
          <w:lang w:val="en-GB" w:bidi="th-TH"/>
        </w:rPr>
      </w:pPr>
      <w:r w:rsidRPr="00C50A3C">
        <w:rPr>
          <w:rFonts w:eastAsiaTheme="minorHAnsi"/>
          <w:lang w:val="en-GB" w:bidi="th-TH"/>
        </w:rPr>
        <w:t xml:space="preserve">Gaydon, C., </w:t>
      </w:r>
      <w:proofErr w:type="spellStart"/>
      <w:r w:rsidRPr="00C50A3C">
        <w:rPr>
          <w:rFonts w:eastAsiaTheme="minorHAnsi"/>
          <w:lang w:val="en-GB" w:bidi="th-TH"/>
        </w:rPr>
        <w:t>Daab</w:t>
      </w:r>
      <w:proofErr w:type="spellEnd"/>
      <w:r w:rsidRPr="00C50A3C">
        <w:rPr>
          <w:rFonts w:eastAsiaTheme="minorHAnsi"/>
          <w:lang w:val="en-GB" w:bidi="th-TH"/>
        </w:rPr>
        <w:t xml:space="preserve">, M., &amp; Roche, F. (2024). </w:t>
      </w:r>
      <w:r w:rsidRPr="00C50A3C">
        <w:rPr>
          <w:rFonts w:eastAsiaTheme="minorHAnsi"/>
          <w:i/>
          <w:iCs/>
          <w:lang w:val="en-GB" w:bidi="th-TH"/>
        </w:rPr>
        <w:t>FRACTAL: An Ultra-Large-Scale Aerial Lidar Dataset for 3D Semantic Segmentation of Diverse Landscapes</w:t>
      </w:r>
      <w:r w:rsidRPr="00C50A3C">
        <w:rPr>
          <w:rFonts w:eastAsiaTheme="minorHAnsi"/>
          <w:lang w:val="en-GB" w:bidi="th-TH"/>
        </w:rPr>
        <w:t xml:space="preserve"> (No. arXiv:2405.04634). </w:t>
      </w:r>
      <w:proofErr w:type="spellStart"/>
      <w:r w:rsidRPr="00C50A3C">
        <w:rPr>
          <w:rFonts w:eastAsiaTheme="minorHAnsi"/>
          <w:lang w:val="en-GB" w:bidi="th-TH"/>
        </w:rPr>
        <w:t>arXiv</w:t>
      </w:r>
      <w:proofErr w:type="spellEnd"/>
      <w:r w:rsidRPr="00C50A3C">
        <w:rPr>
          <w:rFonts w:eastAsiaTheme="minorHAnsi"/>
          <w:lang w:val="en-GB" w:bidi="th-TH"/>
        </w:rPr>
        <w:t>. https://doi.org/10.48550/arXiv.2405.04634</w:t>
      </w:r>
    </w:p>
    <w:p w14:paraId="24CBC751" w14:textId="77777777" w:rsidR="00C50A3C" w:rsidRDefault="00C50A3C" w:rsidP="00ED63BE">
      <w:pPr>
        <w:pStyle w:val="Bibliography"/>
        <w:spacing w:line="276" w:lineRule="auto"/>
        <w:rPr>
          <w:rFonts w:eastAsiaTheme="minorHAnsi"/>
          <w:lang w:val="en-GB" w:bidi="th-TH"/>
        </w:rPr>
      </w:pPr>
      <w:r w:rsidRPr="00C50A3C">
        <w:rPr>
          <w:rFonts w:eastAsiaTheme="minorHAnsi"/>
          <w:lang w:val="en-GB" w:bidi="th-TH"/>
        </w:rPr>
        <w:t xml:space="preserve">Liu, X., &amp; Zhang, Z. (2008). </w:t>
      </w:r>
      <w:r w:rsidRPr="00C50A3C">
        <w:rPr>
          <w:rFonts w:eastAsiaTheme="minorHAnsi"/>
          <w:i/>
          <w:iCs/>
          <w:lang w:val="en-GB" w:bidi="th-TH"/>
        </w:rPr>
        <w:t>LIDAR DATA REDUCTION FOR EFFICIENT AND HIGH QUALITY DEM GENERATION</w:t>
      </w:r>
      <w:r w:rsidRPr="00C50A3C">
        <w:rPr>
          <w:rFonts w:eastAsiaTheme="minorHAnsi"/>
          <w:lang w:val="en-GB" w:bidi="th-TH"/>
        </w:rPr>
        <w:t>.</w:t>
      </w:r>
    </w:p>
    <w:p w14:paraId="31FB9E43" w14:textId="31443664" w:rsidR="00C803A5" w:rsidRPr="00C803A5" w:rsidRDefault="00C803A5" w:rsidP="00ED63BE">
      <w:r w:rsidRPr="000D2E48">
        <w:t xml:space="preserve">McCool, M., Robison, A. D., &amp; Reinders, J. (2012). </w:t>
      </w:r>
      <w:r w:rsidRPr="000D2E48">
        <w:rPr>
          <w:i/>
        </w:rPr>
        <w:t xml:space="preserve">Structured Parallel Programming: Patterns </w:t>
      </w:r>
      <w:r>
        <w:rPr>
          <w:i/>
        </w:rPr>
        <w:tab/>
      </w:r>
      <w:r w:rsidRPr="000D2E48">
        <w:rPr>
          <w:i/>
        </w:rPr>
        <w:t>for Efficient Computation</w:t>
      </w:r>
      <w:r w:rsidRPr="000D2E48">
        <w:t xml:space="preserve"> (pp. 39–75). Morgan Kaufmann.</w:t>
      </w:r>
    </w:p>
    <w:p w14:paraId="38AA30E3" w14:textId="77777777" w:rsidR="00C50A3C" w:rsidRPr="00C50A3C" w:rsidRDefault="00C50A3C" w:rsidP="00ED63BE">
      <w:pPr>
        <w:pStyle w:val="Bibliography"/>
        <w:spacing w:line="276" w:lineRule="auto"/>
        <w:rPr>
          <w:rFonts w:eastAsiaTheme="minorHAnsi"/>
          <w:lang w:val="en-GB" w:bidi="th-TH"/>
        </w:rPr>
      </w:pPr>
      <w:proofErr w:type="spellStart"/>
      <w:r w:rsidRPr="00C50A3C">
        <w:rPr>
          <w:rFonts w:eastAsiaTheme="minorHAnsi"/>
          <w:lang w:val="en-GB" w:bidi="th-TH"/>
        </w:rPr>
        <w:t>Polak</w:t>
      </w:r>
      <w:proofErr w:type="spellEnd"/>
      <w:r w:rsidRPr="00C50A3C">
        <w:rPr>
          <w:rFonts w:eastAsiaTheme="minorHAnsi"/>
          <w:lang w:val="en-GB" w:bidi="th-TH"/>
        </w:rPr>
        <w:t xml:space="preserve">, A. (2023). </w:t>
      </w:r>
      <w:r w:rsidRPr="00C50A3C">
        <w:rPr>
          <w:rFonts w:eastAsiaTheme="minorHAnsi"/>
          <w:i/>
          <w:iCs/>
          <w:lang w:val="en-GB" w:bidi="th-TH"/>
        </w:rPr>
        <w:t xml:space="preserve">Scaling machine learning with Spark: Distributed ML with </w:t>
      </w:r>
      <w:proofErr w:type="spellStart"/>
      <w:r w:rsidRPr="00C50A3C">
        <w:rPr>
          <w:rFonts w:eastAsiaTheme="minorHAnsi"/>
          <w:i/>
          <w:iCs/>
          <w:lang w:val="en-GB" w:bidi="th-TH"/>
        </w:rPr>
        <w:t>MLlib</w:t>
      </w:r>
      <w:proofErr w:type="spellEnd"/>
      <w:r w:rsidRPr="00C50A3C">
        <w:rPr>
          <w:rFonts w:eastAsiaTheme="minorHAnsi"/>
          <w:i/>
          <w:iCs/>
          <w:lang w:val="en-GB" w:bidi="th-TH"/>
        </w:rPr>
        <w:t xml:space="preserve">, TensorFlow, and </w:t>
      </w:r>
      <w:proofErr w:type="spellStart"/>
      <w:r w:rsidRPr="00C50A3C">
        <w:rPr>
          <w:rFonts w:eastAsiaTheme="minorHAnsi"/>
          <w:i/>
          <w:iCs/>
          <w:lang w:val="en-GB" w:bidi="th-TH"/>
        </w:rPr>
        <w:t>PyTorch</w:t>
      </w:r>
      <w:proofErr w:type="spellEnd"/>
      <w:r w:rsidRPr="00C50A3C">
        <w:rPr>
          <w:rFonts w:eastAsiaTheme="minorHAnsi"/>
          <w:lang w:val="en-GB" w:bidi="th-TH"/>
        </w:rPr>
        <w:t>. O’Reilly.</w:t>
      </w:r>
    </w:p>
    <w:p w14:paraId="742252B9" w14:textId="77777777" w:rsidR="00C50A3C" w:rsidRDefault="00C50A3C" w:rsidP="00ED63BE">
      <w:pPr>
        <w:pStyle w:val="Bibliography"/>
        <w:spacing w:line="276" w:lineRule="auto"/>
        <w:rPr>
          <w:rFonts w:eastAsiaTheme="minorHAnsi"/>
          <w:lang w:val="en-GB" w:bidi="th-TH"/>
        </w:rPr>
      </w:pPr>
      <w:r w:rsidRPr="00C50A3C">
        <w:rPr>
          <w:rFonts w:eastAsiaTheme="minorHAnsi"/>
          <w:lang w:val="en-GB" w:bidi="th-TH"/>
        </w:rPr>
        <w:t xml:space="preserve">Singh, S., &amp; </w:t>
      </w:r>
      <w:proofErr w:type="spellStart"/>
      <w:r w:rsidRPr="00C50A3C">
        <w:rPr>
          <w:rFonts w:eastAsiaTheme="minorHAnsi"/>
          <w:lang w:val="en-GB" w:bidi="th-TH"/>
        </w:rPr>
        <w:t>Sreevalsan</w:t>
      </w:r>
      <w:proofErr w:type="spellEnd"/>
      <w:r w:rsidRPr="00C50A3C">
        <w:rPr>
          <w:rFonts w:eastAsiaTheme="minorHAnsi"/>
          <w:lang w:val="en-GB" w:bidi="th-TH"/>
        </w:rPr>
        <w:t xml:space="preserve">-Nair, J. (2021). A Distributed System for Optimal Scale Feature Extraction and Semantic Classification of Large-Scale Airborne LiDAR Point Clouds. In D. Goswami &amp; T. A. Hoang (Eds.), </w:t>
      </w:r>
      <w:r w:rsidRPr="00C50A3C">
        <w:rPr>
          <w:rFonts w:eastAsiaTheme="minorHAnsi"/>
          <w:i/>
          <w:iCs/>
          <w:lang w:val="en-GB" w:bidi="th-TH"/>
        </w:rPr>
        <w:t>Distributed Computing and Internet Technology</w:t>
      </w:r>
      <w:r w:rsidRPr="00C50A3C">
        <w:rPr>
          <w:rFonts w:eastAsiaTheme="minorHAnsi"/>
          <w:lang w:val="en-GB" w:bidi="th-TH"/>
        </w:rPr>
        <w:t xml:space="preserve"> (Vol. 12582, pp. 280–288). Springer International Publishing. https://doi.org/10.1007/978-3-030-65621-8_18</w:t>
      </w:r>
    </w:p>
    <w:p w14:paraId="1C218AE9" w14:textId="7FFAD02E" w:rsidR="000C4EB7" w:rsidRPr="000C4EB7" w:rsidRDefault="000C4EB7" w:rsidP="000C4EB7">
      <w:pPr>
        <w:rPr>
          <w:rFonts w:eastAsiaTheme="minorHAnsi"/>
          <w:lang w:val="en-GB" w:bidi="th-TH"/>
        </w:rPr>
      </w:pPr>
      <w:proofErr w:type="spellStart"/>
      <w:r w:rsidRPr="000C4EB7">
        <w:rPr>
          <w:rFonts w:eastAsiaTheme="minorHAnsi"/>
          <w:lang w:bidi="th-TH"/>
        </w:rPr>
        <w:t>SparkCodeHub</w:t>
      </w:r>
      <w:proofErr w:type="spellEnd"/>
      <w:r w:rsidRPr="000C4EB7">
        <w:rPr>
          <w:rFonts w:eastAsiaTheme="minorHAnsi"/>
          <w:lang w:bidi="th-TH"/>
        </w:rPr>
        <w:t xml:space="preserve">. (n.d.). Mastering Apache </w:t>
      </w:r>
      <w:proofErr w:type="spellStart"/>
      <w:r w:rsidRPr="000C4EB7">
        <w:rPr>
          <w:rFonts w:eastAsiaTheme="minorHAnsi"/>
          <w:lang w:bidi="th-TH"/>
        </w:rPr>
        <w:t>SparkConf</w:t>
      </w:r>
      <w:proofErr w:type="spellEnd"/>
      <w:r w:rsidRPr="000C4EB7">
        <w:rPr>
          <w:rFonts w:eastAsiaTheme="minorHAnsi"/>
          <w:lang w:bidi="th-TH"/>
        </w:rPr>
        <w:t xml:space="preserve">: </w:t>
      </w:r>
      <w:r w:rsidRPr="00B84136">
        <w:rPr>
          <w:rFonts w:eastAsiaTheme="minorHAnsi"/>
          <w:i/>
          <w:iCs/>
          <w:lang w:bidi="th-TH"/>
        </w:rPr>
        <w:t xml:space="preserve">A comprehensive guide to configuring </w:t>
      </w:r>
      <w:r w:rsidR="00B84136" w:rsidRPr="00B84136">
        <w:rPr>
          <w:rFonts w:eastAsiaTheme="minorHAnsi"/>
          <w:i/>
          <w:iCs/>
          <w:lang w:bidi="th-TH"/>
        </w:rPr>
        <w:tab/>
      </w:r>
      <w:r w:rsidRPr="00B84136">
        <w:rPr>
          <w:rFonts w:eastAsiaTheme="minorHAnsi"/>
          <w:i/>
          <w:iCs/>
          <w:lang w:bidi="th-TH"/>
        </w:rPr>
        <w:t>Spark applications.</w:t>
      </w:r>
      <w:r w:rsidRPr="000C4EB7">
        <w:rPr>
          <w:rFonts w:eastAsiaTheme="minorHAnsi"/>
          <w:lang w:bidi="th-TH"/>
        </w:rPr>
        <w:t xml:space="preserve"> Retrieved November 16, 2025, from </w:t>
      </w:r>
      <w:r w:rsidR="00B84136">
        <w:rPr>
          <w:rFonts w:eastAsiaTheme="minorHAnsi"/>
          <w:lang w:bidi="th-TH"/>
        </w:rPr>
        <w:tab/>
      </w:r>
      <w:hyperlink r:id="rId19" w:tgtFrame="_blank" w:history="1">
        <w:r w:rsidRPr="000C4EB7">
          <w:rPr>
            <w:rStyle w:val="Hyperlink"/>
            <w:rFonts w:eastAsiaTheme="minorHAnsi"/>
            <w:lang w:bidi="th-TH"/>
          </w:rPr>
          <w:t>https://www.sparkcodehub.com/spark/configurations/conf</w:t>
        </w:r>
      </w:hyperlink>
    </w:p>
    <w:p w14:paraId="63CC7060" w14:textId="77777777" w:rsidR="00C50A3C" w:rsidRPr="00C50A3C" w:rsidRDefault="00C50A3C" w:rsidP="00841100">
      <w:pPr>
        <w:pStyle w:val="Bibliography"/>
        <w:spacing w:after="240" w:line="276" w:lineRule="auto"/>
        <w:rPr>
          <w:rFonts w:eastAsiaTheme="minorHAnsi"/>
          <w:lang w:val="en-GB" w:bidi="th-TH"/>
        </w:rPr>
      </w:pPr>
      <w:r w:rsidRPr="00C50A3C">
        <w:rPr>
          <w:rFonts w:eastAsiaTheme="minorHAnsi"/>
          <w:lang w:val="en-GB" w:bidi="th-TH"/>
        </w:rPr>
        <w:t xml:space="preserve">The Apache Software Foundation. (n.d.). </w:t>
      </w:r>
      <w:r w:rsidRPr="00C50A3C">
        <w:rPr>
          <w:rFonts w:eastAsiaTheme="minorHAnsi"/>
          <w:i/>
          <w:iCs/>
          <w:lang w:val="en-GB" w:bidi="th-TH"/>
        </w:rPr>
        <w:t>Apache Spark: Unified Engine for Large-Scale Data Analytics</w:t>
      </w:r>
      <w:r w:rsidRPr="00C50A3C">
        <w:rPr>
          <w:rFonts w:eastAsiaTheme="minorHAnsi"/>
          <w:lang w:val="en-GB" w:bidi="th-TH"/>
        </w:rPr>
        <w:t>. Retrieved November 13, 2025, from https://spark.apache.org/</w:t>
      </w:r>
    </w:p>
    <w:p w14:paraId="2B11D572" w14:textId="2AC8F0D1" w:rsidR="00C33CAE" w:rsidRDefault="00C50A3C" w:rsidP="00ED63BE">
      <w:r>
        <w:fldChar w:fldCharType="end"/>
      </w:r>
      <w:r w:rsidRPr="00C50A3C">
        <w:t xml:space="preserve"> </w:t>
      </w:r>
      <w:r w:rsidR="00C33CAE" w:rsidRPr="00841100">
        <w:rPr>
          <w:b/>
          <w:bCs/>
        </w:rPr>
        <w:t>AI Disclaimer:</w:t>
      </w:r>
      <w:r w:rsidR="00C33CAE">
        <w:t xml:space="preserve"> </w:t>
      </w:r>
      <w:r w:rsidR="00841100">
        <w:t>U</w:t>
      </w:r>
      <w:r w:rsidR="00841100" w:rsidRPr="003A6447">
        <w:t>sed for rephrasing and rewording some</w:t>
      </w:r>
      <w:r w:rsidR="00841100">
        <w:t xml:space="preserve"> </w:t>
      </w:r>
      <w:r w:rsidR="00841100" w:rsidRPr="003A6447">
        <w:t>sentences to enhance clarity and conciseness.</w:t>
      </w:r>
    </w:p>
    <w:sectPr w:rsidR="00C33CAE" w:rsidSect="002D684D">
      <w:pgSz w:w="11906" w:h="16838"/>
      <w:pgMar w:top="1440" w:right="1134"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A0CB8F" w14:textId="77777777" w:rsidR="00E17169" w:rsidRDefault="00E17169" w:rsidP="005B3480">
      <w:pPr>
        <w:spacing w:line="240" w:lineRule="auto"/>
      </w:pPr>
      <w:r>
        <w:separator/>
      </w:r>
    </w:p>
  </w:endnote>
  <w:endnote w:type="continuationSeparator" w:id="0">
    <w:p w14:paraId="5129815D" w14:textId="77777777" w:rsidR="00E17169" w:rsidRDefault="00E17169" w:rsidP="005B3480">
      <w:pPr>
        <w:spacing w:line="240" w:lineRule="auto"/>
      </w:pPr>
      <w:r>
        <w:continuationSeparator/>
      </w:r>
    </w:p>
  </w:endnote>
  <w:endnote w:type="continuationNotice" w:id="1">
    <w:p w14:paraId="09D9C1B0" w14:textId="77777777" w:rsidR="00E17169" w:rsidRDefault="00E1716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quot;Courier New&quot;">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6003320"/>
      <w:docPartObj>
        <w:docPartGallery w:val="Page Numbers (Bottom of Page)"/>
        <w:docPartUnique/>
      </w:docPartObj>
    </w:sdtPr>
    <w:sdtContent>
      <w:p w14:paraId="729B4B50" w14:textId="3C935614" w:rsidR="00EF1647" w:rsidRDefault="00EF16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1292EC" w14:textId="77777777" w:rsidR="009D62F9" w:rsidRDefault="009D62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4453672"/>
      <w:docPartObj>
        <w:docPartGallery w:val="Page Numbers (Bottom of Page)"/>
        <w:docPartUnique/>
      </w:docPartObj>
    </w:sdtPr>
    <w:sdtContent>
      <w:p w14:paraId="24179802" w14:textId="2F8171DE" w:rsidR="00EF1647" w:rsidRDefault="00EF16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tbl>
    <w:tblPr>
      <w:tblW w:w="0" w:type="auto"/>
      <w:tblLayout w:type="fixed"/>
      <w:tblLook w:val="06A0" w:firstRow="1" w:lastRow="0" w:firstColumn="1" w:lastColumn="0" w:noHBand="1" w:noVBand="1"/>
    </w:tblPr>
    <w:tblGrid>
      <w:gridCol w:w="3005"/>
      <w:gridCol w:w="3005"/>
      <w:gridCol w:w="3005"/>
    </w:tblGrid>
    <w:tr w:rsidR="37A0C5FC" w14:paraId="1DA97C01" w14:textId="77777777" w:rsidTr="37A0C5FC">
      <w:trPr>
        <w:trHeight w:val="300"/>
      </w:trPr>
      <w:tc>
        <w:tcPr>
          <w:tcW w:w="3005" w:type="dxa"/>
        </w:tcPr>
        <w:p w14:paraId="03F1CEB2" w14:textId="4AC97F31" w:rsidR="37A0C5FC" w:rsidRDefault="37A0C5FC" w:rsidP="00EF1647">
          <w:pPr>
            <w:pStyle w:val="Header"/>
            <w:ind w:right="360"/>
          </w:pPr>
        </w:p>
      </w:tc>
      <w:tc>
        <w:tcPr>
          <w:tcW w:w="3005" w:type="dxa"/>
        </w:tcPr>
        <w:p w14:paraId="34A6D95C" w14:textId="5FAA3A38" w:rsidR="37A0C5FC" w:rsidRDefault="37A0C5FC" w:rsidP="002B2179">
          <w:pPr>
            <w:pStyle w:val="Header"/>
          </w:pPr>
        </w:p>
      </w:tc>
      <w:tc>
        <w:tcPr>
          <w:tcW w:w="3005" w:type="dxa"/>
        </w:tcPr>
        <w:p w14:paraId="0C5C0567" w14:textId="45E3ACE3" w:rsidR="37A0C5FC" w:rsidRDefault="37A0C5FC" w:rsidP="002B2179">
          <w:pPr>
            <w:pStyle w:val="Header"/>
          </w:pPr>
        </w:p>
      </w:tc>
    </w:tr>
  </w:tbl>
  <w:p w14:paraId="3B0DFFFA" w14:textId="015577F9" w:rsidR="002A1CFC" w:rsidRDefault="002A1CFC" w:rsidP="002B21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96835916"/>
      <w:docPartObj>
        <w:docPartGallery w:val="Page Numbers (Bottom of Page)"/>
        <w:docPartUnique/>
      </w:docPartObj>
    </w:sdtPr>
    <w:sdtContent>
      <w:p w14:paraId="255AD91D" w14:textId="2E4538E6" w:rsidR="0072209A" w:rsidRDefault="0072209A" w:rsidP="00800C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5C0A153" w14:textId="77777777" w:rsidR="0072209A" w:rsidRDefault="0072209A" w:rsidP="007220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EDF09" w14:textId="77777777" w:rsidR="00E17169" w:rsidRDefault="00E17169" w:rsidP="005B3480">
      <w:pPr>
        <w:spacing w:line="240" w:lineRule="auto"/>
      </w:pPr>
      <w:r>
        <w:separator/>
      </w:r>
    </w:p>
  </w:footnote>
  <w:footnote w:type="continuationSeparator" w:id="0">
    <w:p w14:paraId="393D0C94" w14:textId="77777777" w:rsidR="00E17169" w:rsidRDefault="00E17169" w:rsidP="005B3480">
      <w:pPr>
        <w:spacing w:line="240" w:lineRule="auto"/>
      </w:pPr>
      <w:r>
        <w:continuationSeparator/>
      </w:r>
    </w:p>
  </w:footnote>
  <w:footnote w:type="continuationNotice" w:id="1">
    <w:p w14:paraId="20252952" w14:textId="77777777" w:rsidR="00E17169" w:rsidRDefault="00E1716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37A0C5FC" w14:paraId="08A8411F" w14:textId="77777777" w:rsidTr="37A0C5FC">
      <w:trPr>
        <w:trHeight w:val="300"/>
      </w:trPr>
      <w:tc>
        <w:tcPr>
          <w:tcW w:w="3005" w:type="dxa"/>
        </w:tcPr>
        <w:p w14:paraId="13D999F5" w14:textId="22B6A9BD" w:rsidR="37A0C5FC" w:rsidRDefault="37A0C5FC" w:rsidP="002B2179">
          <w:pPr>
            <w:pStyle w:val="Header"/>
          </w:pPr>
        </w:p>
      </w:tc>
      <w:tc>
        <w:tcPr>
          <w:tcW w:w="3005" w:type="dxa"/>
        </w:tcPr>
        <w:p w14:paraId="482471A1" w14:textId="37DD7794" w:rsidR="37A0C5FC" w:rsidRDefault="37A0C5FC" w:rsidP="002B2179">
          <w:pPr>
            <w:pStyle w:val="Header"/>
          </w:pPr>
        </w:p>
      </w:tc>
      <w:tc>
        <w:tcPr>
          <w:tcW w:w="3005" w:type="dxa"/>
        </w:tcPr>
        <w:p w14:paraId="714B3CA2" w14:textId="5F248B92" w:rsidR="37A0C5FC" w:rsidRDefault="37A0C5FC" w:rsidP="002B2179">
          <w:pPr>
            <w:pStyle w:val="Header"/>
          </w:pPr>
        </w:p>
      </w:tc>
    </w:tr>
  </w:tbl>
  <w:p w14:paraId="2A027D1E" w14:textId="38EF1CD8" w:rsidR="002A1CFC" w:rsidRDefault="002A1CFC" w:rsidP="002B21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EC68A"/>
    <w:multiLevelType w:val="hybridMultilevel"/>
    <w:tmpl w:val="B5AE74B2"/>
    <w:lvl w:ilvl="0" w:tplc="6A8848B6">
      <w:start w:val="1"/>
      <w:numFmt w:val="bullet"/>
      <w:lvlText w:val="o"/>
      <w:lvlJc w:val="left"/>
      <w:pPr>
        <w:ind w:left="720" w:hanging="360"/>
      </w:pPr>
      <w:rPr>
        <w:rFonts w:ascii="&quot;Courier New&quot;" w:hAnsi="&quot;Courier New&quot;" w:hint="default"/>
      </w:rPr>
    </w:lvl>
    <w:lvl w:ilvl="1" w:tplc="E4B6C8EA">
      <w:start w:val="1"/>
      <w:numFmt w:val="bullet"/>
      <w:lvlText w:val="o"/>
      <w:lvlJc w:val="left"/>
      <w:pPr>
        <w:ind w:left="1440" w:hanging="360"/>
      </w:pPr>
      <w:rPr>
        <w:rFonts w:ascii="Courier New" w:hAnsi="Courier New" w:hint="default"/>
      </w:rPr>
    </w:lvl>
    <w:lvl w:ilvl="2" w:tplc="2CF8A4A8">
      <w:start w:val="1"/>
      <w:numFmt w:val="bullet"/>
      <w:lvlText w:val=""/>
      <w:lvlJc w:val="left"/>
      <w:pPr>
        <w:ind w:left="2160" w:hanging="360"/>
      </w:pPr>
      <w:rPr>
        <w:rFonts w:ascii="Wingdings" w:hAnsi="Wingdings" w:hint="default"/>
      </w:rPr>
    </w:lvl>
    <w:lvl w:ilvl="3" w:tplc="5B009C26">
      <w:start w:val="1"/>
      <w:numFmt w:val="bullet"/>
      <w:lvlText w:val=""/>
      <w:lvlJc w:val="left"/>
      <w:pPr>
        <w:ind w:left="2880" w:hanging="360"/>
      </w:pPr>
      <w:rPr>
        <w:rFonts w:ascii="Symbol" w:hAnsi="Symbol" w:hint="default"/>
      </w:rPr>
    </w:lvl>
    <w:lvl w:ilvl="4" w:tplc="CDF0111E">
      <w:start w:val="1"/>
      <w:numFmt w:val="bullet"/>
      <w:lvlText w:val="o"/>
      <w:lvlJc w:val="left"/>
      <w:pPr>
        <w:ind w:left="3600" w:hanging="360"/>
      </w:pPr>
      <w:rPr>
        <w:rFonts w:ascii="Courier New" w:hAnsi="Courier New" w:hint="default"/>
      </w:rPr>
    </w:lvl>
    <w:lvl w:ilvl="5" w:tplc="1CCC39A6">
      <w:start w:val="1"/>
      <w:numFmt w:val="bullet"/>
      <w:lvlText w:val=""/>
      <w:lvlJc w:val="left"/>
      <w:pPr>
        <w:ind w:left="4320" w:hanging="360"/>
      </w:pPr>
      <w:rPr>
        <w:rFonts w:ascii="Wingdings" w:hAnsi="Wingdings" w:hint="default"/>
      </w:rPr>
    </w:lvl>
    <w:lvl w:ilvl="6" w:tplc="283CE280">
      <w:start w:val="1"/>
      <w:numFmt w:val="bullet"/>
      <w:lvlText w:val=""/>
      <w:lvlJc w:val="left"/>
      <w:pPr>
        <w:ind w:left="5040" w:hanging="360"/>
      </w:pPr>
      <w:rPr>
        <w:rFonts w:ascii="Symbol" w:hAnsi="Symbol" w:hint="default"/>
      </w:rPr>
    </w:lvl>
    <w:lvl w:ilvl="7" w:tplc="DC0A2774">
      <w:start w:val="1"/>
      <w:numFmt w:val="bullet"/>
      <w:lvlText w:val="o"/>
      <w:lvlJc w:val="left"/>
      <w:pPr>
        <w:ind w:left="5760" w:hanging="360"/>
      </w:pPr>
      <w:rPr>
        <w:rFonts w:ascii="Courier New" w:hAnsi="Courier New" w:hint="default"/>
      </w:rPr>
    </w:lvl>
    <w:lvl w:ilvl="8" w:tplc="D2AA5092">
      <w:start w:val="1"/>
      <w:numFmt w:val="bullet"/>
      <w:lvlText w:val=""/>
      <w:lvlJc w:val="left"/>
      <w:pPr>
        <w:ind w:left="6480" w:hanging="360"/>
      </w:pPr>
      <w:rPr>
        <w:rFonts w:ascii="Wingdings" w:hAnsi="Wingdings" w:hint="default"/>
      </w:rPr>
    </w:lvl>
  </w:abstractNum>
  <w:abstractNum w:abstractNumId="1" w15:restartNumberingAfterBreak="0">
    <w:nsid w:val="0AC6799F"/>
    <w:multiLevelType w:val="hybridMultilevel"/>
    <w:tmpl w:val="1E8898FE"/>
    <w:lvl w:ilvl="0" w:tplc="BFE8D622">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02765"/>
    <w:multiLevelType w:val="multilevel"/>
    <w:tmpl w:val="23E46204"/>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F10595"/>
    <w:multiLevelType w:val="hybridMultilevel"/>
    <w:tmpl w:val="AD2CF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967CF0"/>
    <w:multiLevelType w:val="hybridMultilevel"/>
    <w:tmpl w:val="5E4A96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C6135"/>
    <w:multiLevelType w:val="multilevel"/>
    <w:tmpl w:val="F3ACAD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5EC050F"/>
    <w:multiLevelType w:val="multilevel"/>
    <w:tmpl w:val="4D261E2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AA69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064427"/>
    <w:multiLevelType w:val="hybridMultilevel"/>
    <w:tmpl w:val="C9D6C8D0"/>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BFB5FB6"/>
    <w:multiLevelType w:val="hybridMultilevel"/>
    <w:tmpl w:val="5F6E9AF8"/>
    <w:lvl w:ilvl="0" w:tplc="95E4C1C2">
      <w:start w:val="2"/>
      <w:numFmt w:val="decimal"/>
      <w:lvlText w:val="%1."/>
      <w:lvlJc w:val="left"/>
      <w:pPr>
        <w:ind w:left="720" w:hanging="360"/>
      </w:pPr>
    </w:lvl>
    <w:lvl w:ilvl="1" w:tplc="BFE8D622">
      <w:start w:val="1"/>
      <w:numFmt w:val="lowerLetter"/>
      <w:lvlText w:val="%2."/>
      <w:lvlJc w:val="left"/>
      <w:pPr>
        <w:ind w:left="1440" w:hanging="360"/>
      </w:pPr>
    </w:lvl>
    <w:lvl w:ilvl="2" w:tplc="7AD01538">
      <w:start w:val="1"/>
      <w:numFmt w:val="lowerRoman"/>
      <w:lvlText w:val="%3."/>
      <w:lvlJc w:val="right"/>
      <w:pPr>
        <w:ind w:left="2160" w:hanging="180"/>
      </w:pPr>
    </w:lvl>
    <w:lvl w:ilvl="3" w:tplc="4F4C6C60">
      <w:start w:val="1"/>
      <w:numFmt w:val="decimal"/>
      <w:lvlText w:val="%4."/>
      <w:lvlJc w:val="left"/>
      <w:pPr>
        <w:ind w:left="2880" w:hanging="360"/>
      </w:pPr>
    </w:lvl>
    <w:lvl w:ilvl="4" w:tplc="FCF872C2">
      <w:start w:val="1"/>
      <w:numFmt w:val="lowerLetter"/>
      <w:lvlText w:val="%5."/>
      <w:lvlJc w:val="left"/>
      <w:pPr>
        <w:ind w:left="3600" w:hanging="360"/>
      </w:pPr>
    </w:lvl>
    <w:lvl w:ilvl="5" w:tplc="196E143E">
      <w:start w:val="1"/>
      <w:numFmt w:val="lowerRoman"/>
      <w:lvlText w:val="%6."/>
      <w:lvlJc w:val="right"/>
      <w:pPr>
        <w:ind w:left="4320" w:hanging="180"/>
      </w:pPr>
    </w:lvl>
    <w:lvl w:ilvl="6" w:tplc="098A428A">
      <w:start w:val="1"/>
      <w:numFmt w:val="decimal"/>
      <w:lvlText w:val="%7."/>
      <w:lvlJc w:val="left"/>
      <w:pPr>
        <w:ind w:left="5040" w:hanging="360"/>
      </w:pPr>
    </w:lvl>
    <w:lvl w:ilvl="7" w:tplc="07940692">
      <w:start w:val="1"/>
      <w:numFmt w:val="lowerLetter"/>
      <w:lvlText w:val="%8."/>
      <w:lvlJc w:val="left"/>
      <w:pPr>
        <w:ind w:left="5760" w:hanging="360"/>
      </w:pPr>
    </w:lvl>
    <w:lvl w:ilvl="8" w:tplc="60F068CA">
      <w:start w:val="1"/>
      <w:numFmt w:val="lowerRoman"/>
      <w:lvlText w:val="%9."/>
      <w:lvlJc w:val="right"/>
      <w:pPr>
        <w:ind w:left="6480" w:hanging="180"/>
      </w:pPr>
    </w:lvl>
  </w:abstractNum>
  <w:abstractNum w:abstractNumId="10" w15:restartNumberingAfterBreak="0">
    <w:nsid w:val="2C03DEA3"/>
    <w:multiLevelType w:val="hybridMultilevel"/>
    <w:tmpl w:val="45645E0E"/>
    <w:lvl w:ilvl="0" w:tplc="D612190C">
      <w:start w:val="1"/>
      <w:numFmt w:val="bullet"/>
      <w:lvlText w:val="o"/>
      <w:lvlJc w:val="left"/>
      <w:pPr>
        <w:ind w:left="720" w:hanging="360"/>
      </w:pPr>
      <w:rPr>
        <w:rFonts w:ascii="&quot;Courier New&quot;" w:hAnsi="&quot;Courier New&quot;" w:hint="default"/>
      </w:rPr>
    </w:lvl>
    <w:lvl w:ilvl="1" w:tplc="586211A8">
      <w:start w:val="1"/>
      <w:numFmt w:val="bullet"/>
      <w:lvlText w:val="o"/>
      <w:lvlJc w:val="left"/>
      <w:pPr>
        <w:ind w:left="1440" w:hanging="360"/>
      </w:pPr>
      <w:rPr>
        <w:rFonts w:ascii="Courier New" w:hAnsi="Courier New" w:hint="default"/>
      </w:rPr>
    </w:lvl>
    <w:lvl w:ilvl="2" w:tplc="D6F04D30">
      <w:start w:val="1"/>
      <w:numFmt w:val="bullet"/>
      <w:lvlText w:val=""/>
      <w:lvlJc w:val="left"/>
      <w:pPr>
        <w:ind w:left="2160" w:hanging="360"/>
      </w:pPr>
      <w:rPr>
        <w:rFonts w:ascii="Wingdings" w:hAnsi="Wingdings" w:hint="default"/>
      </w:rPr>
    </w:lvl>
    <w:lvl w:ilvl="3" w:tplc="AA90F5EA">
      <w:start w:val="1"/>
      <w:numFmt w:val="bullet"/>
      <w:lvlText w:val=""/>
      <w:lvlJc w:val="left"/>
      <w:pPr>
        <w:ind w:left="2880" w:hanging="360"/>
      </w:pPr>
      <w:rPr>
        <w:rFonts w:ascii="Symbol" w:hAnsi="Symbol" w:hint="default"/>
      </w:rPr>
    </w:lvl>
    <w:lvl w:ilvl="4" w:tplc="B61CCD0A">
      <w:start w:val="1"/>
      <w:numFmt w:val="bullet"/>
      <w:lvlText w:val="o"/>
      <w:lvlJc w:val="left"/>
      <w:pPr>
        <w:ind w:left="3600" w:hanging="360"/>
      </w:pPr>
      <w:rPr>
        <w:rFonts w:ascii="Courier New" w:hAnsi="Courier New" w:hint="default"/>
      </w:rPr>
    </w:lvl>
    <w:lvl w:ilvl="5" w:tplc="B5889330">
      <w:start w:val="1"/>
      <w:numFmt w:val="bullet"/>
      <w:lvlText w:val=""/>
      <w:lvlJc w:val="left"/>
      <w:pPr>
        <w:ind w:left="4320" w:hanging="360"/>
      </w:pPr>
      <w:rPr>
        <w:rFonts w:ascii="Wingdings" w:hAnsi="Wingdings" w:hint="default"/>
      </w:rPr>
    </w:lvl>
    <w:lvl w:ilvl="6" w:tplc="0F569C04">
      <w:start w:val="1"/>
      <w:numFmt w:val="bullet"/>
      <w:lvlText w:val=""/>
      <w:lvlJc w:val="left"/>
      <w:pPr>
        <w:ind w:left="5040" w:hanging="360"/>
      </w:pPr>
      <w:rPr>
        <w:rFonts w:ascii="Symbol" w:hAnsi="Symbol" w:hint="default"/>
      </w:rPr>
    </w:lvl>
    <w:lvl w:ilvl="7" w:tplc="ED1857FC">
      <w:start w:val="1"/>
      <w:numFmt w:val="bullet"/>
      <w:lvlText w:val="o"/>
      <w:lvlJc w:val="left"/>
      <w:pPr>
        <w:ind w:left="5760" w:hanging="360"/>
      </w:pPr>
      <w:rPr>
        <w:rFonts w:ascii="Courier New" w:hAnsi="Courier New" w:hint="default"/>
      </w:rPr>
    </w:lvl>
    <w:lvl w:ilvl="8" w:tplc="C0BC6F9E">
      <w:start w:val="1"/>
      <w:numFmt w:val="bullet"/>
      <w:lvlText w:val=""/>
      <w:lvlJc w:val="left"/>
      <w:pPr>
        <w:ind w:left="6480" w:hanging="360"/>
      </w:pPr>
      <w:rPr>
        <w:rFonts w:ascii="Wingdings" w:hAnsi="Wingdings" w:hint="default"/>
      </w:rPr>
    </w:lvl>
  </w:abstractNum>
  <w:abstractNum w:abstractNumId="11" w15:restartNumberingAfterBreak="0">
    <w:nsid w:val="2D4741C6"/>
    <w:multiLevelType w:val="multilevel"/>
    <w:tmpl w:val="5F6E9AF8"/>
    <w:styleLink w:val="CurrentList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9972D1"/>
    <w:multiLevelType w:val="multilevel"/>
    <w:tmpl w:val="B1FE0816"/>
    <w:styleLink w:val="CurrentList3"/>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3CFA3051"/>
    <w:multiLevelType w:val="hybridMultilevel"/>
    <w:tmpl w:val="B92E96EA"/>
    <w:lvl w:ilvl="0" w:tplc="2F0E8E00">
      <w:start w:val="1"/>
      <w:numFmt w:val="decimal"/>
      <w:lvlText w:val="%1."/>
      <w:lvlJc w:val="left"/>
      <w:pPr>
        <w:ind w:left="720" w:hanging="360"/>
      </w:pPr>
    </w:lvl>
    <w:lvl w:ilvl="1" w:tplc="24B0D916">
      <w:start w:val="1"/>
      <w:numFmt w:val="lowerLetter"/>
      <w:lvlText w:val="%2."/>
      <w:lvlJc w:val="left"/>
      <w:pPr>
        <w:ind w:left="1440" w:hanging="360"/>
      </w:pPr>
    </w:lvl>
    <w:lvl w:ilvl="2" w:tplc="A350BCF8">
      <w:start w:val="1"/>
      <w:numFmt w:val="lowerRoman"/>
      <w:lvlText w:val="%3."/>
      <w:lvlJc w:val="right"/>
      <w:pPr>
        <w:ind w:left="2160" w:hanging="180"/>
      </w:pPr>
    </w:lvl>
    <w:lvl w:ilvl="3" w:tplc="077EC80E">
      <w:start w:val="1"/>
      <w:numFmt w:val="decimal"/>
      <w:lvlText w:val="%4."/>
      <w:lvlJc w:val="left"/>
      <w:pPr>
        <w:ind w:left="2880" w:hanging="360"/>
      </w:pPr>
    </w:lvl>
    <w:lvl w:ilvl="4" w:tplc="50F429BC">
      <w:start w:val="1"/>
      <w:numFmt w:val="lowerLetter"/>
      <w:lvlText w:val="%5."/>
      <w:lvlJc w:val="left"/>
      <w:pPr>
        <w:ind w:left="3600" w:hanging="360"/>
      </w:pPr>
    </w:lvl>
    <w:lvl w:ilvl="5" w:tplc="55900ED4">
      <w:start w:val="1"/>
      <w:numFmt w:val="lowerRoman"/>
      <w:lvlText w:val="%6."/>
      <w:lvlJc w:val="right"/>
      <w:pPr>
        <w:ind w:left="4320" w:hanging="180"/>
      </w:pPr>
    </w:lvl>
    <w:lvl w:ilvl="6" w:tplc="5F84ABEC">
      <w:start w:val="1"/>
      <w:numFmt w:val="decimal"/>
      <w:lvlText w:val="%7."/>
      <w:lvlJc w:val="left"/>
      <w:pPr>
        <w:ind w:left="5040" w:hanging="360"/>
      </w:pPr>
    </w:lvl>
    <w:lvl w:ilvl="7" w:tplc="F8AEC19C">
      <w:start w:val="1"/>
      <w:numFmt w:val="lowerLetter"/>
      <w:lvlText w:val="%8."/>
      <w:lvlJc w:val="left"/>
      <w:pPr>
        <w:ind w:left="5760" w:hanging="360"/>
      </w:pPr>
    </w:lvl>
    <w:lvl w:ilvl="8" w:tplc="20F84FDC">
      <w:start w:val="1"/>
      <w:numFmt w:val="lowerRoman"/>
      <w:lvlText w:val="%9."/>
      <w:lvlJc w:val="right"/>
      <w:pPr>
        <w:ind w:left="6480" w:hanging="180"/>
      </w:pPr>
    </w:lvl>
  </w:abstractNum>
  <w:abstractNum w:abstractNumId="14" w15:restartNumberingAfterBreak="0">
    <w:nsid w:val="3EEA60FA"/>
    <w:multiLevelType w:val="hybridMultilevel"/>
    <w:tmpl w:val="36A0F0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1DA0B63"/>
    <w:multiLevelType w:val="multilevel"/>
    <w:tmpl w:val="105009C6"/>
    <w:lvl w:ilvl="0">
      <w:start w:val="1"/>
      <w:numFmt w:val="decimal"/>
      <w:lvlText w:val="%1"/>
      <w:lvlJc w:val="left"/>
      <w:pPr>
        <w:ind w:left="432" w:hanging="432"/>
      </w:pPr>
      <w:rPr>
        <w:rFonts w:hint="default"/>
        <w:b/>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b/>
      </w:rPr>
    </w:lvl>
    <w:lvl w:ilvl="4">
      <w:start w:val="1"/>
      <w:numFmt w:val="decimal"/>
      <w:lvlText w:val="%1.%2.%3.%4.%5"/>
      <w:lvlJc w:val="left"/>
      <w:pPr>
        <w:ind w:left="1008" w:hanging="1008"/>
      </w:pPr>
      <w:rPr>
        <w:rFonts w:hint="default"/>
        <w:b/>
      </w:rPr>
    </w:lvl>
    <w:lvl w:ilvl="5">
      <w:start w:val="1"/>
      <w:numFmt w:val="decimal"/>
      <w:lvlText w:val="%1.%2.%3.%4.%5.%6"/>
      <w:lvlJc w:val="left"/>
      <w:pPr>
        <w:ind w:left="1152" w:hanging="1152"/>
      </w:pPr>
      <w:rPr>
        <w:rFonts w:hint="default"/>
        <w:b/>
      </w:rPr>
    </w:lvl>
    <w:lvl w:ilvl="6">
      <w:start w:val="1"/>
      <w:numFmt w:val="decimal"/>
      <w:lvlText w:val="%1.%2.%3.%4.%5.%6.%7"/>
      <w:lvlJc w:val="left"/>
      <w:pPr>
        <w:ind w:left="1296" w:hanging="1296"/>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584" w:hanging="1584"/>
      </w:pPr>
      <w:rPr>
        <w:rFonts w:hint="default"/>
        <w:b/>
      </w:rPr>
    </w:lvl>
  </w:abstractNum>
  <w:abstractNum w:abstractNumId="16" w15:restartNumberingAfterBreak="0">
    <w:nsid w:val="45DE5BF1"/>
    <w:multiLevelType w:val="hybridMultilevel"/>
    <w:tmpl w:val="87AEB1BA"/>
    <w:lvl w:ilvl="0" w:tplc="C2C82D12">
      <w:start w:val="1"/>
      <w:numFmt w:val="decimal"/>
      <w:lvlText w:val="%1."/>
      <w:lvlJc w:val="left"/>
      <w:pPr>
        <w:ind w:left="720" w:hanging="360"/>
      </w:pPr>
    </w:lvl>
    <w:lvl w:ilvl="1" w:tplc="937ED090">
      <w:start w:val="1"/>
      <w:numFmt w:val="lowerLetter"/>
      <w:lvlText w:val="%2."/>
      <w:lvlJc w:val="left"/>
      <w:pPr>
        <w:ind w:left="1440" w:hanging="360"/>
      </w:pPr>
    </w:lvl>
    <w:lvl w:ilvl="2" w:tplc="9F3EBB1A">
      <w:start w:val="1"/>
      <w:numFmt w:val="lowerRoman"/>
      <w:lvlText w:val="%3."/>
      <w:lvlJc w:val="right"/>
      <w:pPr>
        <w:ind w:left="2160" w:hanging="180"/>
      </w:pPr>
    </w:lvl>
    <w:lvl w:ilvl="3" w:tplc="59AC7312">
      <w:start w:val="1"/>
      <w:numFmt w:val="decimal"/>
      <w:lvlText w:val="%4."/>
      <w:lvlJc w:val="left"/>
      <w:pPr>
        <w:ind w:left="2880" w:hanging="360"/>
      </w:pPr>
    </w:lvl>
    <w:lvl w:ilvl="4" w:tplc="F126E9C2">
      <w:start w:val="1"/>
      <w:numFmt w:val="lowerLetter"/>
      <w:lvlText w:val="%5."/>
      <w:lvlJc w:val="left"/>
      <w:pPr>
        <w:ind w:left="3600" w:hanging="360"/>
      </w:pPr>
    </w:lvl>
    <w:lvl w:ilvl="5" w:tplc="44EA2FC6">
      <w:start w:val="1"/>
      <w:numFmt w:val="lowerRoman"/>
      <w:lvlText w:val="%6."/>
      <w:lvlJc w:val="right"/>
      <w:pPr>
        <w:ind w:left="4320" w:hanging="180"/>
      </w:pPr>
    </w:lvl>
    <w:lvl w:ilvl="6" w:tplc="309EA6F6">
      <w:start w:val="1"/>
      <w:numFmt w:val="decimal"/>
      <w:lvlText w:val="%7."/>
      <w:lvlJc w:val="left"/>
      <w:pPr>
        <w:ind w:left="5040" w:hanging="360"/>
      </w:pPr>
    </w:lvl>
    <w:lvl w:ilvl="7" w:tplc="A9E4F9C2">
      <w:start w:val="1"/>
      <w:numFmt w:val="lowerLetter"/>
      <w:lvlText w:val="%8."/>
      <w:lvlJc w:val="left"/>
      <w:pPr>
        <w:ind w:left="5760" w:hanging="360"/>
      </w:pPr>
    </w:lvl>
    <w:lvl w:ilvl="8" w:tplc="37F65032">
      <w:start w:val="1"/>
      <w:numFmt w:val="lowerRoman"/>
      <w:lvlText w:val="%9."/>
      <w:lvlJc w:val="right"/>
      <w:pPr>
        <w:ind w:left="6480" w:hanging="180"/>
      </w:pPr>
    </w:lvl>
  </w:abstractNum>
  <w:abstractNum w:abstractNumId="17" w15:restartNumberingAfterBreak="0">
    <w:nsid w:val="4B2507C0"/>
    <w:multiLevelType w:val="multilevel"/>
    <w:tmpl w:val="2140DBC6"/>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05505B7"/>
    <w:multiLevelType w:val="hybridMultilevel"/>
    <w:tmpl w:val="B75824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1C40D00"/>
    <w:multiLevelType w:val="hybridMultilevel"/>
    <w:tmpl w:val="E87C8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A234FA"/>
    <w:multiLevelType w:val="hybridMultilevel"/>
    <w:tmpl w:val="F7FE752E"/>
    <w:lvl w:ilvl="0" w:tplc="C72EE8E8">
      <w:start w:val="1"/>
      <w:numFmt w:val="lowerLetter"/>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5A53B04"/>
    <w:multiLevelType w:val="multilevel"/>
    <w:tmpl w:val="2852376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2" w:hanging="576"/>
      </w:pPr>
      <w:rPr>
        <w:rFonts w:hint="default"/>
        <w:sz w:val="26"/>
        <w:szCs w:val="26"/>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7209196E"/>
    <w:multiLevelType w:val="hybridMultilevel"/>
    <w:tmpl w:val="98DA7A98"/>
    <w:lvl w:ilvl="0" w:tplc="9348C9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7972DF4"/>
    <w:multiLevelType w:val="multilevel"/>
    <w:tmpl w:val="2520A3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8326C1A"/>
    <w:multiLevelType w:val="multilevel"/>
    <w:tmpl w:val="29924FD0"/>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2A7550"/>
    <w:multiLevelType w:val="hybridMultilevel"/>
    <w:tmpl w:val="CE66D334"/>
    <w:lvl w:ilvl="0" w:tplc="BFE8D622">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D667F96"/>
    <w:multiLevelType w:val="hybridMultilevel"/>
    <w:tmpl w:val="E11A298A"/>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608059">
    <w:abstractNumId w:val="13"/>
  </w:num>
  <w:num w:numId="2" w16cid:durableId="953439095">
    <w:abstractNumId w:val="0"/>
  </w:num>
  <w:num w:numId="3" w16cid:durableId="566762247">
    <w:abstractNumId w:val="9"/>
  </w:num>
  <w:num w:numId="4" w16cid:durableId="1417824491">
    <w:abstractNumId w:val="10"/>
  </w:num>
  <w:num w:numId="5" w16cid:durableId="906191525">
    <w:abstractNumId w:val="16"/>
  </w:num>
  <w:num w:numId="6" w16cid:durableId="1585608784">
    <w:abstractNumId w:val="21"/>
  </w:num>
  <w:num w:numId="7" w16cid:durableId="1621302201">
    <w:abstractNumId w:val="19"/>
  </w:num>
  <w:num w:numId="8" w16cid:durableId="1102843894">
    <w:abstractNumId w:val="26"/>
  </w:num>
  <w:num w:numId="9" w16cid:durableId="1576164321">
    <w:abstractNumId w:val="24"/>
  </w:num>
  <w:num w:numId="10" w16cid:durableId="130053628">
    <w:abstractNumId w:val="7"/>
  </w:num>
  <w:num w:numId="11" w16cid:durableId="1948804351">
    <w:abstractNumId w:val="18"/>
  </w:num>
  <w:num w:numId="12" w16cid:durableId="1303774215">
    <w:abstractNumId w:val="4"/>
  </w:num>
  <w:num w:numId="13" w16cid:durableId="1294748584">
    <w:abstractNumId w:val="23"/>
  </w:num>
  <w:num w:numId="14" w16cid:durableId="47925469">
    <w:abstractNumId w:val="5"/>
  </w:num>
  <w:num w:numId="15" w16cid:durableId="1600411033">
    <w:abstractNumId w:val="6"/>
  </w:num>
  <w:num w:numId="16" w16cid:durableId="1680505530">
    <w:abstractNumId w:val="17"/>
  </w:num>
  <w:num w:numId="17" w16cid:durableId="262037448">
    <w:abstractNumId w:val="15"/>
  </w:num>
  <w:num w:numId="18" w16cid:durableId="606742155">
    <w:abstractNumId w:val="20"/>
  </w:num>
  <w:num w:numId="19" w16cid:durableId="257714203">
    <w:abstractNumId w:val="2"/>
  </w:num>
  <w:num w:numId="20" w16cid:durableId="1067461283">
    <w:abstractNumId w:val="22"/>
  </w:num>
  <w:num w:numId="21" w16cid:durableId="187565602">
    <w:abstractNumId w:val="25"/>
  </w:num>
  <w:num w:numId="22" w16cid:durableId="198904986">
    <w:abstractNumId w:val="11"/>
  </w:num>
  <w:num w:numId="23" w16cid:durableId="242640845">
    <w:abstractNumId w:val="12"/>
  </w:num>
  <w:num w:numId="24" w16cid:durableId="846595900">
    <w:abstractNumId w:val="14"/>
  </w:num>
  <w:num w:numId="25" w16cid:durableId="1393699274">
    <w:abstractNumId w:val="8"/>
  </w:num>
  <w:num w:numId="26" w16cid:durableId="464810602">
    <w:abstractNumId w:val="3"/>
  </w:num>
  <w:num w:numId="27" w16cid:durableId="604653058">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B9"/>
    <w:rsid w:val="00001D46"/>
    <w:rsid w:val="00002ADC"/>
    <w:rsid w:val="00003AE8"/>
    <w:rsid w:val="00003F29"/>
    <w:rsid w:val="000045F2"/>
    <w:rsid w:val="00004C5B"/>
    <w:rsid w:val="00005919"/>
    <w:rsid w:val="00006240"/>
    <w:rsid w:val="000068BF"/>
    <w:rsid w:val="000073C0"/>
    <w:rsid w:val="00007D22"/>
    <w:rsid w:val="00010404"/>
    <w:rsid w:val="00010B1A"/>
    <w:rsid w:val="0001199B"/>
    <w:rsid w:val="00012A19"/>
    <w:rsid w:val="00013A2D"/>
    <w:rsid w:val="000146BD"/>
    <w:rsid w:val="00015BF9"/>
    <w:rsid w:val="00015C18"/>
    <w:rsid w:val="00016E2E"/>
    <w:rsid w:val="00016E41"/>
    <w:rsid w:val="000174F6"/>
    <w:rsid w:val="00017CBE"/>
    <w:rsid w:val="00020BA1"/>
    <w:rsid w:val="00021303"/>
    <w:rsid w:val="00021F4D"/>
    <w:rsid w:val="0002228A"/>
    <w:rsid w:val="00022324"/>
    <w:rsid w:val="00022A03"/>
    <w:rsid w:val="00022F41"/>
    <w:rsid w:val="00023ABB"/>
    <w:rsid w:val="00024A7A"/>
    <w:rsid w:val="00024F87"/>
    <w:rsid w:val="0002542C"/>
    <w:rsid w:val="00025BC9"/>
    <w:rsid w:val="00025EA1"/>
    <w:rsid w:val="00026D8C"/>
    <w:rsid w:val="00026DE7"/>
    <w:rsid w:val="00027EB4"/>
    <w:rsid w:val="000301A9"/>
    <w:rsid w:val="000315BF"/>
    <w:rsid w:val="00031713"/>
    <w:rsid w:val="00031EC4"/>
    <w:rsid w:val="00031EDF"/>
    <w:rsid w:val="0003225A"/>
    <w:rsid w:val="0003252D"/>
    <w:rsid w:val="000329B5"/>
    <w:rsid w:val="00033975"/>
    <w:rsid w:val="00033C75"/>
    <w:rsid w:val="00033D4E"/>
    <w:rsid w:val="0003409A"/>
    <w:rsid w:val="000354E0"/>
    <w:rsid w:val="00036870"/>
    <w:rsid w:val="0004037F"/>
    <w:rsid w:val="00041037"/>
    <w:rsid w:val="0004198A"/>
    <w:rsid w:val="00041ECA"/>
    <w:rsid w:val="00042132"/>
    <w:rsid w:val="000427DB"/>
    <w:rsid w:val="0004364E"/>
    <w:rsid w:val="00044EAD"/>
    <w:rsid w:val="00045D38"/>
    <w:rsid w:val="00046082"/>
    <w:rsid w:val="000461E8"/>
    <w:rsid w:val="00046F16"/>
    <w:rsid w:val="000474C4"/>
    <w:rsid w:val="00050E41"/>
    <w:rsid w:val="00051CBD"/>
    <w:rsid w:val="000537D0"/>
    <w:rsid w:val="00053CB6"/>
    <w:rsid w:val="00054080"/>
    <w:rsid w:val="00055ECB"/>
    <w:rsid w:val="00056DB2"/>
    <w:rsid w:val="00057D8E"/>
    <w:rsid w:val="00060E5E"/>
    <w:rsid w:val="00062677"/>
    <w:rsid w:val="00062AAF"/>
    <w:rsid w:val="00063C9B"/>
    <w:rsid w:val="00065D41"/>
    <w:rsid w:val="00066465"/>
    <w:rsid w:val="0006652C"/>
    <w:rsid w:val="000667D3"/>
    <w:rsid w:val="00066C72"/>
    <w:rsid w:val="00066C75"/>
    <w:rsid w:val="00067409"/>
    <w:rsid w:val="0006759B"/>
    <w:rsid w:val="000701D6"/>
    <w:rsid w:val="00070791"/>
    <w:rsid w:val="00073628"/>
    <w:rsid w:val="00073D67"/>
    <w:rsid w:val="00074E66"/>
    <w:rsid w:val="00075891"/>
    <w:rsid w:val="00076645"/>
    <w:rsid w:val="000766E7"/>
    <w:rsid w:val="000776EB"/>
    <w:rsid w:val="0008038F"/>
    <w:rsid w:val="00080706"/>
    <w:rsid w:val="0008101F"/>
    <w:rsid w:val="0008110A"/>
    <w:rsid w:val="000829BF"/>
    <w:rsid w:val="00083E6E"/>
    <w:rsid w:val="0008493E"/>
    <w:rsid w:val="0008538D"/>
    <w:rsid w:val="000869E1"/>
    <w:rsid w:val="000877AC"/>
    <w:rsid w:val="00087A98"/>
    <w:rsid w:val="00087D99"/>
    <w:rsid w:val="000905C9"/>
    <w:rsid w:val="00090AEC"/>
    <w:rsid w:val="00091BC6"/>
    <w:rsid w:val="000921C8"/>
    <w:rsid w:val="000924D9"/>
    <w:rsid w:val="00092722"/>
    <w:rsid w:val="00092FFC"/>
    <w:rsid w:val="000936D4"/>
    <w:rsid w:val="00093A7A"/>
    <w:rsid w:val="00095E3E"/>
    <w:rsid w:val="000964A1"/>
    <w:rsid w:val="00097383"/>
    <w:rsid w:val="00097608"/>
    <w:rsid w:val="00097720"/>
    <w:rsid w:val="00097EA7"/>
    <w:rsid w:val="000A0786"/>
    <w:rsid w:val="000A103B"/>
    <w:rsid w:val="000A14F8"/>
    <w:rsid w:val="000A17EC"/>
    <w:rsid w:val="000A2CF0"/>
    <w:rsid w:val="000A34F6"/>
    <w:rsid w:val="000A4CE7"/>
    <w:rsid w:val="000A5897"/>
    <w:rsid w:val="000A6650"/>
    <w:rsid w:val="000A67D0"/>
    <w:rsid w:val="000A6F2A"/>
    <w:rsid w:val="000A7D70"/>
    <w:rsid w:val="000B0B97"/>
    <w:rsid w:val="000B10BA"/>
    <w:rsid w:val="000B147B"/>
    <w:rsid w:val="000B1705"/>
    <w:rsid w:val="000B1FD4"/>
    <w:rsid w:val="000B205A"/>
    <w:rsid w:val="000B2680"/>
    <w:rsid w:val="000B3816"/>
    <w:rsid w:val="000B4B0D"/>
    <w:rsid w:val="000B5F85"/>
    <w:rsid w:val="000B639F"/>
    <w:rsid w:val="000B798D"/>
    <w:rsid w:val="000C11CD"/>
    <w:rsid w:val="000C4EB7"/>
    <w:rsid w:val="000C52EF"/>
    <w:rsid w:val="000C69EA"/>
    <w:rsid w:val="000C6BFC"/>
    <w:rsid w:val="000C7584"/>
    <w:rsid w:val="000C7E91"/>
    <w:rsid w:val="000D00DA"/>
    <w:rsid w:val="000D0453"/>
    <w:rsid w:val="000D059E"/>
    <w:rsid w:val="000D1219"/>
    <w:rsid w:val="000D1A63"/>
    <w:rsid w:val="000D1EC6"/>
    <w:rsid w:val="000D2E48"/>
    <w:rsid w:val="000D3AC3"/>
    <w:rsid w:val="000D3D46"/>
    <w:rsid w:val="000D4129"/>
    <w:rsid w:val="000D42DB"/>
    <w:rsid w:val="000D51CB"/>
    <w:rsid w:val="000D5EF7"/>
    <w:rsid w:val="000D6486"/>
    <w:rsid w:val="000D7374"/>
    <w:rsid w:val="000D7B0E"/>
    <w:rsid w:val="000D7F53"/>
    <w:rsid w:val="000E0801"/>
    <w:rsid w:val="000E0CAC"/>
    <w:rsid w:val="000E1786"/>
    <w:rsid w:val="000E1903"/>
    <w:rsid w:val="000E3024"/>
    <w:rsid w:val="000E325F"/>
    <w:rsid w:val="000E3F76"/>
    <w:rsid w:val="000E45B9"/>
    <w:rsid w:val="000E467B"/>
    <w:rsid w:val="000E5DFD"/>
    <w:rsid w:val="000E6A40"/>
    <w:rsid w:val="000E7184"/>
    <w:rsid w:val="000E71C9"/>
    <w:rsid w:val="000F0011"/>
    <w:rsid w:val="000F0223"/>
    <w:rsid w:val="000F0B03"/>
    <w:rsid w:val="000F106D"/>
    <w:rsid w:val="000F1966"/>
    <w:rsid w:val="000F28AE"/>
    <w:rsid w:val="000F3666"/>
    <w:rsid w:val="000F3A25"/>
    <w:rsid w:val="000F3E72"/>
    <w:rsid w:val="000F556B"/>
    <w:rsid w:val="000F775D"/>
    <w:rsid w:val="001005BA"/>
    <w:rsid w:val="00102AFD"/>
    <w:rsid w:val="00102B68"/>
    <w:rsid w:val="00102E92"/>
    <w:rsid w:val="00103EE7"/>
    <w:rsid w:val="00105915"/>
    <w:rsid w:val="001064DB"/>
    <w:rsid w:val="00107DAC"/>
    <w:rsid w:val="001104E1"/>
    <w:rsid w:val="001113EA"/>
    <w:rsid w:val="0011152E"/>
    <w:rsid w:val="00111B44"/>
    <w:rsid w:val="0011672F"/>
    <w:rsid w:val="00116C2A"/>
    <w:rsid w:val="00117AC5"/>
    <w:rsid w:val="00120E0E"/>
    <w:rsid w:val="0012122A"/>
    <w:rsid w:val="00122DEC"/>
    <w:rsid w:val="001240E8"/>
    <w:rsid w:val="00124BBE"/>
    <w:rsid w:val="00124D50"/>
    <w:rsid w:val="00125307"/>
    <w:rsid w:val="00126100"/>
    <w:rsid w:val="001302DF"/>
    <w:rsid w:val="00131469"/>
    <w:rsid w:val="00131B58"/>
    <w:rsid w:val="00132284"/>
    <w:rsid w:val="00132300"/>
    <w:rsid w:val="0013373C"/>
    <w:rsid w:val="001353DF"/>
    <w:rsid w:val="00135899"/>
    <w:rsid w:val="00135F34"/>
    <w:rsid w:val="00136D4F"/>
    <w:rsid w:val="001406E9"/>
    <w:rsid w:val="00140BB8"/>
    <w:rsid w:val="00140FEF"/>
    <w:rsid w:val="00141814"/>
    <w:rsid w:val="00141F57"/>
    <w:rsid w:val="00142219"/>
    <w:rsid w:val="001425E2"/>
    <w:rsid w:val="00142D5C"/>
    <w:rsid w:val="00142E70"/>
    <w:rsid w:val="00143765"/>
    <w:rsid w:val="0014380D"/>
    <w:rsid w:val="00143B29"/>
    <w:rsid w:val="00145889"/>
    <w:rsid w:val="001464B9"/>
    <w:rsid w:val="001467C1"/>
    <w:rsid w:val="00146C98"/>
    <w:rsid w:val="00146E48"/>
    <w:rsid w:val="0014784E"/>
    <w:rsid w:val="00150156"/>
    <w:rsid w:val="001508FB"/>
    <w:rsid w:val="00151B0C"/>
    <w:rsid w:val="00151D56"/>
    <w:rsid w:val="001529A8"/>
    <w:rsid w:val="00153532"/>
    <w:rsid w:val="00154AAD"/>
    <w:rsid w:val="00155364"/>
    <w:rsid w:val="001553BC"/>
    <w:rsid w:val="0015639E"/>
    <w:rsid w:val="001570CF"/>
    <w:rsid w:val="00157EE6"/>
    <w:rsid w:val="00160186"/>
    <w:rsid w:val="001601DE"/>
    <w:rsid w:val="001606DC"/>
    <w:rsid w:val="001610DF"/>
    <w:rsid w:val="00161BAA"/>
    <w:rsid w:val="00162083"/>
    <w:rsid w:val="00163E7F"/>
    <w:rsid w:val="00164247"/>
    <w:rsid w:val="00164D2A"/>
    <w:rsid w:val="00171FEA"/>
    <w:rsid w:val="00172516"/>
    <w:rsid w:val="001731D8"/>
    <w:rsid w:val="00174266"/>
    <w:rsid w:val="0017486F"/>
    <w:rsid w:val="001749F8"/>
    <w:rsid w:val="00175232"/>
    <w:rsid w:val="001764E5"/>
    <w:rsid w:val="00177573"/>
    <w:rsid w:val="00177BEB"/>
    <w:rsid w:val="00180CDF"/>
    <w:rsid w:val="00180D8F"/>
    <w:rsid w:val="001817F4"/>
    <w:rsid w:val="001818C3"/>
    <w:rsid w:val="00182D66"/>
    <w:rsid w:val="001833FC"/>
    <w:rsid w:val="0018463A"/>
    <w:rsid w:val="0018476F"/>
    <w:rsid w:val="00184E65"/>
    <w:rsid w:val="001874BD"/>
    <w:rsid w:val="0019020D"/>
    <w:rsid w:val="001910D9"/>
    <w:rsid w:val="001918B7"/>
    <w:rsid w:val="001918E5"/>
    <w:rsid w:val="00192041"/>
    <w:rsid w:val="00192098"/>
    <w:rsid w:val="00192705"/>
    <w:rsid w:val="00193575"/>
    <w:rsid w:val="00193973"/>
    <w:rsid w:val="001950C8"/>
    <w:rsid w:val="001966F8"/>
    <w:rsid w:val="0019673E"/>
    <w:rsid w:val="00196C75"/>
    <w:rsid w:val="0019726A"/>
    <w:rsid w:val="001972A6"/>
    <w:rsid w:val="001976CC"/>
    <w:rsid w:val="0019775B"/>
    <w:rsid w:val="00197A96"/>
    <w:rsid w:val="00197BCB"/>
    <w:rsid w:val="00197C31"/>
    <w:rsid w:val="001A04A2"/>
    <w:rsid w:val="001A0983"/>
    <w:rsid w:val="001A09CD"/>
    <w:rsid w:val="001A112C"/>
    <w:rsid w:val="001A2142"/>
    <w:rsid w:val="001A2646"/>
    <w:rsid w:val="001A3042"/>
    <w:rsid w:val="001A5ABA"/>
    <w:rsid w:val="001A7F1C"/>
    <w:rsid w:val="001B039B"/>
    <w:rsid w:val="001B0681"/>
    <w:rsid w:val="001B100E"/>
    <w:rsid w:val="001B1567"/>
    <w:rsid w:val="001B23EF"/>
    <w:rsid w:val="001B2550"/>
    <w:rsid w:val="001B4FA1"/>
    <w:rsid w:val="001B7052"/>
    <w:rsid w:val="001B7AF8"/>
    <w:rsid w:val="001B7B2D"/>
    <w:rsid w:val="001C080C"/>
    <w:rsid w:val="001C14A8"/>
    <w:rsid w:val="001C23C9"/>
    <w:rsid w:val="001C246A"/>
    <w:rsid w:val="001C3E03"/>
    <w:rsid w:val="001C3FC8"/>
    <w:rsid w:val="001C79BA"/>
    <w:rsid w:val="001C79FE"/>
    <w:rsid w:val="001C7B8D"/>
    <w:rsid w:val="001D0471"/>
    <w:rsid w:val="001D0630"/>
    <w:rsid w:val="001D1D7C"/>
    <w:rsid w:val="001D2C06"/>
    <w:rsid w:val="001D320E"/>
    <w:rsid w:val="001D3305"/>
    <w:rsid w:val="001D5524"/>
    <w:rsid w:val="001D60D1"/>
    <w:rsid w:val="001D66A4"/>
    <w:rsid w:val="001D6759"/>
    <w:rsid w:val="001D76C6"/>
    <w:rsid w:val="001D79C0"/>
    <w:rsid w:val="001E032C"/>
    <w:rsid w:val="001E0A59"/>
    <w:rsid w:val="001E0BD3"/>
    <w:rsid w:val="001E10C7"/>
    <w:rsid w:val="001E1154"/>
    <w:rsid w:val="001E1789"/>
    <w:rsid w:val="001E2312"/>
    <w:rsid w:val="001E28EC"/>
    <w:rsid w:val="001E3A3F"/>
    <w:rsid w:val="001E4572"/>
    <w:rsid w:val="001E49BA"/>
    <w:rsid w:val="001E4E05"/>
    <w:rsid w:val="001E566E"/>
    <w:rsid w:val="001E6583"/>
    <w:rsid w:val="001E717E"/>
    <w:rsid w:val="001E74F2"/>
    <w:rsid w:val="001E7FD6"/>
    <w:rsid w:val="001F2422"/>
    <w:rsid w:val="001F2B23"/>
    <w:rsid w:val="001F79D5"/>
    <w:rsid w:val="001F7D72"/>
    <w:rsid w:val="001F7FEE"/>
    <w:rsid w:val="002011C8"/>
    <w:rsid w:val="002015A1"/>
    <w:rsid w:val="00201B81"/>
    <w:rsid w:val="002028FD"/>
    <w:rsid w:val="002036B7"/>
    <w:rsid w:val="00203B96"/>
    <w:rsid w:val="002045A8"/>
    <w:rsid w:val="002053DB"/>
    <w:rsid w:val="002057B0"/>
    <w:rsid w:val="00206A78"/>
    <w:rsid w:val="0020709A"/>
    <w:rsid w:val="002072D3"/>
    <w:rsid w:val="00207B23"/>
    <w:rsid w:val="00207EFD"/>
    <w:rsid w:val="0021059D"/>
    <w:rsid w:val="00215BC1"/>
    <w:rsid w:val="00215F0E"/>
    <w:rsid w:val="00217281"/>
    <w:rsid w:val="00217972"/>
    <w:rsid w:val="00220058"/>
    <w:rsid w:val="002203BD"/>
    <w:rsid w:val="00220951"/>
    <w:rsid w:val="00220F9E"/>
    <w:rsid w:val="002219BC"/>
    <w:rsid w:val="00221DFA"/>
    <w:rsid w:val="002223A1"/>
    <w:rsid w:val="00224916"/>
    <w:rsid w:val="00224C52"/>
    <w:rsid w:val="00225A10"/>
    <w:rsid w:val="002261A3"/>
    <w:rsid w:val="0022681B"/>
    <w:rsid w:val="00226866"/>
    <w:rsid w:val="00226F6A"/>
    <w:rsid w:val="0022757E"/>
    <w:rsid w:val="00230AFF"/>
    <w:rsid w:val="0023183F"/>
    <w:rsid w:val="00232797"/>
    <w:rsid w:val="00232CEC"/>
    <w:rsid w:val="00232D39"/>
    <w:rsid w:val="00233130"/>
    <w:rsid w:val="00233433"/>
    <w:rsid w:val="002340D5"/>
    <w:rsid w:val="00234E92"/>
    <w:rsid w:val="0023524F"/>
    <w:rsid w:val="0023650B"/>
    <w:rsid w:val="00240DD9"/>
    <w:rsid w:val="0024178B"/>
    <w:rsid w:val="00242F11"/>
    <w:rsid w:val="00243456"/>
    <w:rsid w:val="00244385"/>
    <w:rsid w:val="00244497"/>
    <w:rsid w:val="0024493C"/>
    <w:rsid w:val="00244A38"/>
    <w:rsid w:val="00244D6E"/>
    <w:rsid w:val="00247378"/>
    <w:rsid w:val="00250424"/>
    <w:rsid w:val="00250680"/>
    <w:rsid w:val="002508DC"/>
    <w:rsid w:val="00250A21"/>
    <w:rsid w:val="00250DB4"/>
    <w:rsid w:val="0025151E"/>
    <w:rsid w:val="0025192B"/>
    <w:rsid w:val="00251AA8"/>
    <w:rsid w:val="00251C64"/>
    <w:rsid w:val="00252217"/>
    <w:rsid w:val="0025238E"/>
    <w:rsid w:val="00252D7C"/>
    <w:rsid w:val="0025372E"/>
    <w:rsid w:val="002543E4"/>
    <w:rsid w:val="00254621"/>
    <w:rsid w:val="00255900"/>
    <w:rsid w:val="00257F9E"/>
    <w:rsid w:val="0026017F"/>
    <w:rsid w:val="00260507"/>
    <w:rsid w:val="00261016"/>
    <w:rsid w:val="0026246D"/>
    <w:rsid w:val="0026270F"/>
    <w:rsid w:val="00262DC6"/>
    <w:rsid w:val="00263050"/>
    <w:rsid w:val="00263077"/>
    <w:rsid w:val="00263B0E"/>
    <w:rsid w:val="00263D05"/>
    <w:rsid w:val="002658F8"/>
    <w:rsid w:val="0026600B"/>
    <w:rsid w:val="0027184A"/>
    <w:rsid w:val="002719BB"/>
    <w:rsid w:val="002721A7"/>
    <w:rsid w:val="00272B3C"/>
    <w:rsid w:val="00275EE2"/>
    <w:rsid w:val="002766F0"/>
    <w:rsid w:val="002773B5"/>
    <w:rsid w:val="002808B0"/>
    <w:rsid w:val="00280B33"/>
    <w:rsid w:val="00281B86"/>
    <w:rsid w:val="002830A8"/>
    <w:rsid w:val="00284055"/>
    <w:rsid w:val="00284171"/>
    <w:rsid w:val="0028483C"/>
    <w:rsid w:val="00284B7E"/>
    <w:rsid w:val="00284DC8"/>
    <w:rsid w:val="0028581C"/>
    <w:rsid w:val="002866D0"/>
    <w:rsid w:val="00287258"/>
    <w:rsid w:val="00287E3A"/>
    <w:rsid w:val="00291DBE"/>
    <w:rsid w:val="00292F16"/>
    <w:rsid w:val="002937B5"/>
    <w:rsid w:val="00293818"/>
    <w:rsid w:val="00293A2B"/>
    <w:rsid w:val="00295A65"/>
    <w:rsid w:val="00295A94"/>
    <w:rsid w:val="00295DDF"/>
    <w:rsid w:val="00296CAC"/>
    <w:rsid w:val="002975FF"/>
    <w:rsid w:val="002A0692"/>
    <w:rsid w:val="002A1CFC"/>
    <w:rsid w:val="002A2B1E"/>
    <w:rsid w:val="002A2B37"/>
    <w:rsid w:val="002A3810"/>
    <w:rsid w:val="002A4182"/>
    <w:rsid w:val="002A439F"/>
    <w:rsid w:val="002A43FB"/>
    <w:rsid w:val="002A45BE"/>
    <w:rsid w:val="002A4786"/>
    <w:rsid w:val="002A536A"/>
    <w:rsid w:val="002A55AE"/>
    <w:rsid w:val="002A6FD7"/>
    <w:rsid w:val="002B216C"/>
    <w:rsid w:val="002B2179"/>
    <w:rsid w:val="002B26F6"/>
    <w:rsid w:val="002B3753"/>
    <w:rsid w:val="002B43DB"/>
    <w:rsid w:val="002B496D"/>
    <w:rsid w:val="002B4DC5"/>
    <w:rsid w:val="002B766F"/>
    <w:rsid w:val="002B7680"/>
    <w:rsid w:val="002C01C6"/>
    <w:rsid w:val="002C09CC"/>
    <w:rsid w:val="002C1142"/>
    <w:rsid w:val="002C1369"/>
    <w:rsid w:val="002C176D"/>
    <w:rsid w:val="002C2132"/>
    <w:rsid w:val="002C2304"/>
    <w:rsid w:val="002C29E5"/>
    <w:rsid w:val="002C2E5C"/>
    <w:rsid w:val="002C442E"/>
    <w:rsid w:val="002C488E"/>
    <w:rsid w:val="002C58E6"/>
    <w:rsid w:val="002C611E"/>
    <w:rsid w:val="002C6875"/>
    <w:rsid w:val="002C718A"/>
    <w:rsid w:val="002D01F0"/>
    <w:rsid w:val="002D0DDE"/>
    <w:rsid w:val="002D167F"/>
    <w:rsid w:val="002D20A9"/>
    <w:rsid w:val="002D244A"/>
    <w:rsid w:val="002D259F"/>
    <w:rsid w:val="002D31D2"/>
    <w:rsid w:val="002D344B"/>
    <w:rsid w:val="002D4744"/>
    <w:rsid w:val="002D4F42"/>
    <w:rsid w:val="002D567F"/>
    <w:rsid w:val="002D5EF8"/>
    <w:rsid w:val="002D684D"/>
    <w:rsid w:val="002D69D9"/>
    <w:rsid w:val="002D6D45"/>
    <w:rsid w:val="002D72F8"/>
    <w:rsid w:val="002D7B4F"/>
    <w:rsid w:val="002E04DD"/>
    <w:rsid w:val="002E1F11"/>
    <w:rsid w:val="002E2603"/>
    <w:rsid w:val="002E3C76"/>
    <w:rsid w:val="002E40A2"/>
    <w:rsid w:val="002E4C3A"/>
    <w:rsid w:val="002E695D"/>
    <w:rsid w:val="002E776C"/>
    <w:rsid w:val="002E7E26"/>
    <w:rsid w:val="002F0107"/>
    <w:rsid w:val="002F0EE7"/>
    <w:rsid w:val="002F1D8E"/>
    <w:rsid w:val="002F227F"/>
    <w:rsid w:val="002F2523"/>
    <w:rsid w:val="002F2921"/>
    <w:rsid w:val="002F39DD"/>
    <w:rsid w:val="002F3BBB"/>
    <w:rsid w:val="002F4726"/>
    <w:rsid w:val="002F51D9"/>
    <w:rsid w:val="002F55BE"/>
    <w:rsid w:val="002F6814"/>
    <w:rsid w:val="002F7452"/>
    <w:rsid w:val="002F7FFC"/>
    <w:rsid w:val="003003B7"/>
    <w:rsid w:val="0030050D"/>
    <w:rsid w:val="00300FE8"/>
    <w:rsid w:val="00301849"/>
    <w:rsid w:val="00301A81"/>
    <w:rsid w:val="0030228C"/>
    <w:rsid w:val="00302901"/>
    <w:rsid w:val="00303BC4"/>
    <w:rsid w:val="003042CF"/>
    <w:rsid w:val="00304B0E"/>
    <w:rsid w:val="003061B3"/>
    <w:rsid w:val="00306EA9"/>
    <w:rsid w:val="00307108"/>
    <w:rsid w:val="003103A4"/>
    <w:rsid w:val="0031072E"/>
    <w:rsid w:val="003109DA"/>
    <w:rsid w:val="0031127B"/>
    <w:rsid w:val="00311286"/>
    <w:rsid w:val="00311D46"/>
    <w:rsid w:val="00311E24"/>
    <w:rsid w:val="00312D41"/>
    <w:rsid w:val="00313545"/>
    <w:rsid w:val="003138E2"/>
    <w:rsid w:val="00314150"/>
    <w:rsid w:val="00314158"/>
    <w:rsid w:val="00315DA6"/>
    <w:rsid w:val="0031638C"/>
    <w:rsid w:val="003169A1"/>
    <w:rsid w:val="0032026D"/>
    <w:rsid w:val="003214CF"/>
    <w:rsid w:val="003219DF"/>
    <w:rsid w:val="00322D18"/>
    <w:rsid w:val="00322F9A"/>
    <w:rsid w:val="00323881"/>
    <w:rsid w:val="003249C5"/>
    <w:rsid w:val="00324EE8"/>
    <w:rsid w:val="0032551E"/>
    <w:rsid w:val="00325F6B"/>
    <w:rsid w:val="00327254"/>
    <w:rsid w:val="00327582"/>
    <w:rsid w:val="00330026"/>
    <w:rsid w:val="003305EF"/>
    <w:rsid w:val="0033088E"/>
    <w:rsid w:val="00330B8C"/>
    <w:rsid w:val="00330E24"/>
    <w:rsid w:val="00332D61"/>
    <w:rsid w:val="0033303C"/>
    <w:rsid w:val="00333B10"/>
    <w:rsid w:val="00333E50"/>
    <w:rsid w:val="00335496"/>
    <w:rsid w:val="00335BA1"/>
    <w:rsid w:val="00336345"/>
    <w:rsid w:val="0034183F"/>
    <w:rsid w:val="00341E72"/>
    <w:rsid w:val="00343618"/>
    <w:rsid w:val="00344220"/>
    <w:rsid w:val="00344C01"/>
    <w:rsid w:val="00346650"/>
    <w:rsid w:val="003467F8"/>
    <w:rsid w:val="00346DC3"/>
    <w:rsid w:val="003501B2"/>
    <w:rsid w:val="00350A57"/>
    <w:rsid w:val="00350D4E"/>
    <w:rsid w:val="00351E0E"/>
    <w:rsid w:val="00352A6C"/>
    <w:rsid w:val="00352AED"/>
    <w:rsid w:val="00353462"/>
    <w:rsid w:val="0035352D"/>
    <w:rsid w:val="003539C4"/>
    <w:rsid w:val="00356289"/>
    <w:rsid w:val="0035663A"/>
    <w:rsid w:val="003569D3"/>
    <w:rsid w:val="0035730F"/>
    <w:rsid w:val="003602A2"/>
    <w:rsid w:val="003614F7"/>
    <w:rsid w:val="003624F8"/>
    <w:rsid w:val="003655B2"/>
    <w:rsid w:val="0036575F"/>
    <w:rsid w:val="00366CC8"/>
    <w:rsid w:val="003671DD"/>
    <w:rsid w:val="00367B80"/>
    <w:rsid w:val="00370930"/>
    <w:rsid w:val="0037260B"/>
    <w:rsid w:val="003734A7"/>
    <w:rsid w:val="003745A8"/>
    <w:rsid w:val="00374888"/>
    <w:rsid w:val="00375A9E"/>
    <w:rsid w:val="00375EBD"/>
    <w:rsid w:val="003760C9"/>
    <w:rsid w:val="003767C4"/>
    <w:rsid w:val="0037737E"/>
    <w:rsid w:val="003806CE"/>
    <w:rsid w:val="00380873"/>
    <w:rsid w:val="0038275C"/>
    <w:rsid w:val="00382E27"/>
    <w:rsid w:val="00383A6E"/>
    <w:rsid w:val="00383D49"/>
    <w:rsid w:val="003843BF"/>
    <w:rsid w:val="003847F4"/>
    <w:rsid w:val="003848B5"/>
    <w:rsid w:val="003848B7"/>
    <w:rsid w:val="00384942"/>
    <w:rsid w:val="00385F69"/>
    <w:rsid w:val="00386539"/>
    <w:rsid w:val="00386DF7"/>
    <w:rsid w:val="00390D8A"/>
    <w:rsid w:val="0039214D"/>
    <w:rsid w:val="003923D3"/>
    <w:rsid w:val="00392F61"/>
    <w:rsid w:val="003962E2"/>
    <w:rsid w:val="003966BE"/>
    <w:rsid w:val="003A1174"/>
    <w:rsid w:val="003A17C0"/>
    <w:rsid w:val="003A207D"/>
    <w:rsid w:val="003A2A01"/>
    <w:rsid w:val="003A401A"/>
    <w:rsid w:val="003A4489"/>
    <w:rsid w:val="003A4C91"/>
    <w:rsid w:val="003A5E07"/>
    <w:rsid w:val="003A6129"/>
    <w:rsid w:val="003A6447"/>
    <w:rsid w:val="003A6B89"/>
    <w:rsid w:val="003A7471"/>
    <w:rsid w:val="003B15BB"/>
    <w:rsid w:val="003B2AC8"/>
    <w:rsid w:val="003B3CAC"/>
    <w:rsid w:val="003B5C60"/>
    <w:rsid w:val="003B7985"/>
    <w:rsid w:val="003C01EE"/>
    <w:rsid w:val="003C129B"/>
    <w:rsid w:val="003C2932"/>
    <w:rsid w:val="003C33A5"/>
    <w:rsid w:val="003C464C"/>
    <w:rsid w:val="003C46BC"/>
    <w:rsid w:val="003C4719"/>
    <w:rsid w:val="003C47B0"/>
    <w:rsid w:val="003C5F2C"/>
    <w:rsid w:val="003C5F3F"/>
    <w:rsid w:val="003C6104"/>
    <w:rsid w:val="003C626F"/>
    <w:rsid w:val="003C740A"/>
    <w:rsid w:val="003C75F7"/>
    <w:rsid w:val="003C765E"/>
    <w:rsid w:val="003CA4D2"/>
    <w:rsid w:val="003D2357"/>
    <w:rsid w:val="003D2CAD"/>
    <w:rsid w:val="003D3436"/>
    <w:rsid w:val="003D383F"/>
    <w:rsid w:val="003D563F"/>
    <w:rsid w:val="003D5F79"/>
    <w:rsid w:val="003D62C5"/>
    <w:rsid w:val="003D6F74"/>
    <w:rsid w:val="003E02A5"/>
    <w:rsid w:val="003E0696"/>
    <w:rsid w:val="003E1208"/>
    <w:rsid w:val="003E15FA"/>
    <w:rsid w:val="003E2096"/>
    <w:rsid w:val="003E3DE8"/>
    <w:rsid w:val="003E4C08"/>
    <w:rsid w:val="003E4DCD"/>
    <w:rsid w:val="003E648B"/>
    <w:rsid w:val="003E6E57"/>
    <w:rsid w:val="003E72FE"/>
    <w:rsid w:val="003F00B1"/>
    <w:rsid w:val="003F15BF"/>
    <w:rsid w:val="003F17BD"/>
    <w:rsid w:val="003F23F2"/>
    <w:rsid w:val="003F26D3"/>
    <w:rsid w:val="003F3D4A"/>
    <w:rsid w:val="003F4952"/>
    <w:rsid w:val="003F4A40"/>
    <w:rsid w:val="003F654A"/>
    <w:rsid w:val="003F796D"/>
    <w:rsid w:val="004007A5"/>
    <w:rsid w:val="004013E9"/>
    <w:rsid w:val="00401A35"/>
    <w:rsid w:val="00401B35"/>
    <w:rsid w:val="00403883"/>
    <w:rsid w:val="00403DE8"/>
    <w:rsid w:val="0040440E"/>
    <w:rsid w:val="0040592E"/>
    <w:rsid w:val="004059D4"/>
    <w:rsid w:val="00405E05"/>
    <w:rsid w:val="004061F6"/>
    <w:rsid w:val="004063F8"/>
    <w:rsid w:val="00406483"/>
    <w:rsid w:val="00406524"/>
    <w:rsid w:val="0040664E"/>
    <w:rsid w:val="00406DF9"/>
    <w:rsid w:val="00407070"/>
    <w:rsid w:val="004071A2"/>
    <w:rsid w:val="00407A6F"/>
    <w:rsid w:val="0041039B"/>
    <w:rsid w:val="0041074B"/>
    <w:rsid w:val="004110D5"/>
    <w:rsid w:val="00412B91"/>
    <w:rsid w:val="0041358A"/>
    <w:rsid w:val="00414132"/>
    <w:rsid w:val="00414906"/>
    <w:rsid w:val="00415CC2"/>
    <w:rsid w:val="0041618F"/>
    <w:rsid w:val="0041C5C6"/>
    <w:rsid w:val="004202E3"/>
    <w:rsid w:val="00421275"/>
    <w:rsid w:val="00421646"/>
    <w:rsid w:val="0042283A"/>
    <w:rsid w:val="00422954"/>
    <w:rsid w:val="00423B8F"/>
    <w:rsid w:val="00425882"/>
    <w:rsid w:val="00426A82"/>
    <w:rsid w:val="00426C98"/>
    <w:rsid w:val="00426EBB"/>
    <w:rsid w:val="00427598"/>
    <w:rsid w:val="00427641"/>
    <w:rsid w:val="00427CE0"/>
    <w:rsid w:val="00430EFA"/>
    <w:rsid w:val="00432339"/>
    <w:rsid w:val="0043271E"/>
    <w:rsid w:val="00433CD2"/>
    <w:rsid w:val="0043447C"/>
    <w:rsid w:val="00434BB9"/>
    <w:rsid w:val="0043516B"/>
    <w:rsid w:val="00435E89"/>
    <w:rsid w:val="004365F8"/>
    <w:rsid w:val="004373D6"/>
    <w:rsid w:val="00437895"/>
    <w:rsid w:val="00437ABD"/>
    <w:rsid w:val="00437C90"/>
    <w:rsid w:val="00441F20"/>
    <w:rsid w:val="00442258"/>
    <w:rsid w:val="00442B72"/>
    <w:rsid w:val="00443747"/>
    <w:rsid w:val="00443BEF"/>
    <w:rsid w:val="00443C17"/>
    <w:rsid w:val="00444061"/>
    <w:rsid w:val="0044486B"/>
    <w:rsid w:val="0044505E"/>
    <w:rsid w:val="0044571E"/>
    <w:rsid w:val="00445E27"/>
    <w:rsid w:val="004475BA"/>
    <w:rsid w:val="00447E7D"/>
    <w:rsid w:val="004518CF"/>
    <w:rsid w:val="00451DFD"/>
    <w:rsid w:val="00453206"/>
    <w:rsid w:val="00454122"/>
    <w:rsid w:val="004541F2"/>
    <w:rsid w:val="0045579C"/>
    <w:rsid w:val="00456AB0"/>
    <w:rsid w:val="00456D27"/>
    <w:rsid w:val="0045766B"/>
    <w:rsid w:val="00457A7A"/>
    <w:rsid w:val="00457BB5"/>
    <w:rsid w:val="0046033D"/>
    <w:rsid w:val="00460348"/>
    <w:rsid w:val="0046239E"/>
    <w:rsid w:val="00462A6D"/>
    <w:rsid w:val="00462E79"/>
    <w:rsid w:val="00462EEB"/>
    <w:rsid w:val="00466402"/>
    <w:rsid w:val="0046647D"/>
    <w:rsid w:val="00466549"/>
    <w:rsid w:val="00466935"/>
    <w:rsid w:val="00470891"/>
    <w:rsid w:val="00470FFF"/>
    <w:rsid w:val="0047183B"/>
    <w:rsid w:val="0047187A"/>
    <w:rsid w:val="004719ED"/>
    <w:rsid w:val="0047303C"/>
    <w:rsid w:val="004735A1"/>
    <w:rsid w:val="00473A57"/>
    <w:rsid w:val="004740A9"/>
    <w:rsid w:val="00474286"/>
    <w:rsid w:val="0047474C"/>
    <w:rsid w:val="0047540F"/>
    <w:rsid w:val="004766D9"/>
    <w:rsid w:val="00480875"/>
    <w:rsid w:val="0048181A"/>
    <w:rsid w:val="0048273D"/>
    <w:rsid w:val="0048341B"/>
    <w:rsid w:val="004852B5"/>
    <w:rsid w:val="0048769C"/>
    <w:rsid w:val="004905FA"/>
    <w:rsid w:val="00491486"/>
    <w:rsid w:val="00491BCD"/>
    <w:rsid w:val="00491BF5"/>
    <w:rsid w:val="0049259B"/>
    <w:rsid w:val="0049334D"/>
    <w:rsid w:val="00494D34"/>
    <w:rsid w:val="004A012E"/>
    <w:rsid w:val="004A2346"/>
    <w:rsid w:val="004A2353"/>
    <w:rsid w:val="004A26F8"/>
    <w:rsid w:val="004A332D"/>
    <w:rsid w:val="004A3D39"/>
    <w:rsid w:val="004A4F98"/>
    <w:rsid w:val="004A5BFB"/>
    <w:rsid w:val="004A70F2"/>
    <w:rsid w:val="004A7D44"/>
    <w:rsid w:val="004A7DBF"/>
    <w:rsid w:val="004B0556"/>
    <w:rsid w:val="004B28D6"/>
    <w:rsid w:val="004B31B9"/>
    <w:rsid w:val="004B36DB"/>
    <w:rsid w:val="004B395F"/>
    <w:rsid w:val="004B3C29"/>
    <w:rsid w:val="004B47CF"/>
    <w:rsid w:val="004B489B"/>
    <w:rsid w:val="004B5104"/>
    <w:rsid w:val="004B6C78"/>
    <w:rsid w:val="004B6D86"/>
    <w:rsid w:val="004B794C"/>
    <w:rsid w:val="004C12C1"/>
    <w:rsid w:val="004C1441"/>
    <w:rsid w:val="004C19B5"/>
    <w:rsid w:val="004C2516"/>
    <w:rsid w:val="004C28B2"/>
    <w:rsid w:val="004C2FBC"/>
    <w:rsid w:val="004C3187"/>
    <w:rsid w:val="004C339E"/>
    <w:rsid w:val="004C34C0"/>
    <w:rsid w:val="004C39D0"/>
    <w:rsid w:val="004C3A0C"/>
    <w:rsid w:val="004C3E0F"/>
    <w:rsid w:val="004C4618"/>
    <w:rsid w:val="004C50BE"/>
    <w:rsid w:val="004C5BBC"/>
    <w:rsid w:val="004C5C32"/>
    <w:rsid w:val="004C7565"/>
    <w:rsid w:val="004C75BC"/>
    <w:rsid w:val="004C775E"/>
    <w:rsid w:val="004C78CC"/>
    <w:rsid w:val="004D245F"/>
    <w:rsid w:val="004D2575"/>
    <w:rsid w:val="004D3C7E"/>
    <w:rsid w:val="004D3CB4"/>
    <w:rsid w:val="004D53C5"/>
    <w:rsid w:val="004D57DB"/>
    <w:rsid w:val="004D60AB"/>
    <w:rsid w:val="004D74B0"/>
    <w:rsid w:val="004E1CF9"/>
    <w:rsid w:val="004E35A2"/>
    <w:rsid w:val="004E3FA8"/>
    <w:rsid w:val="004E533C"/>
    <w:rsid w:val="004E5549"/>
    <w:rsid w:val="004E5955"/>
    <w:rsid w:val="004E6575"/>
    <w:rsid w:val="004E6A8E"/>
    <w:rsid w:val="004F1BED"/>
    <w:rsid w:val="004F1E47"/>
    <w:rsid w:val="004F1FB7"/>
    <w:rsid w:val="004F25C5"/>
    <w:rsid w:val="004F2C7B"/>
    <w:rsid w:val="004F2D42"/>
    <w:rsid w:val="004F33C8"/>
    <w:rsid w:val="004F5074"/>
    <w:rsid w:val="004F59DD"/>
    <w:rsid w:val="004F6E60"/>
    <w:rsid w:val="004F72E3"/>
    <w:rsid w:val="005008F5"/>
    <w:rsid w:val="00502BFD"/>
    <w:rsid w:val="00503172"/>
    <w:rsid w:val="00504B1B"/>
    <w:rsid w:val="00505742"/>
    <w:rsid w:val="00507188"/>
    <w:rsid w:val="005076FC"/>
    <w:rsid w:val="005103BE"/>
    <w:rsid w:val="00510FB8"/>
    <w:rsid w:val="0051179C"/>
    <w:rsid w:val="00511D74"/>
    <w:rsid w:val="00512694"/>
    <w:rsid w:val="0051295A"/>
    <w:rsid w:val="00512CCC"/>
    <w:rsid w:val="005130D7"/>
    <w:rsid w:val="005134DA"/>
    <w:rsid w:val="00513F32"/>
    <w:rsid w:val="0051422A"/>
    <w:rsid w:val="0051484B"/>
    <w:rsid w:val="00514B24"/>
    <w:rsid w:val="00514F69"/>
    <w:rsid w:val="0051579E"/>
    <w:rsid w:val="0051661D"/>
    <w:rsid w:val="00516FBB"/>
    <w:rsid w:val="00517023"/>
    <w:rsid w:val="00517286"/>
    <w:rsid w:val="0052000E"/>
    <w:rsid w:val="00520689"/>
    <w:rsid w:val="005207E2"/>
    <w:rsid w:val="00520B60"/>
    <w:rsid w:val="005211C5"/>
    <w:rsid w:val="00521C27"/>
    <w:rsid w:val="00521F9D"/>
    <w:rsid w:val="005222CC"/>
    <w:rsid w:val="0052278F"/>
    <w:rsid w:val="0052316C"/>
    <w:rsid w:val="0052437C"/>
    <w:rsid w:val="005247FA"/>
    <w:rsid w:val="00524FBD"/>
    <w:rsid w:val="00525002"/>
    <w:rsid w:val="00525276"/>
    <w:rsid w:val="005258B1"/>
    <w:rsid w:val="00525A8C"/>
    <w:rsid w:val="00525C40"/>
    <w:rsid w:val="0052634A"/>
    <w:rsid w:val="00526D2A"/>
    <w:rsid w:val="00526D7D"/>
    <w:rsid w:val="00527C9F"/>
    <w:rsid w:val="00527D7E"/>
    <w:rsid w:val="0053056B"/>
    <w:rsid w:val="00530B17"/>
    <w:rsid w:val="0053199C"/>
    <w:rsid w:val="00531AC4"/>
    <w:rsid w:val="0053250C"/>
    <w:rsid w:val="005326EC"/>
    <w:rsid w:val="00532918"/>
    <w:rsid w:val="00532C0F"/>
    <w:rsid w:val="00533F29"/>
    <w:rsid w:val="00534C75"/>
    <w:rsid w:val="00535341"/>
    <w:rsid w:val="00536F34"/>
    <w:rsid w:val="0053706D"/>
    <w:rsid w:val="0053742B"/>
    <w:rsid w:val="00537925"/>
    <w:rsid w:val="00537F81"/>
    <w:rsid w:val="00540C0F"/>
    <w:rsid w:val="00540D70"/>
    <w:rsid w:val="00542F50"/>
    <w:rsid w:val="00543451"/>
    <w:rsid w:val="0054373D"/>
    <w:rsid w:val="00543752"/>
    <w:rsid w:val="00544144"/>
    <w:rsid w:val="00545896"/>
    <w:rsid w:val="005458E3"/>
    <w:rsid w:val="00545D85"/>
    <w:rsid w:val="0054603A"/>
    <w:rsid w:val="00546760"/>
    <w:rsid w:val="00546EE7"/>
    <w:rsid w:val="00547628"/>
    <w:rsid w:val="0054781C"/>
    <w:rsid w:val="00547F49"/>
    <w:rsid w:val="00550690"/>
    <w:rsid w:val="00551113"/>
    <w:rsid w:val="00551DD9"/>
    <w:rsid w:val="005520E2"/>
    <w:rsid w:val="005538D4"/>
    <w:rsid w:val="0055411F"/>
    <w:rsid w:val="0055418D"/>
    <w:rsid w:val="00554539"/>
    <w:rsid w:val="00554C19"/>
    <w:rsid w:val="0055629F"/>
    <w:rsid w:val="00556B13"/>
    <w:rsid w:val="005614E7"/>
    <w:rsid w:val="00561862"/>
    <w:rsid w:val="00561F3C"/>
    <w:rsid w:val="00562AA1"/>
    <w:rsid w:val="00562BE3"/>
    <w:rsid w:val="005642A9"/>
    <w:rsid w:val="00564385"/>
    <w:rsid w:val="005645D0"/>
    <w:rsid w:val="00564763"/>
    <w:rsid w:val="00566C11"/>
    <w:rsid w:val="0056759E"/>
    <w:rsid w:val="005710C3"/>
    <w:rsid w:val="00574002"/>
    <w:rsid w:val="00574535"/>
    <w:rsid w:val="00575E15"/>
    <w:rsid w:val="0057615D"/>
    <w:rsid w:val="00576637"/>
    <w:rsid w:val="005768F2"/>
    <w:rsid w:val="00576950"/>
    <w:rsid w:val="0058020B"/>
    <w:rsid w:val="00580421"/>
    <w:rsid w:val="0058117F"/>
    <w:rsid w:val="005813CC"/>
    <w:rsid w:val="00581DC0"/>
    <w:rsid w:val="0058220F"/>
    <w:rsid w:val="00582255"/>
    <w:rsid w:val="00582BAB"/>
    <w:rsid w:val="0058472C"/>
    <w:rsid w:val="005850E1"/>
    <w:rsid w:val="00585A2E"/>
    <w:rsid w:val="00585B29"/>
    <w:rsid w:val="00585EA9"/>
    <w:rsid w:val="00586126"/>
    <w:rsid w:val="00586707"/>
    <w:rsid w:val="00586A87"/>
    <w:rsid w:val="0058740D"/>
    <w:rsid w:val="0059145C"/>
    <w:rsid w:val="00591FEC"/>
    <w:rsid w:val="00592AF5"/>
    <w:rsid w:val="00593F91"/>
    <w:rsid w:val="00597AFD"/>
    <w:rsid w:val="005A02B4"/>
    <w:rsid w:val="005A048E"/>
    <w:rsid w:val="005A079D"/>
    <w:rsid w:val="005A07DC"/>
    <w:rsid w:val="005A1168"/>
    <w:rsid w:val="005A1B52"/>
    <w:rsid w:val="005A2168"/>
    <w:rsid w:val="005A248F"/>
    <w:rsid w:val="005A2DA0"/>
    <w:rsid w:val="005A2ECA"/>
    <w:rsid w:val="005A4112"/>
    <w:rsid w:val="005A514C"/>
    <w:rsid w:val="005A5B9C"/>
    <w:rsid w:val="005A606E"/>
    <w:rsid w:val="005A6BBE"/>
    <w:rsid w:val="005A6CD8"/>
    <w:rsid w:val="005A6E5B"/>
    <w:rsid w:val="005A75C0"/>
    <w:rsid w:val="005A7FB4"/>
    <w:rsid w:val="005B0C09"/>
    <w:rsid w:val="005B0C60"/>
    <w:rsid w:val="005B2E01"/>
    <w:rsid w:val="005B3480"/>
    <w:rsid w:val="005B34F8"/>
    <w:rsid w:val="005B3C05"/>
    <w:rsid w:val="005B5817"/>
    <w:rsid w:val="005B5A65"/>
    <w:rsid w:val="005B6371"/>
    <w:rsid w:val="005B6880"/>
    <w:rsid w:val="005B68BF"/>
    <w:rsid w:val="005B6B1F"/>
    <w:rsid w:val="005B6C23"/>
    <w:rsid w:val="005B6DB0"/>
    <w:rsid w:val="005B71A9"/>
    <w:rsid w:val="005C1EFD"/>
    <w:rsid w:val="005C1F72"/>
    <w:rsid w:val="005C21A2"/>
    <w:rsid w:val="005C2A0A"/>
    <w:rsid w:val="005C2ACA"/>
    <w:rsid w:val="005C2E50"/>
    <w:rsid w:val="005C3166"/>
    <w:rsid w:val="005C4202"/>
    <w:rsid w:val="005C5471"/>
    <w:rsid w:val="005C5721"/>
    <w:rsid w:val="005C5A51"/>
    <w:rsid w:val="005C5A63"/>
    <w:rsid w:val="005C6C19"/>
    <w:rsid w:val="005C7914"/>
    <w:rsid w:val="005D0B3C"/>
    <w:rsid w:val="005D1461"/>
    <w:rsid w:val="005D2523"/>
    <w:rsid w:val="005D3215"/>
    <w:rsid w:val="005D368B"/>
    <w:rsid w:val="005D42C8"/>
    <w:rsid w:val="005D461B"/>
    <w:rsid w:val="005D7025"/>
    <w:rsid w:val="005D7514"/>
    <w:rsid w:val="005E152A"/>
    <w:rsid w:val="005E2088"/>
    <w:rsid w:val="005E2239"/>
    <w:rsid w:val="005E2489"/>
    <w:rsid w:val="005E2E3D"/>
    <w:rsid w:val="005E305E"/>
    <w:rsid w:val="005E4323"/>
    <w:rsid w:val="005E4ED6"/>
    <w:rsid w:val="005E624C"/>
    <w:rsid w:val="005E63FA"/>
    <w:rsid w:val="005E662F"/>
    <w:rsid w:val="005E676C"/>
    <w:rsid w:val="005E7C57"/>
    <w:rsid w:val="005E7FA2"/>
    <w:rsid w:val="005F0A66"/>
    <w:rsid w:val="005F15F8"/>
    <w:rsid w:val="005F18BC"/>
    <w:rsid w:val="005F18E2"/>
    <w:rsid w:val="005F3572"/>
    <w:rsid w:val="005F358D"/>
    <w:rsid w:val="005F6547"/>
    <w:rsid w:val="005F6E05"/>
    <w:rsid w:val="006002E5"/>
    <w:rsid w:val="00601F9F"/>
    <w:rsid w:val="0060344E"/>
    <w:rsid w:val="00603AEF"/>
    <w:rsid w:val="00604404"/>
    <w:rsid w:val="00604A51"/>
    <w:rsid w:val="006066B7"/>
    <w:rsid w:val="006103C8"/>
    <w:rsid w:val="00610892"/>
    <w:rsid w:val="00610F5D"/>
    <w:rsid w:val="00611437"/>
    <w:rsid w:val="00612820"/>
    <w:rsid w:val="00612B0F"/>
    <w:rsid w:val="00613B26"/>
    <w:rsid w:val="00613B8E"/>
    <w:rsid w:val="00614C73"/>
    <w:rsid w:val="00615122"/>
    <w:rsid w:val="006171DD"/>
    <w:rsid w:val="006203F6"/>
    <w:rsid w:val="006232FB"/>
    <w:rsid w:val="00623529"/>
    <w:rsid w:val="00624910"/>
    <w:rsid w:val="00624F59"/>
    <w:rsid w:val="0063132B"/>
    <w:rsid w:val="00632A9D"/>
    <w:rsid w:val="00633F9D"/>
    <w:rsid w:val="006341E1"/>
    <w:rsid w:val="006352D4"/>
    <w:rsid w:val="006354D8"/>
    <w:rsid w:val="006355E5"/>
    <w:rsid w:val="006358A7"/>
    <w:rsid w:val="00635ABE"/>
    <w:rsid w:val="00636F10"/>
    <w:rsid w:val="00637102"/>
    <w:rsid w:val="00637296"/>
    <w:rsid w:val="00637E05"/>
    <w:rsid w:val="0064047D"/>
    <w:rsid w:val="0064066E"/>
    <w:rsid w:val="006410EB"/>
    <w:rsid w:val="00641113"/>
    <w:rsid w:val="006421AE"/>
    <w:rsid w:val="00642263"/>
    <w:rsid w:val="00643837"/>
    <w:rsid w:val="00644750"/>
    <w:rsid w:val="00644EFB"/>
    <w:rsid w:val="006457CD"/>
    <w:rsid w:val="00645A23"/>
    <w:rsid w:val="00646221"/>
    <w:rsid w:val="00650653"/>
    <w:rsid w:val="006516F9"/>
    <w:rsid w:val="00651AE4"/>
    <w:rsid w:val="00652D68"/>
    <w:rsid w:val="00652E92"/>
    <w:rsid w:val="0065321D"/>
    <w:rsid w:val="006532EA"/>
    <w:rsid w:val="0065349D"/>
    <w:rsid w:val="00653A81"/>
    <w:rsid w:val="00654899"/>
    <w:rsid w:val="00655409"/>
    <w:rsid w:val="00656437"/>
    <w:rsid w:val="00656ACD"/>
    <w:rsid w:val="00656B67"/>
    <w:rsid w:val="006570DA"/>
    <w:rsid w:val="00657DB1"/>
    <w:rsid w:val="0066081D"/>
    <w:rsid w:val="0066090F"/>
    <w:rsid w:val="00660A32"/>
    <w:rsid w:val="006617DB"/>
    <w:rsid w:val="00661A4B"/>
    <w:rsid w:val="00662D41"/>
    <w:rsid w:val="00662ED6"/>
    <w:rsid w:val="00662FD1"/>
    <w:rsid w:val="006638D7"/>
    <w:rsid w:val="00663BF9"/>
    <w:rsid w:val="006640E7"/>
    <w:rsid w:val="00665E00"/>
    <w:rsid w:val="00665E5A"/>
    <w:rsid w:val="006707A6"/>
    <w:rsid w:val="00674449"/>
    <w:rsid w:val="00674490"/>
    <w:rsid w:val="006751D7"/>
    <w:rsid w:val="006754B3"/>
    <w:rsid w:val="00675E35"/>
    <w:rsid w:val="00676369"/>
    <w:rsid w:val="006766CA"/>
    <w:rsid w:val="006769C7"/>
    <w:rsid w:val="00677A9D"/>
    <w:rsid w:val="00677E93"/>
    <w:rsid w:val="006802FF"/>
    <w:rsid w:val="00680EF5"/>
    <w:rsid w:val="00682701"/>
    <w:rsid w:val="00683911"/>
    <w:rsid w:val="00683E65"/>
    <w:rsid w:val="00684A02"/>
    <w:rsid w:val="00685036"/>
    <w:rsid w:val="00685D86"/>
    <w:rsid w:val="00686CFC"/>
    <w:rsid w:val="00687C01"/>
    <w:rsid w:val="00687FFA"/>
    <w:rsid w:val="00690D11"/>
    <w:rsid w:val="00690EB6"/>
    <w:rsid w:val="00690EE4"/>
    <w:rsid w:val="00692058"/>
    <w:rsid w:val="00692C98"/>
    <w:rsid w:val="00693817"/>
    <w:rsid w:val="00694591"/>
    <w:rsid w:val="0069508D"/>
    <w:rsid w:val="006955B4"/>
    <w:rsid w:val="0069665E"/>
    <w:rsid w:val="00696C1D"/>
    <w:rsid w:val="00697C16"/>
    <w:rsid w:val="006A0892"/>
    <w:rsid w:val="006A250E"/>
    <w:rsid w:val="006A389F"/>
    <w:rsid w:val="006A3A33"/>
    <w:rsid w:val="006A3FEE"/>
    <w:rsid w:val="006A617C"/>
    <w:rsid w:val="006A703F"/>
    <w:rsid w:val="006A7123"/>
    <w:rsid w:val="006A760F"/>
    <w:rsid w:val="006B040E"/>
    <w:rsid w:val="006B0EF0"/>
    <w:rsid w:val="006B20EC"/>
    <w:rsid w:val="006B5388"/>
    <w:rsid w:val="006B585D"/>
    <w:rsid w:val="006B5CE7"/>
    <w:rsid w:val="006B64E6"/>
    <w:rsid w:val="006B76EE"/>
    <w:rsid w:val="006C1524"/>
    <w:rsid w:val="006C1D3E"/>
    <w:rsid w:val="006C23AB"/>
    <w:rsid w:val="006C26E9"/>
    <w:rsid w:val="006C365F"/>
    <w:rsid w:val="006C4076"/>
    <w:rsid w:val="006C4487"/>
    <w:rsid w:val="006C6751"/>
    <w:rsid w:val="006C70E2"/>
    <w:rsid w:val="006D0560"/>
    <w:rsid w:val="006D1F71"/>
    <w:rsid w:val="006D1FA6"/>
    <w:rsid w:val="006D3A1A"/>
    <w:rsid w:val="006D45D8"/>
    <w:rsid w:val="006D5038"/>
    <w:rsid w:val="006D675E"/>
    <w:rsid w:val="006D72B1"/>
    <w:rsid w:val="006E039B"/>
    <w:rsid w:val="006E1E3F"/>
    <w:rsid w:val="006E22C0"/>
    <w:rsid w:val="006E2870"/>
    <w:rsid w:val="006E288B"/>
    <w:rsid w:val="006E2C5E"/>
    <w:rsid w:val="006E300A"/>
    <w:rsid w:val="006E30AC"/>
    <w:rsid w:val="006E39FA"/>
    <w:rsid w:val="006E61B7"/>
    <w:rsid w:val="006E6D8A"/>
    <w:rsid w:val="006F0A0A"/>
    <w:rsid w:val="006F1542"/>
    <w:rsid w:val="006F1AC5"/>
    <w:rsid w:val="006F1FB9"/>
    <w:rsid w:val="006F235C"/>
    <w:rsid w:val="006F2775"/>
    <w:rsid w:val="006F2FC6"/>
    <w:rsid w:val="006F3849"/>
    <w:rsid w:val="006F51B9"/>
    <w:rsid w:val="006F545E"/>
    <w:rsid w:val="006F69EC"/>
    <w:rsid w:val="006F6B6E"/>
    <w:rsid w:val="006F7155"/>
    <w:rsid w:val="0070026E"/>
    <w:rsid w:val="00701160"/>
    <w:rsid w:val="0070161E"/>
    <w:rsid w:val="00701C32"/>
    <w:rsid w:val="00701E29"/>
    <w:rsid w:val="0070251F"/>
    <w:rsid w:val="0070262F"/>
    <w:rsid w:val="00702D31"/>
    <w:rsid w:val="00702E5E"/>
    <w:rsid w:val="00705EA3"/>
    <w:rsid w:val="00705F8D"/>
    <w:rsid w:val="007065CE"/>
    <w:rsid w:val="00706905"/>
    <w:rsid w:val="007105E6"/>
    <w:rsid w:val="00710D89"/>
    <w:rsid w:val="00711013"/>
    <w:rsid w:val="00711297"/>
    <w:rsid w:val="007115D2"/>
    <w:rsid w:val="00711A1F"/>
    <w:rsid w:val="00712C11"/>
    <w:rsid w:val="00714466"/>
    <w:rsid w:val="00714693"/>
    <w:rsid w:val="00714827"/>
    <w:rsid w:val="00715366"/>
    <w:rsid w:val="0072044B"/>
    <w:rsid w:val="00720E9F"/>
    <w:rsid w:val="00720EA9"/>
    <w:rsid w:val="00721BAC"/>
    <w:rsid w:val="0072209A"/>
    <w:rsid w:val="00722362"/>
    <w:rsid w:val="00722570"/>
    <w:rsid w:val="00722D68"/>
    <w:rsid w:val="00722F75"/>
    <w:rsid w:val="00722FC9"/>
    <w:rsid w:val="00723239"/>
    <w:rsid w:val="0072378C"/>
    <w:rsid w:val="00723D2E"/>
    <w:rsid w:val="0072415C"/>
    <w:rsid w:val="007243E0"/>
    <w:rsid w:val="0072556A"/>
    <w:rsid w:val="00725578"/>
    <w:rsid w:val="00726556"/>
    <w:rsid w:val="0072660F"/>
    <w:rsid w:val="00727645"/>
    <w:rsid w:val="00727EC3"/>
    <w:rsid w:val="007304BD"/>
    <w:rsid w:val="007309AB"/>
    <w:rsid w:val="00730DDE"/>
    <w:rsid w:val="00731625"/>
    <w:rsid w:val="00731DBC"/>
    <w:rsid w:val="0073256A"/>
    <w:rsid w:val="00732DD1"/>
    <w:rsid w:val="00733780"/>
    <w:rsid w:val="007339D3"/>
    <w:rsid w:val="00734447"/>
    <w:rsid w:val="00734952"/>
    <w:rsid w:val="00734E23"/>
    <w:rsid w:val="00735C1A"/>
    <w:rsid w:val="0073628B"/>
    <w:rsid w:val="0073773B"/>
    <w:rsid w:val="00737B44"/>
    <w:rsid w:val="00740756"/>
    <w:rsid w:val="0074106E"/>
    <w:rsid w:val="00741DDF"/>
    <w:rsid w:val="00742D6E"/>
    <w:rsid w:val="007430CB"/>
    <w:rsid w:val="00743B16"/>
    <w:rsid w:val="00745E7C"/>
    <w:rsid w:val="00746374"/>
    <w:rsid w:val="00746B20"/>
    <w:rsid w:val="0074705B"/>
    <w:rsid w:val="007507E1"/>
    <w:rsid w:val="00750F09"/>
    <w:rsid w:val="00752AD0"/>
    <w:rsid w:val="00753996"/>
    <w:rsid w:val="00754DBF"/>
    <w:rsid w:val="00754FD7"/>
    <w:rsid w:val="00754FFB"/>
    <w:rsid w:val="0075587F"/>
    <w:rsid w:val="0075782E"/>
    <w:rsid w:val="00757D6A"/>
    <w:rsid w:val="00757DEE"/>
    <w:rsid w:val="00760167"/>
    <w:rsid w:val="0076046D"/>
    <w:rsid w:val="00761D2D"/>
    <w:rsid w:val="00761F13"/>
    <w:rsid w:val="00762688"/>
    <w:rsid w:val="007631D0"/>
    <w:rsid w:val="007641C1"/>
    <w:rsid w:val="007647E7"/>
    <w:rsid w:val="00764F86"/>
    <w:rsid w:val="00766516"/>
    <w:rsid w:val="00766B90"/>
    <w:rsid w:val="00767571"/>
    <w:rsid w:val="0076785E"/>
    <w:rsid w:val="007722CA"/>
    <w:rsid w:val="0077280C"/>
    <w:rsid w:val="00773127"/>
    <w:rsid w:val="0077596B"/>
    <w:rsid w:val="0077604C"/>
    <w:rsid w:val="007770E7"/>
    <w:rsid w:val="00777784"/>
    <w:rsid w:val="007826D0"/>
    <w:rsid w:val="00782D72"/>
    <w:rsid w:val="00783B68"/>
    <w:rsid w:val="00783CB2"/>
    <w:rsid w:val="0078534A"/>
    <w:rsid w:val="007866B0"/>
    <w:rsid w:val="00786712"/>
    <w:rsid w:val="00786F3A"/>
    <w:rsid w:val="0078703F"/>
    <w:rsid w:val="007904FA"/>
    <w:rsid w:val="007906CD"/>
    <w:rsid w:val="00790E48"/>
    <w:rsid w:val="007911DC"/>
    <w:rsid w:val="00791B5C"/>
    <w:rsid w:val="00792345"/>
    <w:rsid w:val="0079294A"/>
    <w:rsid w:val="00792F90"/>
    <w:rsid w:val="007948D9"/>
    <w:rsid w:val="00795B73"/>
    <w:rsid w:val="00796117"/>
    <w:rsid w:val="00797735"/>
    <w:rsid w:val="007A0EF9"/>
    <w:rsid w:val="007A1692"/>
    <w:rsid w:val="007A1DB9"/>
    <w:rsid w:val="007A1F00"/>
    <w:rsid w:val="007A2D68"/>
    <w:rsid w:val="007A3A6D"/>
    <w:rsid w:val="007A3C50"/>
    <w:rsid w:val="007A5030"/>
    <w:rsid w:val="007A54ED"/>
    <w:rsid w:val="007A5955"/>
    <w:rsid w:val="007B052E"/>
    <w:rsid w:val="007B0B05"/>
    <w:rsid w:val="007B0E99"/>
    <w:rsid w:val="007B119D"/>
    <w:rsid w:val="007B13E1"/>
    <w:rsid w:val="007B182B"/>
    <w:rsid w:val="007B1DB2"/>
    <w:rsid w:val="007B1F68"/>
    <w:rsid w:val="007B2B48"/>
    <w:rsid w:val="007B38CF"/>
    <w:rsid w:val="007B3F39"/>
    <w:rsid w:val="007B474F"/>
    <w:rsid w:val="007B4A5F"/>
    <w:rsid w:val="007B50DE"/>
    <w:rsid w:val="007B5153"/>
    <w:rsid w:val="007B5DCF"/>
    <w:rsid w:val="007B7D53"/>
    <w:rsid w:val="007C0303"/>
    <w:rsid w:val="007C1F40"/>
    <w:rsid w:val="007C22A7"/>
    <w:rsid w:val="007C2FE1"/>
    <w:rsid w:val="007C365A"/>
    <w:rsid w:val="007C3A9B"/>
    <w:rsid w:val="007C41B8"/>
    <w:rsid w:val="007C5292"/>
    <w:rsid w:val="007C5AD7"/>
    <w:rsid w:val="007C6262"/>
    <w:rsid w:val="007D0B28"/>
    <w:rsid w:val="007D1D61"/>
    <w:rsid w:val="007D1FDF"/>
    <w:rsid w:val="007D229B"/>
    <w:rsid w:val="007D24C9"/>
    <w:rsid w:val="007D2C96"/>
    <w:rsid w:val="007D52D8"/>
    <w:rsid w:val="007D6390"/>
    <w:rsid w:val="007D63C7"/>
    <w:rsid w:val="007D6762"/>
    <w:rsid w:val="007D68FD"/>
    <w:rsid w:val="007D7298"/>
    <w:rsid w:val="007E1422"/>
    <w:rsid w:val="007E142C"/>
    <w:rsid w:val="007E161A"/>
    <w:rsid w:val="007E1EA1"/>
    <w:rsid w:val="007E28C7"/>
    <w:rsid w:val="007E3454"/>
    <w:rsid w:val="007E3D2B"/>
    <w:rsid w:val="007E4C34"/>
    <w:rsid w:val="007E725A"/>
    <w:rsid w:val="007F01C7"/>
    <w:rsid w:val="007F21EA"/>
    <w:rsid w:val="007F3850"/>
    <w:rsid w:val="007F4BC1"/>
    <w:rsid w:val="007F4FB6"/>
    <w:rsid w:val="007F5563"/>
    <w:rsid w:val="007F5D33"/>
    <w:rsid w:val="008004B1"/>
    <w:rsid w:val="00800C6C"/>
    <w:rsid w:val="00803577"/>
    <w:rsid w:val="008037CA"/>
    <w:rsid w:val="00803CCF"/>
    <w:rsid w:val="00804A1C"/>
    <w:rsid w:val="00805686"/>
    <w:rsid w:val="00805E65"/>
    <w:rsid w:val="00806782"/>
    <w:rsid w:val="00811A07"/>
    <w:rsid w:val="008120A7"/>
    <w:rsid w:val="0081211C"/>
    <w:rsid w:val="00817C7D"/>
    <w:rsid w:val="00820A76"/>
    <w:rsid w:val="00820C8C"/>
    <w:rsid w:val="0082137E"/>
    <w:rsid w:val="00821565"/>
    <w:rsid w:val="008236FD"/>
    <w:rsid w:val="00823FF3"/>
    <w:rsid w:val="00824293"/>
    <w:rsid w:val="008244E7"/>
    <w:rsid w:val="0082733E"/>
    <w:rsid w:val="00827BD2"/>
    <w:rsid w:val="008312AB"/>
    <w:rsid w:val="008339E4"/>
    <w:rsid w:val="008360A7"/>
    <w:rsid w:val="00836303"/>
    <w:rsid w:val="00841100"/>
    <w:rsid w:val="0084122C"/>
    <w:rsid w:val="0084458D"/>
    <w:rsid w:val="00844E57"/>
    <w:rsid w:val="008450A5"/>
    <w:rsid w:val="00845AAB"/>
    <w:rsid w:val="00846D5C"/>
    <w:rsid w:val="00846E33"/>
    <w:rsid w:val="008478A7"/>
    <w:rsid w:val="00847E1D"/>
    <w:rsid w:val="00850B14"/>
    <w:rsid w:val="0085107F"/>
    <w:rsid w:val="00851AEC"/>
    <w:rsid w:val="008521B9"/>
    <w:rsid w:val="008525CA"/>
    <w:rsid w:val="00852FA3"/>
    <w:rsid w:val="008540CF"/>
    <w:rsid w:val="00855390"/>
    <w:rsid w:val="00856643"/>
    <w:rsid w:val="00860000"/>
    <w:rsid w:val="0086032C"/>
    <w:rsid w:val="00860B35"/>
    <w:rsid w:val="00861056"/>
    <w:rsid w:val="00861BC4"/>
    <w:rsid w:val="00862804"/>
    <w:rsid w:val="00862D9B"/>
    <w:rsid w:val="008637E5"/>
    <w:rsid w:val="00865D17"/>
    <w:rsid w:val="00865E5C"/>
    <w:rsid w:val="00870776"/>
    <w:rsid w:val="0087196A"/>
    <w:rsid w:val="00872886"/>
    <w:rsid w:val="00872F14"/>
    <w:rsid w:val="0087382A"/>
    <w:rsid w:val="00875B92"/>
    <w:rsid w:val="00875C9C"/>
    <w:rsid w:val="008762AB"/>
    <w:rsid w:val="008768F1"/>
    <w:rsid w:val="00877092"/>
    <w:rsid w:val="008778BB"/>
    <w:rsid w:val="00880EB2"/>
    <w:rsid w:val="0088122C"/>
    <w:rsid w:val="008814D1"/>
    <w:rsid w:val="00881510"/>
    <w:rsid w:val="008828B7"/>
    <w:rsid w:val="008831FE"/>
    <w:rsid w:val="0088376F"/>
    <w:rsid w:val="00883DB7"/>
    <w:rsid w:val="008849F0"/>
    <w:rsid w:val="00884A21"/>
    <w:rsid w:val="00884DA0"/>
    <w:rsid w:val="00884DCE"/>
    <w:rsid w:val="0088567C"/>
    <w:rsid w:val="008864F8"/>
    <w:rsid w:val="00886F09"/>
    <w:rsid w:val="008870FE"/>
    <w:rsid w:val="008873AA"/>
    <w:rsid w:val="00887F83"/>
    <w:rsid w:val="0089092D"/>
    <w:rsid w:val="00891B7B"/>
    <w:rsid w:val="00892011"/>
    <w:rsid w:val="008929F0"/>
    <w:rsid w:val="00893E51"/>
    <w:rsid w:val="00893ED4"/>
    <w:rsid w:val="00894CF7"/>
    <w:rsid w:val="00895A2B"/>
    <w:rsid w:val="008966A1"/>
    <w:rsid w:val="00896EAF"/>
    <w:rsid w:val="00897066"/>
    <w:rsid w:val="00897A13"/>
    <w:rsid w:val="008A1C46"/>
    <w:rsid w:val="008A2AC6"/>
    <w:rsid w:val="008A2D32"/>
    <w:rsid w:val="008A3B90"/>
    <w:rsid w:val="008A42F7"/>
    <w:rsid w:val="008A4B1F"/>
    <w:rsid w:val="008A637A"/>
    <w:rsid w:val="008A7555"/>
    <w:rsid w:val="008A75AA"/>
    <w:rsid w:val="008B1232"/>
    <w:rsid w:val="008B374F"/>
    <w:rsid w:val="008B3839"/>
    <w:rsid w:val="008B4481"/>
    <w:rsid w:val="008B4E9E"/>
    <w:rsid w:val="008B4F9D"/>
    <w:rsid w:val="008B515A"/>
    <w:rsid w:val="008B5D95"/>
    <w:rsid w:val="008B5F9A"/>
    <w:rsid w:val="008B71F8"/>
    <w:rsid w:val="008B767E"/>
    <w:rsid w:val="008B78AB"/>
    <w:rsid w:val="008B7C40"/>
    <w:rsid w:val="008B7CE6"/>
    <w:rsid w:val="008C0632"/>
    <w:rsid w:val="008C0978"/>
    <w:rsid w:val="008C0BA0"/>
    <w:rsid w:val="008C2232"/>
    <w:rsid w:val="008C271D"/>
    <w:rsid w:val="008C2F13"/>
    <w:rsid w:val="008C34F3"/>
    <w:rsid w:val="008C43D6"/>
    <w:rsid w:val="008C50E5"/>
    <w:rsid w:val="008C5C4C"/>
    <w:rsid w:val="008C5C66"/>
    <w:rsid w:val="008C600E"/>
    <w:rsid w:val="008C6D53"/>
    <w:rsid w:val="008D03B4"/>
    <w:rsid w:val="008D0DE5"/>
    <w:rsid w:val="008D110D"/>
    <w:rsid w:val="008D11F9"/>
    <w:rsid w:val="008D1E8E"/>
    <w:rsid w:val="008D1FDA"/>
    <w:rsid w:val="008D1FF6"/>
    <w:rsid w:val="008D2622"/>
    <w:rsid w:val="008D32EF"/>
    <w:rsid w:val="008D349B"/>
    <w:rsid w:val="008D41EC"/>
    <w:rsid w:val="008D421D"/>
    <w:rsid w:val="008D58B8"/>
    <w:rsid w:val="008D5C75"/>
    <w:rsid w:val="008D6B29"/>
    <w:rsid w:val="008E24E7"/>
    <w:rsid w:val="008E3198"/>
    <w:rsid w:val="008E3B3A"/>
    <w:rsid w:val="008E42BF"/>
    <w:rsid w:val="008E5764"/>
    <w:rsid w:val="008E6494"/>
    <w:rsid w:val="008E703C"/>
    <w:rsid w:val="008E7A44"/>
    <w:rsid w:val="008F0A9B"/>
    <w:rsid w:val="008F1198"/>
    <w:rsid w:val="008F21B3"/>
    <w:rsid w:val="008F30C6"/>
    <w:rsid w:val="008F328E"/>
    <w:rsid w:val="008F3DDD"/>
    <w:rsid w:val="008F466A"/>
    <w:rsid w:val="008F48FA"/>
    <w:rsid w:val="008F4BC0"/>
    <w:rsid w:val="008F5331"/>
    <w:rsid w:val="008F6984"/>
    <w:rsid w:val="008F6FAE"/>
    <w:rsid w:val="008F7BCA"/>
    <w:rsid w:val="009002FE"/>
    <w:rsid w:val="0090239B"/>
    <w:rsid w:val="009025B6"/>
    <w:rsid w:val="00903313"/>
    <w:rsid w:val="009036D5"/>
    <w:rsid w:val="00903F50"/>
    <w:rsid w:val="00905A93"/>
    <w:rsid w:val="009062FB"/>
    <w:rsid w:val="00906DF4"/>
    <w:rsid w:val="00910CC3"/>
    <w:rsid w:val="009110DA"/>
    <w:rsid w:val="009117D3"/>
    <w:rsid w:val="00911848"/>
    <w:rsid w:val="00912040"/>
    <w:rsid w:val="00912CF9"/>
    <w:rsid w:val="0091333D"/>
    <w:rsid w:val="009137D4"/>
    <w:rsid w:val="009144E4"/>
    <w:rsid w:val="00914871"/>
    <w:rsid w:val="00914BC6"/>
    <w:rsid w:val="00914FD0"/>
    <w:rsid w:val="009151BA"/>
    <w:rsid w:val="00915B4B"/>
    <w:rsid w:val="00915D54"/>
    <w:rsid w:val="00916DCC"/>
    <w:rsid w:val="00916DE4"/>
    <w:rsid w:val="009171B3"/>
    <w:rsid w:val="00920454"/>
    <w:rsid w:val="009206D4"/>
    <w:rsid w:val="00920CE8"/>
    <w:rsid w:val="00921F9F"/>
    <w:rsid w:val="0092252A"/>
    <w:rsid w:val="0092328A"/>
    <w:rsid w:val="00923921"/>
    <w:rsid w:val="00923E05"/>
    <w:rsid w:val="009245DB"/>
    <w:rsid w:val="00925360"/>
    <w:rsid w:val="00925E43"/>
    <w:rsid w:val="00926C1B"/>
    <w:rsid w:val="00926DE3"/>
    <w:rsid w:val="0092760F"/>
    <w:rsid w:val="0093031F"/>
    <w:rsid w:val="0093109C"/>
    <w:rsid w:val="0093112B"/>
    <w:rsid w:val="009313BF"/>
    <w:rsid w:val="00932432"/>
    <w:rsid w:val="009343BB"/>
    <w:rsid w:val="00934D4B"/>
    <w:rsid w:val="00934F67"/>
    <w:rsid w:val="00935E3E"/>
    <w:rsid w:val="009372CF"/>
    <w:rsid w:val="00937D63"/>
    <w:rsid w:val="00942BD5"/>
    <w:rsid w:val="00942EA0"/>
    <w:rsid w:val="00944A80"/>
    <w:rsid w:val="00945474"/>
    <w:rsid w:val="00945A4C"/>
    <w:rsid w:val="00946761"/>
    <w:rsid w:val="009514BA"/>
    <w:rsid w:val="00951996"/>
    <w:rsid w:val="0095223F"/>
    <w:rsid w:val="00952D14"/>
    <w:rsid w:val="0095320F"/>
    <w:rsid w:val="009537BA"/>
    <w:rsid w:val="0095380B"/>
    <w:rsid w:val="00953E4B"/>
    <w:rsid w:val="0095456D"/>
    <w:rsid w:val="0095542F"/>
    <w:rsid w:val="0096193E"/>
    <w:rsid w:val="00962830"/>
    <w:rsid w:val="00962852"/>
    <w:rsid w:val="00964640"/>
    <w:rsid w:val="00964FC9"/>
    <w:rsid w:val="00965042"/>
    <w:rsid w:val="0096703E"/>
    <w:rsid w:val="009674E9"/>
    <w:rsid w:val="00967A87"/>
    <w:rsid w:val="00967CC3"/>
    <w:rsid w:val="009702C6"/>
    <w:rsid w:val="00970387"/>
    <w:rsid w:val="009708F1"/>
    <w:rsid w:val="00970933"/>
    <w:rsid w:val="0097118C"/>
    <w:rsid w:val="0097186F"/>
    <w:rsid w:val="0097209F"/>
    <w:rsid w:val="009726D9"/>
    <w:rsid w:val="00972DCA"/>
    <w:rsid w:val="00973435"/>
    <w:rsid w:val="00973E33"/>
    <w:rsid w:val="009759D0"/>
    <w:rsid w:val="00976799"/>
    <w:rsid w:val="00977172"/>
    <w:rsid w:val="00980077"/>
    <w:rsid w:val="00981379"/>
    <w:rsid w:val="009814F1"/>
    <w:rsid w:val="00982219"/>
    <w:rsid w:val="00982561"/>
    <w:rsid w:val="00983530"/>
    <w:rsid w:val="009840E7"/>
    <w:rsid w:val="00984735"/>
    <w:rsid w:val="009853CA"/>
    <w:rsid w:val="00986C41"/>
    <w:rsid w:val="0098720B"/>
    <w:rsid w:val="009900EA"/>
    <w:rsid w:val="0099053D"/>
    <w:rsid w:val="00991E8D"/>
    <w:rsid w:val="00991FD8"/>
    <w:rsid w:val="009921B6"/>
    <w:rsid w:val="00993F99"/>
    <w:rsid w:val="00996156"/>
    <w:rsid w:val="009961BB"/>
    <w:rsid w:val="009964D7"/>
    <w:rsid w:val="00996CD0"/>
    <w:rsid w:val="009A0E3C"/>
    <w:rsid w:val="009A1904"/>
    <w:rsid w:val="009A2C9D"/>
    <w:rsid w:val="009A36AE"/>
    <w:rsid w:val="009A487A"/>
    <w:rsid w:val="009A4AA1"/>
    <w:rsid w:val="009A53AF"/>
    <w:rsid w:val="009A6ABA"/>
    <w:rsid w:val="009A6CB6"/>
    <w:rsid w:val="009A762F"/>
    <w:rsid w:val="009B051A"/>
    <w:rsid w:val="009B0B48"/>
    <w:rsid w:val="009B1C92"/>
    <w:rsid w:val="009B2039"/>
    <w:rsid w:val="009B24B2"/>
    <w:rsid w:val="009B289B"/>
    <w:rsid w:val="009B3951"/>
    <w:rsid w:val="009B3B1E"/>
    <w:rsid w:val="009B4485"/>
    <w:rsid w:val="009B4BF3"/>
    <w:rsid w:val="009B4C87"/>
    <w:rsid w:val="009B522B"/>
    <w:rsid w:val="009B5A5B"/>
    <w:rsid w:val="009B5F31"/>
    <w:rsid w:val="009B622E"/>
    <w:rsid w:val="009B631D"/>
    <w:rsid w:val="009B6B2F"/>
    <w:rsid w:val="009B6BCB"/>
    <w:rsid w:val="009B6CDB"/>
    <w:rsid w:val="009B70DC"/>
    <w:rsid w:val="009B7CBD"/>
    <w:rsid w:val="009C0910"/>
    <w:rsid w:val="009C0AFF"/>
    <w:rsid w:val="009C1DB9"/>
    <w:rsid w:val="009C1F53"/>
    <w:rsid w:val="009C366F"/>
    <w:rsid w:val="009C3BC3"/>
    <w:rsid w:val="009C4033"/>
    <w:rsid w:val="009C568A"/>
    <w:rsid w:val="009C6746"/>
    <w:rsid w:val="009C6B5E"/>
    <w:rsid w:val="009C6B8F"/>
    <w:rsid w:val="009C742D"/>
    <w:rsid w:val="009C76BE"/>
    <w:rsid w:val="009D00FE"/>
    <w:rsid w:val="009D0730"/>
    <w:rsid w:val="009D1B8C"/>
    <w:rsid w:val="009D1D52"/>
    <w:rsid w:val="009D252A"/>
    <w:rsid w:val="009D2D5B"/>
    <w:rsid w:val="009D2ECF"/>
    <w:rsid w:val="009D3EE4"/>
    <w:rsid w:val="009D3F10"/>
    <w:rsid w:val="009D5D89"/>
    <w:rsid w:val="009D62F9"/>
    <w:rsid w:val="009D65BA"/>
    <w:rsid w:val="009E0CAE"/>
    <w:rsid w:val="009E2320"/>
    <w:rsid w:val="009E29D9"/>
    <w:rsid w:val="009E2C75"/>
    <w:rsid w:val="009E47F9"/>
    <w:rsid w:val="009E5351"/>
    <w:rsid w:val="009E5DF2"/>
    <w:rsid w:val="009E6D84"/>
    <w:rsid w:val="009F2FDA"/>
    <w:rsid w:val="009F3A38"/>
    <w:rsid w:val="009F4100"/>
    <w:rsid w:val="009F4F76"/>
    <w:rsid w:val="009F6B75"/>
    <w:rsid w:val="009F6D16"/>
    <w:rsid w:val="009F7907"/>
    <w:rsid w:val="00A02F25"/>
    <w:rsid w:val="00A03709"/>
    <w:rsid w:val="00A047AD"/>
    <w:rsid w:val="00A06C96"/>
    <w:rsid w:val="00A07843"/>
    <w:rsid w:val="00A07940"/>
    <w:rsid w:val="00A07B88"/>
    <w:rsid w:val="00A07CDF"/>
    <w:rsid w:val="00A10264"/>
    <w:rsid w:val="00A1075F"/>
    <w:rsid w:val="00A10C0C"/>
    <w:rsid w:val="00A11895"/>
    <w:rsid w:val="00A11F1E"/>
    <w:rsid w:val="00A129E7"/>
    <w:rsid w:val="00A12B7E"/>
    <w:rsid w:val="00A13028"/>
    <w:rsid w:val="00A13504"/>
    <w:rsid w:val="00A13A53"/>
    <w:rsid w:val="00A13E76"/>
    <w:rsid w:val="00A14225"/>
    <w:rsid w:val="00A16467"/>
    <w:rsid w:val="00A16739"/>
    <w:rsid w:val="00A16B8E"/>
    <w:rsid w:val="00A17D65"/>
    <w:rsid w:val="00A20660"/>
    <w:rsid w:val="00A2203F"/>
    <w:rsid w:val="00A241B2"/>
    <w:rsid w:val="00A24627"/>
    <w:rsid w:val="00A2507C"/>
    <w:rsid w:val="00A2656F"/>
    <w:rsid w:val="00A2670C"/>
    <w:rsid w:val="00A268CC"/>
    <w:rsid w:val="00A26C90"/>
    <w:rsid w:val="00A26DFE"/>
    <w:rsid w:val="00A27C5D"/>
    <w:rsid w:val="00A30ABD"/>
    <w:rsid w:val="00A30C6E"/>
    <w:rsid w:val="00A31F0B"/>
    <w:rsid w:val="00A32533"/>
    <w:rsid w:val="00A33044"/>
    <w:rsid w:val="00A338A7"/>
    <w:rsid w:val="00A338B0"/>
    <w:rsid w:val="00A340B4"/>
    <w:rsid w:val="00A346F4"/>
    <w:rsid w:val="00A348E5"/>
    <w:rsid w:val="00A3517E"/>
    <w:rsid w:val="00A35681"/>
    <w:rsid w:val="00A35C18"/>
    <w:rsid w:val="00A3703A"/>
    <w:rsid w:val="00A37527"/>
    <w:rsid w:val="00A37BEE"/>
    <w:rsid w:val="00A4127B"/>
    <w:rsid w:val="00A438E2"/>
    <w:rsid w:val="00A44132"/>
    <w:rsid w:val="00A444BB"/>
    <w:rsid w:val="00A4452C"/>
    <w:rsid w:val="00A44976"/>
    <w:rsid w:val="00A4716C"/>
    <w:rsid w:val="00A5004D"/>
    <w:rsid w:val="00A51592"/>
    <w:rsid w:val="00A5177F"/>
    <w:rsid w:val="00A52A20"/>
    <w:rsid w:val="00A52C9A"/>
    <w:rsid w:val="00A52D8B"/>
    <w:rsid w:val="00A549AA"/>
    <w:rsid w:val="00A55CD0"/>
    <w:rsid w:val="00A60740"/>
    <w:rsid w:val="00A60812"/>
    <w:rsid w:val="00A60E61"/>
    <w:rsid w:val="00A610E5"/>
    <w:rsid w:val="00A6135D"/>
    <w:rsid w:val="00A61BF1"/>
    <w:rsid w:val="00A6204F"/>
    <w:rsid w:val="00A6240D"/>
    <w:rsid w:val="00A625F6"/>
    <w:rsid w:val="00A627E9"/>
    <w:rsid w:val="00A62C20"/>
    <w:rsid w:val="00A62F6D"/>
    <w:rsid w:val="00A64BA5"/>
    <w:rsid w:val="00A6559A"/>
    <w:rsid w:val="00A66842"/>
    <w:rsid w:val="00A668DA"/>
    <w:rsid w:val="00A66B5C"/>
    <w:rsid w:val="00A674DE"/>
    <w:rsid w:val="00A6765B"/>
    <w:rsid w:val="00A6766D"/>
    <w:rsid w:val="00A67A7A"/>
    <w:rsid w:val="00A701E7"/>
    <w:rsid w:val="00A71795"/>
    <w:rsid w:val="00A71D20"/>
    <w:rsid w:val="00A72592"/>
    <w:rsid w:val="00A72843"/>
    <w:rsid w:val="00A72A75"/>
    <w:rsid w:val="00A746E1"/>
    <w:rsid w:val="00A75FDF"/>
    <w:rsid w:val="00A7641E"/>
    <w:rsid w:val="00A801AA"/>
    <w:rsid w:val="00A81EE2"/>
    <w:rsid w:val="00A8247A"/>
    <w:rsid w:val="00A82B7B"/>
    <w:rsid w:val="00A83CE9"/>
    <w:rsid w:val="00A84BBF"/>
    <w:rsid w:val="00A85363"/>
    <w:rsid w:val="00A85B97"/>
    <w:rsid w:val="00A8657D"/>
    <w:rsid w:val="00A86CD7"/>
    <w:rsid w:val="00A86D11"/>
    <w:rsid w:val="00A86D34"/>
    <w:rsid w:val="00A87344"/>
    <w:rsid w:val="00A87F08"/>
    <w:rsid w:val="00A903AD"/>
    <w:rsid w:val="00A90D4F"/>
    <w:rsid w:val="00A9138A"/>
    <w:rsid w:val="00A92B00"/>
    <w:rsid w:val="00A92DFE"/>
    <w:rsid w:val="00A9319F"/>
    <w:rsid w:val="00A9472C"/>
    <w:rsid w:val="00A95326"/>
    <w:rsid w:val="00A95BCF"/>
    <w:rsid w:val="00A95DC8"/>
    <w:rsid w:val="00A96205"/>
    <w:rsid w:val="00A9622B"/>
    <w:rsid w:val="00A96C4C"/>
    <w:rsid w:val="00A9740F"/>
    <w:rsid w:val="00AA0A95"/>
    <w:rsid w:val="00AA1A59"/>
    <w:rsid w:val="00AA411F"/>
    <w:rsid w:val="00AA4ABE"/>
    <w:rsid w:val="00AA623F"/>
    <w:rsid w:val="00AA7BDF"/>
    <w:rsid w:val="00AB019E"/>
    <w:rsid w:val="00AB0AF3"/>
    <w:rsid w:val="00AB10B0"/>
    <w:rsid w:val="00AB1B1F"/>
    <w:rsid w:val="00AB1BBA"/>
    <w:rsid w:val="00AB33FE"/>
    <w:rsid w:val="00AB370D"/>
    <w:rsid w:val="00AB4802"/>
    <w:rsid w:val="00AB624F"/>
    <w:rsid w:val="00AB724F"/>
    <w:rsid w:val="00AC01E2"/>
    <w:rsid w:val="00AC0503"/>
    <w:rsid w:val="00AC180C"/>
    <w:rsid w:val="00AC18A5"/>
    <w:rsid w:val="00AC2A11"/>
    <w:rsid w:val="00AC322D"/>
    <w:rsid w:val="00AC3275"/>
    <w:rsid w:val="00AC4193"/>
    <w:rsid w:val="00AC485F"/>
    <w:rsid w:val="00AC4B74"/>
    <w:rsid w:val="00AC505F"/>
    <w:rsid w:val="00AC5CA3"/>
    <w:rsid w:val="00AC6ABD"/>
    <w:rsid w:val="00AC707C"/>
    <w:rsid w:val="00AC7F06"/>
    <w:rsid w:val="00AD0287"/>
    <w:rsid w:val="00AD056C"/>
    <w:rsid w:val="00AD124E"/>
    <w:rsid w:val="00AD1713"/>
    <w:rsid w:val="00AD24AD"/>
    <w:rsid w:val="00AD2CB7"/>
    <w:rsid w:val="00AD3DC0"/>
    <w:rsid w:val="00AD4FEA"/>
    <w:rsid w:val="00AD5827"/>
    <w:rsid w:val="00AD6934"/>
    <w:rsid w:val="00AD70E9"/>
    <w:rsid w:val="00AD72E2"/>
    <w:rsid w:val="00AD7358"/>
    <w:rsid w:val="00AD7387"/>
    <w:rsid w:val="00AD7991"/>
    <w:rsid w:val="00AD7EEE"/>
    <w:rsid w:val="00AE0227"/>
    <w:rsid w:val="00AE058D"/>
    <w:rsid w:val="00AE073A"/>
    <w:rsid w:val="00AE0DF9"/>
    <w:rsid w:val="00AE2630"/>
    <w:rsid w:val="00AE2C37"/>
    <w:rsid w:val="00AE535F"/>
    <w:rsid w:val="00AE5796"/>
    <w:rsid w:val="00AE5D02"/>
    <w:rsid w:val="00AE63E6"/>
    <w:rsid w:val="00AE72D5"/>
    <w:rsid w:val="00AE7B96"/>
    <w:rsid w:val="00AF111A"/>
    <w:rsid w:val="00AF1C2F"/>
    <w:rsid w:val="00AF1EE4"/>
    <w:rsid w:val="00AF20D0"/>
    <w:rsid w:val="00AF2253"/>
    <w:rsid w:val="00AF2A0E"/>
    <w:rsid w:val="00AF2BEF"/>
    <w:rsid w:val="00AF3A48"/>
    <w:rsid w:val="00AF47A7"/>
    <w:rsid w:val="00AF4C17"/>
    <w:rsid w:val="00AF7652"/>
    <w:rsid w:val="00AF79C2"/>
    <w:rsid w:val="00B016B2"/>
    <w:rsid w:val="00B0201A"/>
    <w:rsid w:val="00B02928"/>
    <w:rsid w:val="00B02F16"/>
    <w:rsid w:val="00B03A17"/>
    <w:rsid w:val="00B04C08"/>
    <w:rsid w:val="00B05BAB"/>
    <w:rsid w:val="00B05D54"/>
    <w:rsid w:val="00B07110"/>
    <w:rsid w:val="00B071B8"/>
    <w:rsid w:val="00B076DC"/>
    <w:rsid w:val="00B1181B"/>
    <w:rsid w:val="00B122E0"/>
    <w:rsid w:val="00B1377E"/>
    <w:rsid w:val="00B145D1"/>
    <w:rsid w:val="00B15514"/>
    <w:rsid w:val="00B15ABE"/>
    <w:rsid w:val="00B16232"/>
    <w:rsid w:val="00B169B8"/>
    <w:rsid w:val="00B17B2B"/>
    <w:rsid w:val="00B203DF"/>
    <w:rsid w:val="00B22046"/>
    <w:rsid w:val="00B228BA"/>
    <w:rsid w:val="00B242AF"/>
    <w:rsid w:val="00B243A7"/>
    <w:rsid w:val="00B25153"/>
    <w:rsid w:val="00B2530E"/>
    <w:rsid w:val="00B27353"/>
    <w:rsid w:val="00B303C8"/>
    <w:rsid w:val="00B304BF"/>
    <w:rsid w:val="00B30B92"/>
    <w:rsid w:val="00B3180B"/>
    <w:rsid w:val="00B31B0C"/>
    <w:rsid w:val="00B320F7"/>
    <w:rsid w:val="00B32709"/>
    <w:rsid w:val="00B32D71"/>
    <w:rsid w:val="00B334A1"/>
    <w:rsid w:val="00B33E09"/>
    <w:rsid w:val="00B34EE1"/>
    <w:rsid w:val="00B35679"/>
    <w:rsid w:val="00B35B2A"/>
    <w:rsid w:val="00B35CAD"/>
    <w:rsid w:val="00B379E0"/>
    <w:rsid w:val="00B401C0"/>
    <w:rsid w:val="00B40970"/>
    <w:rsid w:val="00B41D4F"/>
    <w:rsid w:val="00B42054"/>
    <w:rsid w:val="00B425B7"/>
    <w:rsid w:val="00B42B73"/>
    <w:rsid w:val="00B43B70"/>
    <w:rsid w:val="00B4485F"/>
    <w:rsid w:val="00B45046"/>
    <w:rsid w:val="00B45995"/>
    <w:rsid w:val="00B50462"/>
    <w:rsid w:val="00B50699"/>
    <w:rsid w:val="00B507DC"/>
    <w:rsid w:val="00B5103E"/>
    <w:rsid w:val="00B51648"/>
    <w:rsid w:val="00B518DD"/>
    <w:rsid w:val="00B519DD"/>
    <w:rsid w:val="00B51C98"/>
    <w:rsid w:val="00B526D3"/>
    <w:rsid w:val="00B52A4D"/>
    <w:rsid w:val="00B530E7"/>
    <w:rsid w:val="00B5441C"/>
    <w:rsid w:val="00B54E92"/>
    <w:rsid w:val="00B55B1C"/>
    <w:rsid w:val="00B57390"/>
    <w:rsid w:val="00B61830"/>
    <w:rsid w:val="00B620DC"/>
    <w:rsid w:val="00B62104"/>
    <w:rsid w:val="00B63354"/>
    <w:rsid w:val="00B637BD"/>
    <w:rsid w:val="00B63D60"/>
    <w:rsid w:val="00B662A0"/>
    <w:rsid w:val="00B67AE5"/>
    <w:rsid w:val="00B67E26"/>
    <w:rsid w:val="00B70178"/>
    <w:rsid w:val="00B70767"/>
    <w:rsid w:val="00B7085F"/>
    <w:rsid w:val="00B71777"/>
    <w:rsid w:val="00B72522"/>
    <w:rsid w:val="00B73024"/>
    <w:rsid w:val="00B73051"/>
    <w:rsid w:val="00B747FB"/>
    <w:rsid w:val="00B74CED"/>
    <w:rsid w:val="00B75CE9"/>
    <w:rsid w:val="00B75D5C"/>
    <w:rsid w:val="00B75F80"/>
    <w:rsid w:val="00B75FF6"/>
    <w:rsid w:val="00B765D5"/>
    <w:rsid w:val="00B77155"/>
    <w:rsid w:val="00B773B0"/>
    <w:rsid w:val="00B77B01"/>
    <w:rsid w:val="00B807B4"/>
    <w:rsid w:val="00B807C8"/>
    <w:rsid w:val="00B80CEC"/>
    <w:rsid w:val="00B80D61"/>
    <w:rsid w:val="00B81473"/>
    <w:rsid w:val="00B81474"/>
    <w:rsid w:val="00B81574"/>
    <w:rsid w:val="00B81595"/>
    <w:rsid w:val="00B83BAC"/>
    <w:rsid w:val="00B84136"/>
    <w:rsid w:val="00B842BD"/>
    <w:rsid w:val="00B8511E"/>
    <w:rsid w:val="00B86846"/>
    <w:rsid w:val="00B86AFB"/>
    <w:rsid w:val="00B87E8E"/>
    <w:rsid w:val="00B907B8"/>
    <w:rsid w:val="00B92021"/>
    <w:rsid w:val="00B92489"/>
    <w:rsid w:val="00B92C1C"/>
    <w:rsid w:val="00B9329F"/>
    <w:rsid w:val="00B93A3A"/>
    <w:rsid w:val="00B93C27"/>
    <w:rsid w:val="00B93DA3"/>
    <w:rsid w:val="00B93E53"/>
    <w:rsid w:val="00B94E19"/>
    <w:rsid w:val="00B95234"/>
    <w:rsid w:val="00B95DF4"/>
    <w:rsid w:val="00B96420"/>
    <w:rsid w:val="00B96453"/>
    <w:rsid w:val="00B96A2B"/>
    <w:rsid w:val="00B9765F"/>
    <w:rsid w:val="00B97BAF"/>
    <w:rsid w:val="00BA0A41"/>
    <w:rsid w:val="00BA1563"/>
    <w:rsid w:val="00BA189C"/>
    <w:rsid w:val="00BA1ADA"/>
    <w:rsid w:val="00BA1B4F"/>
    <w:rsid w:val="00BA2E48"/>
    <w:rsid w:val="00BA355B"/>
    <w:rsid w:val="00BA3811"/>
    <w:rsid w:val="00BA3A99"/>
    <w:rsid w:val="00BA3B55"/>
    <w:rsid w:val="00BA41AA"/>
    <w:rsid w:val="00BA5B11"/>
    <w:rsid w:val="00BA6463"/>
    <w:rsid w:val="00BA6CD6"/>
    <w:rsid w:val="00BA6CEF"/>
    <w:rsid w:val="00BA6CF0"/>
    <w:rsid w:val="00BB0437"/>
    <w:rsid w:val="00BB0E58"/>
    <w:rsid w:val="00BB3A5A"/>
    <w:rsid w:val="00BB49BC"/>
    <w:rsid w:val="00BB4F0F"/>
    <w:rsid w:val="00BB5BA5"/>
    <w:rsid w:val="00BB5D16"/>
    <w:rsid w:val="00BB7B06"/>
    <w:rsid w:val="00BC0D78"/>
    <w:rsid w:val="00BC153B"/>
    <w:rsid w:val="00BC3BD0"/>
    <w:rsid w:val="00BC40CD"/>
    <w:rsid w:val="00BC41B3"/>
    <w:rsid w:val="00BC4C31"/>
    <w:rsid w:val="00BC4CC2"/>
    <w:rsid w:val="00BC4DA1"/>
    <w:rsid w:val="00BC506F"/>
    <w:rsid w:val="00BC6B53"/>
    <w:rsid w:val="00BC6E82"/>
    <w:rsid w:val="00BD0FC4"/>
    <w:rsid w:val="00BD21AB"/>
    <w:rsid w:val="00BD2B5C"/>
    <w:rsid w:val="00BD427C"/>
    <w:rsid w:val="00BD5014"/>
    <w:rsid w:val="00BD5507"/>
    <w:rsid w:val="00BD5B2A"/>
    <w:rsid w:val="00BD6502"/>
    <w:rsid w:val="00BD6A61"/>
    <w:rsid w:val="00BD6A7B"/>
    <w:rsid w:val="00BD7160"/>
    <w:rsid w:val="00BE0167"/>
    <w:rsid w:val="00BE0477"/>
    <w:rsid w:val="00BE155D"/>
    <w:rsid w:val="00BE17B1"/>
    <w:rsid w:val="00BE45C0"/>
    <w:rsid w:val="00BE48E7"/>
    <w:rsid w:val="00BE5401"/>
    <w:rsid w:val="00BE7245"/>
    <w:rsid w:val="00BE780C"/>
    <w:rsid w:val="00BE7C0A"/>
    <w:rsid w:val="00BF1C3B"/>
    <w:rsid w:val="00BF20D8"/>
    <w:rsid w:val="00BF24D5"/>
    <w:rsid w:val="00BF29BB"/>
    <w:rsid w:val="00BF320F"/>
    <w:rsid w:val="00BF33D6"/>
    <w:rsid w:val="00BF5DEA"/>
    <w:rsid w:val="00BF6903"/>
    <w:rsid w:val="00BF6F05"/>
    <w:rsid w:val="00BF77AD"/>
    <w:rsid w:val="00C005C2"/>
    <w:rsid w:val="00C00C5C"/>
    <w:rsid w:val="00C01BC9"/>
    <w:rsid w:val="00C01DCE"/>
    <w:rsid w:val="00C02183"/>
    <w:rsid w:val="00C02509"/>
    <w:rsid w:val="00C02936"/>
    <w:rsid w:val="00C02D54"/>
    <w:rsid w:val="00C03D6E"/>
    <w:rsid w:val="00C03F5A"/>
    <w:rsid w:val="00C04164"/>
    <w:rsid w:val="00C04E8D"/>
    <w:rsid w:val="00C052BA"/>
    <w:rsid w:val="00C07766"/>
    <w:rsid w:val="00C1233E"/>
    <w:rsid w:val="00C13FD3"/>
    <w:rsid w:val="00C154DF"/>
    <w:rsid w:val="00C15A66"/>
    <w:rsid w:val="00C17715"/>
    <w:rsid w:val="00C17ED5"/>
    <w:rsid w:val="00C210F1"/>
    <w:rsid w:val="00C21554"/>
    <w:rsid w:val="00C23063"/>
    <w:rsid w:val="00C24954"/>
    <w:rsid w:val="00C24D4C"/>
    <w:rsid w:val="00C25CE5"/>
    <w:rsid w:val="00C26ED9"/>
    <w:rsid w:val="00C2732A"/>
    <w:rsid w:val="00C277FB"/>
    <w:rsid w:val="00C27CE9"/>
    <w:rsid w:val="00C30405"/>
    <w:rsid w:val="00C304C3"/>
    <w:rsid w:val="00C3060A"/>
    <w:rsid w:val="00C323E0"/>
    <w:rsid w:val="00C333FE"/>
    <w:rsid w:val="00C33CAE"/>
    <w:rsid w:val="00C346D0"/>
    <w:rsid w:val="00C35ADE"/>
    <w:rsid w:val="00C35C47"/>
    <w:rsid w:val="00C37E57"/>
    <w:rsid w:val="00C40065"/>
    <w:rsid w:val="00C41694"/>
    <w:rsid w:val="00C417A7"/>
    <w:rsid w:val="00C42420"/>
    <w:rsid w:val="00C43FD5"/>
    <w:rsid w:val="00C4502F"/>
    <w:rsid w:val="00C45C89"/>
    <w:rsid w:val="00C469A4"/>
    <w:rsid w:val="00C46D42"/>
    <w:rsid w:val="00C46DBE"/>
    <w:rsid w:val="00C5038C"/>
    <w:rsid w:val="00C505C1"/>
    <w:rsid w:val="00C506F8"/>
    <w:rsid w:val="00C50A3C"/>
    <w:rsid w:val="00C50DDF"/>
    <w:rsid w:val="00C51DE1"/>
    <w:rsid w:val="00C51EF3"/>
    <w:rsid w:val="00C521D3"/>
    <w:rsid w:val="00C52606"/>
    <w:rsid w:val="00C5355D"/>
    <w:rsid w:val="00C5361D"/>
    <w:rsid w:val="00C54DEF"/>
    <w:rsid w:val="00C60417"/>
    <w:rsid w:val="00C61152"/>
    <w:rsid w:val="00C620FE"/>
    <w:rsid w:val="00C6270E"/>
    <w:rsid w:val="00C62AE8"/>
    <w:rsid w:val="00C63FAD"/>
    <w:rsid w:val="00C64394"/>
    <w:rsid w:val="00C64A9F"/>
    <w:rsid w:val="00C64CF0"/>
    <w:rsid w:val="00C65330"/>
    <w:rsid w:val="00C658FF"/>
    <w:rsid w:val="00C6606E"/>
    <w:rsid w:val="00C661BD"/>
    <w:rsid w:val="00C670B4"/>
    <w:rsid w:val="00C67D45"/>
    <w:rsid w:val="00C701F7"/>
    <w:rsid w:val="00C706C3"/>
    <w:rsid w:val="00C70F6E"/>
    <w:rsid w:val="00C72385"/>
    <w:rsid w:val="00C73197"/>
    <w:rsid w:val="00C7354C"/>
    <w:rsid w:val="00C7394B"/>
    <w:rsid w:val="00C7504C"/>
    <w:rsid w:val="00C778CE"/>
    <w:rsid w:val="00C803A5"/>
    <w:rsid w:val="00C80539"/>
    <w:rsid w:val="00C80BC9"/>
    <w:rsid w:val="00C81B19"/>
    <w:rsid w:val="00C81F1D"/>
    <w:rsid w:val="00C831A7"/>
    <w:rsid w:val="00C83C70"/>
    <w:rsid w:val="00C83D78"/>
    <w:rsid w:val="00C83D7D"/>
    <w:rsid w:val="00C83DD2"/>
    <w:rsid w:val="00C8438E"/>
    <w:rsid w:val="00C8461D"/>
    <w:rsid w:val="00C84E27"/>
    <w:rsid w:val="00C85354"/>
    <w:rsid w:val="00C85549"/>
    <w:rsid w:val="00C85E12"/>
    <w:rsid w:val="00C8683F"/>
    <w:rsid w:val="00C87A02"/>
    <w:rsid w:val="00C90FCC"/>
    <w:rsid w:val="00C915D2"/>
    <w:rsid w:val="00C91746"/>
    <w:rsid w:val="00C959EA"/>
    <w:rsid w:val="00C97541"/>
    <w:rsid w:val="00C97AB7"/>
    <w:rsid w:val="00CA0014"/>
    <w:rsid w:val="00CA0E12"/>
    <w:rsid w:val="00CA3C67"/>
    <w:rsid w:val="00CA4771"/>
    <w:rsid w:val="00CA4AC2"/>
    <w:rsid w:val="00CA4ADC"/>
    <w:rsid w:val="00CA4EBB"/>
    <w:rsid w:val="00CA610E"/>
    <w:rsid w:val="00CA76E5"/>
    <w:rsid w:val="00CB06AF"/>
    <w:rsid w:val="00CB11C3"/>
    <w:rsid w:val="00CB1B2F"/>
    <w:rsid w:val="00CB209F"/>
    <w:rsid w:val="00CB2AA3"/>
    <w:rsid w:val="00CB2C58"/>
    <w:rsid w:val="00CB3070"/>
    <w:rsid w:val="00CB3273"/>
    <w:rsid w:val="00CB32B8"/>
    <w:rsid w:val="00CB5304"/>
    <w:rsid w:val="00CB57E5"/>
    <w:rsid w:val="00CB6682"/>
    <w:rsid w:val="00CC2132"/>
    <w:rsid w:val="00CC2396"/>
    <w:rsid w:val="00CC28B8"/>
    <w:rsid w:val="00CC299D"/>
    <w:rsid w:val="00CC2E3E"/>
    <w:rsid w:val="00CC2FE2"/>
    <w:rsid w:val="00CC323E"/>
    <w:rsid w:val="00CC3451"/>
    <w:rsid w:val="00CC4479"/>
    <w:rsid w:val="00CC4A19"/>
    <w:rsid w:val="00CC4F28"/>
    <w:rsid w:val="00CC5A66"/>
    <w:rsid w:val="00CC5C1F"/>
    <w:rsid w:val="00CC6209"/>
    <w:rsid w:val="00CC756D"/>
    <w:rsid w:val="00CD0E1F"/>
    <w:rsid w:val="00CD1B2F"/>
    <w:rsid w:val="00CD2305"/>
    <w:rsid w:val="00CD27AC"/>
    <w:rsid w:val="00CD3150"/>
    <w:rsid w:val="00CD3248"/>
    <w:rsid w:val="00CD40F4"/>
    <w:rsid w:val="00CD47C1"/>
    <w:rsid w:val="00CD4AE9"/>
    <w:rsid w:val="00CD60E5"/>
    <w:rsid w:val="00CD6FD1"/>
    <w:rsid w:val="00CD7B19"/>
    <w:rsid w:val="00CE04BC"/>
    <w:rsid w:val="00CE1EC7"/>
    <w:rsid w:val="00CE2134"/>
    <w:rsid w:val="00CE28F8"/>
    <w:rsid w:val="00CE2C94"/>
    <w:rsid w:val="00CE2ECB"/>
    <w:rsid w:val="00CE3F51"/>
    <w:rsid w:val="00CE4282"/>
    <w:rsid w:val="00CE4394"/>
    <w:rsid w:val="00CE446B"/>
    <w:rsid w:val="00CE5AE7"/>
    <w:rsid w:val="00CE6C7B"/>
    <w:rsid w:val="00CE7161"/>
    <w:rsid w:val="00CE7221"/>
    <w:rsid w:val="00CF13B4"/>
    <w:rsid w:val="00CF1B73"/>
    <w:rsid w:val="00CF23CF"/>
    <w:rsid w:val="00CF3652"/>
    <w:rsid w:val="00CF57A1"/>
    <w:rsid w:val="00CF59AB"/>
    <w:rsid w:val="00D00036"/>
    <w:rsid w:val="00D0017D"/>
    <w:rsid w:val="00D00DA3"/>
    <w:rsid w:val="00D0106F"/>
    <w:rsid w:val="00D024D6"/>
    <w:rsid w:val="00D02962"/>
    <w:rsid w:val="00D02BA2"/>
    <w:rsid w:val="00D02CFB"/>
    <w:rsid w:val="00D03E61"/>
    <w:rsid w:val="00D04B9F"/>
    <w:rsid w:val="00D04C4D"/>
    <w:rsid w:val="00D06C4D"/>
    <w:rsid w:val="00D06CB8"/>
    <w:rsid w:val="00D07284"/>
    <w:rsid w:val="00D07799"/>
    <w:rsid w:val="00D103C1"/>
    <w:rsid w:val="00D10F12"/>
    <w:rsid w:val="00D11CB3"/>
    <w:rsid w:val="00D13647"/>
    <w:rsid w:val="00D17BEF"/>
    <w:rsid w:val="00D20330"/>
    <w:rsid w:val="00D2089D"/>
    <w:rsid w:val="00D215F7"/>
    <w:rsid w:val="00D21C9F"/>
    <w:rsid w:val="00D2564E"/>
    <w:rsid w:val="00D26A16"/>
    <w:rsid w:val="00D26B61"/>
    <w:rsid w:val="00D26B9D"/>
    <w:rsid w:val="00D2780E"/>
    <w:rsid w:val="00D33091"/>
    <w:rsid w:val="00D337B8"/>
    <w:rsid w:val="00D33C1F"/>
    <w:rsid w:val="00D3510E"/>
    <w:rsid w:val="00D3675C"/>
    <w:rsid w:val="00D36C6A"/>
    <w:rsid w:val="00D37E5A"/>
    <w:rsid w:val="00D41AE9"/>
    <w:rsid w:val="00D42162"/>
    <w:rsid w:val="00D42943"/>
    <w:rsid w:val="00D432A0"/>
    <w:rsid w:val="00D43435"/>
    <w:rsid w:val="00D4385D"/>
    <w:rsid w:val="00D45AFF"/>
    <w:rsid w:val="00D45E0E"/>
    <w:rsid w:val="00D45F74"/>
    <w:rsid w:val="00D46BFD"/>
    <w:rsid w:val="00D4720F"/>
    <w:rsid w:val="00D47AA5"/>
    <w:rsid w:val="00D502E2"/>
    <w:rsid w:val="00D5165A"/>
    <w:rsid w:val="00D519B2"/>
    <w:rsid w:val="00D525A1"/>
    <w:rsid w:val="00D52801"/>
    <w:rsid w:val="00D538E5"/>
    <w:rsid w:val="00D5395F"/>
    <w:rsid w:val="00D55401"/>
    <w:rsid w:val="00D5569F"/>
    <w:rsid w:val="00D558C4"/>
    <w:rsid w:val="00D55C7D"/>
    <w:rsid w:val="00D562C8"/>
    <w:rsid w:val="00D56A4E"/>
    <w:rsid w:val="00D56C25"/>
    <w:rsid w:val="00D57168"/>
    <w:rsid w:val="00D57FC6"/>
    <w:rsid w:val="00D60F2E"/>
    <w:rsid w:val="00D61A66"/>
    <w:rsid w:val="00D61B7F"/>
    <w:rsid w:val="00D61FF6"/>
    <w:rsid w:val="00D623F0"/>
    <w:rsid w:val="00D62402"/>
    <w:rsid w:val="00D630A3"/>
    <w:rsid w:val="00D64441"/>
    <w:rsid w:val="00D6518E"/>
    <w:rsid w:val="00D65540"/>
    <w:rsid w:val="00D655A6"/>
    <w:rsid w:val="00D65CAD"/>
    <w:rsid w:val="00D66249"/>
    <w:rsid w:val="00D6634F"/>
    <w:rsid w:val="00D704CE"/>
    <w:rsid w:val="00D70726"/>
    <w:rsid w:val="00D73896"/>
    <w:rsid w:val="00D7392E"/>
    <w:rsid w:val="00D754C1"/>
    <w:rsid w:val="00D767C4"/>
    <w:rsid w:val="00D8069B"/>
    <w:rsid w:val="00D8069D"/>
    <w:rsid w:val="00D808CD"/>
    <w:rsid w:val="00D80E8E"/>
    <w:rsid w:val="00D8111B"/>
    <w:rsid w:val="00D8140F"/>
    <w:rsid w:val="00D81475"/>
    <w:rsid w:val="00D81E94"/>
    <w:rsid w:val="00D81FD4"/>
    <w:rsid w:val="00D82722"/>
    <w:rsid w:val="00D82C36"/>
    <w:rsid w:val="00D832AD"/>
    <w:rsid w:val="00D864FC"/>
    <w:rsid w:val="00D867B6"/>
    <w:rsid w:val="00D87C94"/>
    <w:rsid w:val="00D965BD"/>
    <w:rsid w:val="00D966B8"/>
    <w:rsid w:val="00D97955"/>
    <w:rsid w:val="00DA04DD"/>
    <w:rsid w:val="00DA0A74"/>
    <w:rsid w:val="00DA148F"/>
    <w:rsid w:val="00DA1548"/>
    <w:rsid w:val="00DA22F8"/>
    <w:rsid w:val="00DA3FF3"/>
    <w:rsid w:val="00DA5402"/>
    <w:rsid w:val="00DA5C9C"/>
    <w:rsid w:val="00DA6012"/>
    <w:rsid w:val="00DA6794"/>
    <w:rsid w:val="00DA67FC"/>
    <w:rsid w:val="00DA7010"/>
    <w:rsid w:val="00DA778E"/>
    <w:rsid w:val="00DA79FA"/>
    <w:rsid w:val="00DA7D30"/>
    <w:rsid w:val="00DB0A54"/>
    <w:rsid w:val="00DB0B1A"/>
    <w:rsid w:val="00DB13B1"/>
    <w:rsid w:val="00DB1867"/>
    <w:rsid w:val="00DB2104"/>
    <w:rsid w:val="00DB2E01"/>
    <w:rsid w:val="00DB41E3"/>
    <w:rsid w:val="00DB4FA0"/>
    <w:rsid w:val="00DB5055"/>
    <w:rsid w:val="00DB5CB7"/>
    <w:rsid w:val="00DB6885"/>
    <w:rsid w:val="00DB6E29"/>
    <w:rsid w:val="00DB7588"/>
    <w:rsid w:val="00DC1186"/>
    <w:rsid w:val="00DC1B03"/>
    <w:rsid w:val="00DC1F7D"/>
    <w:rsid w:val="00DC2299"/>
    <w:rsid w:val="00DC3FA8"/>
    <w:rsid w:val="00DC4E1A"/>
    <w:rsid w:val="00DC5188"/>
    <w:rsid w:val="00DC540A"/>
    <w:rsid w:val="00DC560A"/>
    <w:rsid w:val="00DC5C1E"/>
    <w:rsid w:val="00DC6232"/>
    <w:rsid w:val="00DC666B"/>
    <w:rsid w:val="00DC67C5"/>
    <w:rsid w:val="00DD0330"/>
    <w:rsid w:val="00DD0727"/>
    <w:rsid w:val="00DD1642"/>
    <w:rsid w:val="00DD20D3"/>
    <w:rsid w:val="00DD2255"/>
    <w:rsid w:val="00DD4483"/>
    <w:rsid w:val="00DD49DC"/>
    <w:rsid w:val="00DD5DCD"/>
    <w:rsid w:val="00DD7E24"/>
    <w:rsid w:val="00DE043B"/>
    <w:rsid w:val="00DE0D51"/>
    <w:rsid w:val="00DE0DC8"/>
    <w:rsid w:val="00DE13C0"/>
    <w:rsid w:val="00DE24CC"/>
    <w:rsid w:val="00DE25D4"/>
    <w:rsid w:val="00DF0AE0"/>
    <w:rsid w:val="00DF121D"/>
    <w:rsid w:val="00DF1C9E"/>
    <w:rsid w:val="00DF23A3"/>
    <w:rsid w:val="00DF2811"/>
    <w:rsid w:val="00DF2AFA"/>
    <w:rsid w:val="00DF3543"/>
    <w:rsid w:val="00DF3D57"/>
    <w:rsid w:val="00DF43A8"/>
    <w:rsid w:val="00DF4ABA"/>
    <w:rsid w:val="00DF4E6B"/>
    <w:rsid w:val="00DF69DA"/>
    <w:rsid w:val="00DF7598"/>
    <w:rsid w:val="00E0140F"/>
    <w:rsid w:val="00E0177B"/>
    <w:rsid w:val="00E01802"/>
    <w:rsid w:val="00E018DE"/>
    <w:rsid w:val="00E01BDE"/>
    <w:rsid w:val="00E01CED"/>
    <w:rsid w:val="00E024C8"/>
    <w:rsid w:val="00E02775"/>
    <w:rsid w:val="00E03FDC"/>
    <w:rsid w:val="00E0481C"/>
    <w:rsid w:val="00E04C73"/>
    <w:rsid w:val="00E059BF"/>
    <w:rsid w:val="00E06E9B"/>
    <w:rsid w:val="00E07078"/>
    <w:rsid w:val="00E10C19"/>
    <w:rsid w:val="00E10DDC"/>
    <w:rsid w:val="00E1333C"/>
    <w:rsid w:val="00E13D30"/>
    <w:rsid w:val="00E144E9"/>
    <w:rsid w:val="00E154F5"/>
    <w:rsid w:val="00E1562A"/>
    <w:rsid w:val="00E162AB"/>
    <w:rsid w:val="00E17169"/>
    <w:rsid w:val="00E20890"/>
    <w:rsid w:val="00E221F2"/>
    <w:rsid w:val="00E22241"/>
    <w:rsid w:val="00E2228D"/>
    <w:rsid w:val="00E23246"/>
    <w:rsid w:val="00E23424"/>
    <w:rsid w:val="00E23696"/>
    <w:rsid w:val="00E2478C"/>
    <w:rsid w:val="00E24E87"/>
    <w:rsid w:val="00E251AA"/>
    <w:rsid w:val="00E251D6"/>
    <w:rsid w:val="00E269A9"/>
    <w:rsid w:val="00E26F9D"/>
    <w:rsid w:val="00E270E9"/>
    <w:rsid w:val="00E27376"/>
    <w:rsid w:val="00E27394"/>
    <w:rsid w:val="00E27758"/>
    <w:rsid w:val="00E27C55"/>
    <w:rsid w:val="00E310C0"/>
    <w:rsid w:val="00E311EB"/>
    <w:rsid w:val="00E31CCB"/>
    <w:rsid w:val="00E32716"/>
    <w:rsid w:val="00E33392"/>
    <w:rsid w:val="00E333B0"/>
    <w:rsid w:val="00E3562E"/>
    <w:rsid w:val="00E3646F"/>
    <w:rsid w:val="00E36770"/>
    <w:rsid w:val="00E36A8F"/>
    <w:rsid w:val="00E37A2F"/>
    <w:rsid w:val="00E4005F"/>
    <w:rsid w:val="00E400D6"/>
    <w:rsid w:val="00E40ABC"/>
    <w:rsid w:val="00E4101D"/>
    <w:rsid w:val="00E43C26"/>
    <w:rsid w:val="00E44366"/>
    <w:rsid w:val="00E45678"/>
    <w:rsid w:val="00E4597F"/>
    <w:rsid w:val="00E45B4A"/>
    <w:rsid w:val="00E4649D"/>
    <w:rsid w:val="00E4703C"/>
    <w:rsid w:val="00E47A51"/>
    <w:rsid w:val="00E50325"/>
    <w:rsid w:val="00E50451"/>
    <w:rsid w:val="00E5059A"/>
    <w:rsid w:val="00E507D4"/>
    <w:rsid w:val="00E50FE5"/>
    <w:rsid w:val="00E51A99"/>
    <w:rsid w:val="00E52285"/>
    <w:rsid w:val="00E52775"/>
    <w:rsid w:val="00E52804"/>
    <w:rsid w:val="00E528FA"/>
    <w:rsid w:val="00E52C00"/>
    <w:rsid w:val="00E53E70"/>
    <w:rsid w:val="00E53F95"/>
    <w:rsid w:val="00E5596E"/>
    <w:rsid w:val="00E578F5"/>
    <w:rsid w:val="00E57B0B"/>
    <w:rsid w:val="00E57C3C"/>
    <w:rsid w:val="00E57D87"/>
    <w:rsid w:val="00E605FA"/>
    <w:rsid w:val="00E614DB"/>
    <w:rsid w:val="00E62253"/>
    <w:rsid w:val="00E623A7"/>
    <w:rsid w:val="00E62422"/>
    <w:rsid w:val="00E62FC5"/>
    <w:rsid w:val="00E6319A"/>
    <w:rsid w:val="00E646DA"/>
    <w:rsid w:val="00E648AA"/>
    <w:rsid w:val="00E648F7"/>
    <w:rsid w:val="00E64CBF"/>
    <w:rsid w:val="00E650F7"/>
    <w:rsid w:val="00E65231"/>
    <w:rsid w:val="00E65A79"/>
    <w:rsid w:val="00E66E10"/>
    <w:rsid w:val="00E6717D"/>
    <w:rsid w:val="00E67A28"/>
    <w:rsid w:val="00E67D41"/>
    <w:rsid w:val="00E70141"/>
    <w:rsid w:val="00E72245"/>
    <w:rsid w:val="00E7325C"/>
    <w:rsid w:val="00E7386D"/>
    <w:rsid w:val="00E73F8D"/>
    <w:rsid w:val="00E74437"/>
    <w:rsid w:val="00E747C1"/>
    <w:rsid w:val="00E74CAB"/>
    <w:rsid w:val="00E750A7"/>
    <w:rsid w:val="00E768B0"/>
    <w:rsid w:val="00E7724A"/>
    <w:rsid w:val="00E80E45"/>
    <w:rsid w:val="00E82C42"/>
    <w:rsid w:val="00E836AB"/>
    <w:rsid w:val="00E84061"/>
    <w:rsid w:val="00E843F3"/>
    <w:rsid w:val="00E85058"/>
    <w:rsid w:val="00E85F6E"/>
    <w:rsid w:val="00E861BA"/>
    <w:rsid w:val="00E86918"/>
    <w:rsid w:val="00E87536"/>
    <w:rsid w:val="00E87F3E"/>
    <w:rsid w:val="00E87FEB"/>
    <w:rsid w:val="00E91447"/>
    <w:rsid w:val="00E929D4"/>
    <w:rsid w:val="00E92CD0"/>
    <w:rsid w:val="00E92EF0"/>
    <w:rsid w:val="00E9311C"/>
    <w:rsid w:val="00E93E33"/>
    <w:rsid w:val="00E94746"/>
    <w:rsid w:val="00E94976"/>
    <w:rsid w:val="00E94F2C"/>
    <w:rsid w:val="00E95983"/>
    <w:rsid w:val="00E95D15"/>
    <w:rsid w:val="00E9689B"/>
    <w:rsid w:val="00E96A5D"/>
    <w:rsid w:val="00E9782A"/>
    <w:rsid w:val="00EA1292"/>
    <w:rsid w:val="00EA28F5"/>
    <w:rsid w:val="00EA380D"/>
    <w:rsid w:val="00EA390A"/>
    <w:rsid w:val="00EA55D1"/>
    <w:rsid w:val="00EA69EC"/>
    <w:rsid w:val="00EA74A5"/>
    <w:rsid w:val="00EA7857"/>
    <w:rsid w:val="00EB14EF"/>
    <w:rsid w:val="00EB1744"/>
    <w:rsid w:val="00EB1A43"/>
    <w:rsid w:val="00EB2428"/>
    <w:rsid w:val="00EB2DBA"/>
    <w:rsid w:val="00EB3326"/>
    <w:rsid w:val="00EB3A69"/>
    <w:rsid w:val="00EB490D"/>
    <w:rsid w:val="00EB6317"/>
    <w:rsid w:val="00EB63A7"/>
    <w:rsid w:val="00EB6BAC"/>
    <w:rsid w:val="00EB7735"/>
    <w:rsid w:val="00EB7E9A"/>
    <w:rsid w:val="00EB7F98"/>
    <w:rsid w:val="00EC127A"/>
    <w:rsid w:val="00EC176B"/>
    <w:rsid w:val="00EC1C79"/>
    <w:rsid w:val="00EC68D3"/>
    <w:rsid w:val="00ED0AE0"/>
    <w:rsid w:val="00ED0F37"/>
    <w:rsid w:val="00ED1811"/>
    <w:rsid w:val="00ED26AE"/>
    <w:rsid w:val="00ED29D6"/>
    <w:rsid w:val="00ED63BE"/>
    <w:rsid w:val="00ED7684"/>
    <w:rsid w:val="00EE0CC6"/>
    <w:rsid w:val="00EE0D6F"/>
    <w:rsid w:val="00EE0EB9"/>
    <w:rsid w:val="00EE31CA"/>
    <w:rsid w:val="00EE33B9"/>
    <w:rsid w:val="00EE4C60"/>
    <w:rsid w:val="00EE5508"/>
    <w:rsid w:val="00EE5509"/>
    <w:rsid w:val="00EE5869"/>
    <w:rsid w:val="00EE6615"/>
    <w:rsid w:val="00EF0337"/>
    <w:rsid w:val="00EF0943"/>
    <w:rsid w:val="00EF0D19"/>
    <w:rsid w:val="00EF1647"/>
    <w:rsid w:val="00EF2229"/>
    <w:rsid w:val="00EF23E3"/>
    <w:rsid w:val="00EF3672"/>
    <w:rsid w:val="00EF5EF6"/>
    <w:rsid w:val="00EF6A52"/>
    <w:rsid w:val="00F00942"/>
    <w:rsid w:val="00F00DA6"/>
    <w:rsid w:val="00F0146E"/>
    <w:rsid w:val="00F01CC1"/>
    <w:rsid w:val="00F02789"/>
    <w:rsid w:val="00F0302B"/>
    <w:rsid w:val="00F033A7"/>
    <w:rsid w:val="00F03DC6"/>
    <w:rsid w:val="00F04629"/>
    <w:rsid w:val="00F05345"/>
    <w:rsid w:val="00F05E71"/>
    <w:rsid w:val="00F0649C"/>
    <w:rsid w:val="00F065F3"/>
    <w:rsid w:val="00F06A0C"/>
    <w:rsid w:val="00F10E5F"/>
    <w:rsid w:val="00F11592"/>
    <w:rsid w:val="00F12193"/>
    <w:rsid w:val="00F129E4"/>
    <w:rsid w:val="00F139A8"/>
    <w:rsid w:val="00F14528"/>
    <w:rsid w:val="00F146EE"/>
    <w:rsid w:val="00F1487D"/>
    <w:rsid w:val="00F160E2"/>
    <w:rsid w:val="00F1665D"/>
    <w:rsid w:val="00F168E0"/>
    <w:rsid w:val="00F16929"/>
    <w:rsid w:val="00F16B1D"/>
    <w:rsid w:val="00F16D46"/>
    <w:rsid w:val="00F17020"/>
    <w:rsid w:val="00F177A7"/>
    <w:rsid w:val="00F17F70"/>
    <w:rsid w:val="00F2030D"/>
    <w:rsid w:val="00F208F1"/>
    <w:rsid w:val="00F20A59"/>
    <w:rsid w:val="00F20E8E"/>
    <w:rsid w:val="00F230A6"/>
    <w:rsid w:val="00F260C4"/>
    <w:rsid w:val="00F26A55"/>
    <w:rsid w:val="00F26AE9"/>
    <w:rsid w:val="00F26D05"/>
    <w:rsid w:val="00F279F0"/>
    <w:rsid w:val="00F30535"/>
    <w:rsid w:val="00F3109B"/>
    <w:rsid w:val="00F311E7"/>
    <w:rsid w:val="00F328B2"/>
    <w:rsid w:val="00F343B2"/>
    <w:rsid w:val="00F349D4"/>
    <w:rsid w:val="00F3710C"/>
    <w:rsid w:val="00F37584"/>
    <w:rsid w:val="00F40B79"/>
    <w:rsid w:val="00F40BB1"/>
    <w:rsid w:val="00F415CF"/>
    <w:rsid w:val="00F418EC"/>
    <w:rsid w:val="00F41F1D"/>
    <w:rsid w:val="00F434BD"/>
    <w:rsid w:val="00F45864"/>
    <w:rsid w:val="00F45E98"/>
    <w:rsid w:val="00F502C5"/>
    <w:rsid w:val="00F510D4"/>
    <w:rsid w:val="00F51B4B"/>
    <w:rsid w:val="00F5307B"/>
    <w:rsid w:val="00F53F36"/>
    <w:rsid w:val="00F540F8"/>
    <w:rsid w:val="00F5428D"/>
    <w:rsid w:val="00F5468E"/>
    <w:rsid w:val="00F5630A"/>
    <w:rsid w:val="00F56BB4"/>
    <w:rsid w:val="00F56DE0"/>
    <w:rsid w:val="00F612A7"/>
    <w:rsid w:val="00F62A22"/>
    <w:rsid w:val="00F62A39"/>
    <w:rsid w:val="00F6399D"/>
    <w:rsid w:val="00F640DB"/>
    <w:rsid w:val="00F642F1"/>
    <w:rsid w:val="00F65461"/>
    <w:rsid w:val="00F66F22"/>
    <w:rsid w:val="00F66FC0"/>
    <w:rsid w:val="00F67009"/>
    <w:rsid w:val="00F674BB"/>
    <w:rsid w:val="00F6764D"/>
    <w:rsid w:val="00F7014B"/>
    <w:rsid w:val="00F7014F"/>
    <w:rsid w:val="00F70CE0"/>
    <w:rsid w:val="00F70EAA"/>
    <w:rsid w:val="00F71AA5"/>
    <w:rsid w:val="00F71F90"/>
    <w:rsid w:val="00F72C7A"/>
    <w:rsid w:val="00F7402C"/>
    <w:rsid w:val="00F7465A"/>
    <w:rsid w:val="00F7499C"/>
    <w:rsid w:val="00F7563B"/>
    <w:rsid w:val="00F75720"/>
    <w:rsid w:val="00F75733"/>
    <w:rsid w:val="00F75954"/>
    <w:rsid w:val="00F75EAE"/>
    <w:rsid w:val="00F77378"/>
    <w:rsid w:val="00F80809"/>
    <w:rsid w:val="00F80ECA"/>
    <w:rsid w:val="00F81276"/>
    <w:rsid w:val="00F8202E"/>
    <w:rsid w:val="00F8270C"/>
    <w:rsid w:val="00F829DC"/>
    <w:rsid w:val="00F8338E"/>
    <w:rsid w:val="00F843C9"/>
    <w:rsid w:val="00F844A2"/>
    <w:rsid w:val="00F846DE"/>
    <w:rsid w:val="00F84F73"/>
    <w:rsid w:val="00F85147"/>
    <w:rsid w:val="00F86402"/>
    <w:rsid w:val="00F86B0D"/>
    <w:rsid w:val="00F86B44"/>
    <w:rsid w:val="00F871BC"/>
    <w:rsid w:val="00F8731F"/>
    <w:rsid w:val="00F8773D"/>
    <w:rsid w:val="00F87C7B"/>
    <w:rsid w:val="00F87F24"/>
    <w:rsid w:val="00F90C86"/>
    <w:rsid w:val="00F9286C"/>
    <w:rsid w:val="00F94A8E"/>
    <w:rsid w:val="00F94B70"/>
    <w:rsid w:val="00F95E4E"/>
    <w:rsid w:val="00F97282"/>
    <w:rsid w:val="00F97525"/>
    <w:rsid w:val="00F97737"/>
    <w:rsid w:val="00F9793A"/>
    <w:rsid w:val="00FA0682"/>
    <w:rsid w:val="00FA1466"/>
    <w:rsid w:val="00FA148E"/>
    <w:rsid w:val="00FA19AE"/>
    <w:rsid w:val="00FA1C4F"/>
    <w:rsid w:val="00FA2BD6"/>
    <w:rsid w:val="00FA3204"/>
    <w:rsid w:val="00FA4CEB"/>
    <w:rsid w:val="00FA6C2F"/>
    <w:rsid w:val="00FA7479"/>
    <w:rsid w:val="00FA7B54"/>
    <w:rsid w:val="00FA7E16"/>
    <w:rsid w:val="00FB08E0"/>
    <w:rsid w:val="00FB0C06"/>
    <w:rsid w:val="00FB128E"/>
    <w:rsid w:val="00FB4EA3"/>
    <w:rsid w:val="00FB5F0C"/>
    <w:rsid w:val="00FB6404"/>
    <w:rsid w:val="00FB77F2"/>
    <w:rsid w:val="00FB7E54"/>
    <w:rsid w:val="00FC0015"/>
    <w:rsid w:val="00FC04E8"/>
    <w:rsid w:val="00FC12F8"/>
    <w:rsid w:val="00FC142F"/>
    <w:rsid w:val="00FC1F6E"/>
    <w:rsid w:val="00FC2E5E"/>
    <w:rsid w:val="00FC2FF1"/>
    <w:rsid w:val="00FC339C"/>
    <w:rsid w:val="00FC3622"/>
    <w:rsid w:val="00FC36DB"/>
    <w:rsid w:val="00FC3D3E"/>
    <w:rsid w:val="00FC3EAB"/>
    <w:rsid w:val="00FC41BC"/>
    <w:rsid w:val="00FC51B9"/>
    <w:rsid w:val="00FC5BD6"/>
    <w:rsid w:val="00FC61E9"/>
    <w:rsid w:val="00FC650D"/>
    <w:rsid w:val="00FC7251"/>
    <w:rsid w:val="00FC74FF"/>
    <w:rsid w:val="00FD25FB"/>
    <w:rsid w:val="00FD30C8"/>
    <w:rsid w:val="00FD34CF"/>
    <w:rsid w:val="00FD3C30"/>
    <w:rsid w:val="00FD4789"/>
    <w:rsid w:val="00FD479E"/>
    <w:rsid w:val="00FD5903"/>
    <w:rsid w:val="00FD6E62"/>
    <w:rsid w:val="00FD7067"/>
    <w:rsid w:val="00FD759F"/>
    <w:rsid w:val="00FE2584"/>
    <w:rsid w:val="00FE25B9"/>
    <w:rsid w:val="00FE25FB"/>
    <w:rsid w:val="00FE2D57"/>
    <w:rsid w:val="00FE3B3B"/>
    <w:rsid w:val="00FE6E73"/>
    <w:rsid w:val="00FE75DF"/>
    <w:rsid w:val="00FE78A1"/>
    <w:rsid w:val="00FF0819"/>
    <w:rsid w:val="00FF18E4"/>
    <w:rsid w:val="00FF1DFF"/>
    <w:rsid w:val="00FF3B89"/>
    <w:rsid w:val="00FF3CC5"/>
    <w:rsid w:val="00FF5A32"/>
    <w:rsid w:val="00FF5B59"/>
    <w:rsid w:val="00FF5BCA"/>
    <w:rsid w:val="00FF7431"/>
    <w:rsid w:val="00FF7613"/>
    <w:rsid w:val="00FF7CFA"/>
    <w:rsid w:val="00FF7EB9"/>
    <w:rsid w:val="013DC5AF"/>
    <w:rsid w:val="013F316C"/>
    <w:rsid w:val="01719BB4"/>
    <w:rsid w:val="021BE3A0"/>
    <w:rsid w:val="026C1594"/>
    <w:rsid w:val="034F186D"/>
    <w:rsid w:val="03D77D90"/>
    <w:rsid w:val="03DB8B44"/>
    <w:rsid w:val="040FCD9D"/>
    <w:rsid w:val="043DED9B"/>
    <w:rsid w:val="0456F8CF"/>
    <w:rsid w:val="045B876F"/>
    <w:rsid w:val="04807ACB"/>
    <w:rsid w:val="04915EE4"/>
    <w:rsid w:val="0528922B"/>
    <w:rsid w:val="05A8E3FA"/>
    <w:rsid w:val="061B4700"/>
    <w:rsid w:val="065530C8"/>
    <w:rsid w:val="068EA81B"/>
    <w:rsid w:val="06CC4E72"/>
    <w:rsid w:val="0722B4B4"/>
    <w:rsid w:val="073DF68C"/>
    <w:rsid w:val="081E5235"/>
    <w:rsid w:val="088B29D4"/>
    <w:rsid w:val="08B2F874"/>
    <w:rsid w:val="095C44D5"/>
    <w:rsid w:val="09607523"/>
    <w:rsid w:val="09818F99"/>
    <w:rsid w:val="098928D6"/>
    <w:rsid w:val="099EFACB"/>
    <w:rsid w:val="0A00621A"/>
    <w:rsid w:val="0A89DA34"/>
    <w:rsid w:val="0A94154C"/>
    <w:rsid w:val="0AC07D14"/>
    <w:rsid w:val="0AC680C8"/>
    <w:rsid w:val="0AC7DE90"/>
    <w:rsid w:val="0B0C338E"/>
    <w:rsid w:val="0B155D66"/>
    <w:rsid w:val="0BA2B973"/>
    <w:rsid w:val="0BDE640E"/>
    <w:rsid w:val="0C966F44"/>
    <w:rsid w:val="0CEBA034"/>
    <w:rsid w:val="0D5BEAF6"/>
    <w:rsid w:val="0D648E18"/>
    <w:rsid w:val="0D976749"/>
    <w:rsid w:val="0DD18B9F"/>
    <w:rsid w:val="0DE4BE3E"/>
    <w:rsid w:val="0E07EB88"/>
    <w:rsid w:val="0E17F284"/>
    <w:rsid w:val="0E24A03D"/>
    <w:rsid w:val="0E3F3D3F"/>
    <w:rsid w:val="0E577F3F"/>
    <w:rsid w:val="0EBDFF21"/>
    <w:rsid w:val="0EC488FD"/>
    <w:rsid w:val="0ECF8057"/>
    <w:rsid w:val="0F03D780"/>
    <w:rsid w:val="0F186039"/>
    <w:rsid w:val="0F9B4C64"/>
    <w:rsid w:val="0FFCDE65"/>
    <w:rsid w:val="10167519"/>
    <w:rsid w:val="106B20AA"/>
    <w:rsid w:val="107E42B3"/>
    <w:rsid w:val="109F493C"/>
    <w:rsid w:val="10CBD6DF"/>
    <w:rsid w:val="10E048B3"/>
    <w:rsid w:val="10EBC98E"/>
    <w:rsid w:val="11483888"/>
    <w:rsid w:val="1157D9D1"/>
    <w:rsid w:val="1163041C"/>
    <w:rsid w:val="116D92C7"/>
    <w:rsid w:val="1179FBC4"/>
    <w:rsid w:val="118C8657"/>
    <w:rsid w:val="11ECD1D7"/>
    <w:rsid w:val="1229FC8F"/>
    <w:rsid w:val="12303004"/>
    <w:rsid w:val="127875EB"/>
    <w:rsid w:val="128357CC"/>
    <w:rsid w:val="12FC0D18"/>
    <w:rsid w:val="138D6EE0"/>
    <w:rsid w:val="13942F40"/>
    <w:rsid w:val="139DA1FA"/>
    <w:rsid w:val="13D2AB9E"/>
    <w:rsid w:val="13EA2193"/>
    <w:rsid w:val="14796D86"/>
    <w:rsid w:val="14FDFE7F"/>
    <w:rsid w:val="151E1A45"/>
    <w:rsid w:val="15AE44FE"/>
    <w:rsid w:val="16485110"/>
    <w:rsid w:val="16AE4AFE"/>
    <w:rsid w:val="16B9CFA7"/>
    <w:rsid w:val="17E350A1"/>
    <w:rsid w:val="1804A9D3"/>
    <w:rsid w:val="185768F2"/>
    <w:rsid w:val="18AACC3C"/>
    <w:rsid w:val="18CFCCF8"/>
    <w:rsid w:val="1913D26C"/>
    <w:rsid w:val="1955733F"/>
    <w:rsid w:val="19586E2E"/>
    <w:rsid w:val="196DFAF0"/>
    <w:rsid w:val="19AD9D47"/>
    <w:rsid w:val="19DD2308"/>
    <w:rsid w:val="19E4031E"/>
    <w:rsid w:val="1A0DC00A"/>
    <w:rsid w:val="1A211BF4"/>
    <w:rsid w:val="1A854F61"/>
    <w:rsid w:val="1A87FA21"/>
    <w:rsid w:val="1B448443"/>
    <w:rsid w:val="1B5EF957"/>
    <w:rsid w:val="1B697C25"/>
    <w:rsid w:val="1B8249D7"/>
    <w:rsid w:val="1BE7904E"/>
    <w:rsid w:val="1C02A8B6"/>
    <w:rsid w:val="1C4300EA"/>
    <w:rsid w:val="1CC6864D"/>
    <w:rsid w:val="1D8D72E8"/>
    <w:rsid w:val="1DB5DC46"/>
    <w:rsid w:val="1DCFDC52"/>
    <w:rsid w:val="1DD3F375"/>
    <w:rsid w:val="1E200D00"/>
    <w:rsid w:val="1E9BA446"/>
    <w:rsid w:val="1EAC53BC"/>
    <w:rsid w:val="1EE5F14F"/>
    <w:rsid w:val="1EFF0C3F"/>
    <w:rsid w:val="205F6E08"/>
    <w:rsid w:val="207BC1F0"/>
    <w:rsid w:val="20C4C463"/>
    <w:rsid w:val="214E06D0"/>
    <w:rsid w:val="218C1128"/>
    <w:rsid w:val="22076D47"/>
    <w:rsid w:val="22B9D24A"/>
    <w:rsid w:val="22D460DF"/>
    <w:rsid w:val="2312175E"/>
    <w:rsid w:val="23464546"/>
    <w:rsid w:val="2362BDDA"/>
    <w:rsid w:val="23846A70"/>
    <w:rsid w:val="24469C18"/>
    <w:rsid w:val="24F03A4C"/>
    <w:rsid w:val="24F210E8"/>
    <w:rsid w:val="251EBE5F"/>
    <w:rsid w:val="26868075"/>
    <w:rsid w:val="26AEFFF4"/>
    <w:rsid w:val="2780DE1A"/>
    <w:rsid w:val="27BA8326"/>
    <w:rsid w:val="27C5DA4B"/>
    <w:rsid w:val="2813BEA6"/>
    <w:rsid w:val="287F5BBF"/>
    <w:rsid w:val="29279768"/>
    <w:rsid w:val="295E1939"/>
    <w:rsid w:val="297A7037"/>
    <w:rsid w:val="29D1FB10"/>
    <w:rsid w:val="29D89BED"/>
    <w:rsid w:val="29F0C39C"/>
    <w:rsid w:val="2A21DCB4"/>
    <w:rsid w:val="2A876C61"/>
    <w:rsid w:val="2A8DA1B8"/>
    <w:rsid w:val="2B12EC38"/>
    <w:rsid w:val="2B383938"/>
    <w:rsid w:val="2B4B9653"/>
    <w:rsid w:val="2B8F0A18"/>
    <w:rsid w:val="2BD4B642"/>
    <w:rsid w:val="2CE29130"/>
    <w:rsid w:val="2D19FB65"/>
    <w:rsid w:val="2D45009F"/>
    <w:rsid w:val="2DC83043"/>
    <w:rsid w:val="2E665536"/>
    <w:rsid w:val="2E69864C"/>
    <w:rsid w:val="2EC53FCD"/>
    <w:rsid w:val="2EED1391"/>
    <w:rsid w:val="2F0BCF9B"/>
    <w:rsid w:val="2F49FCC8"/>
    <w:rsid w:val="2FC6DD09"/>
    <w:rsid w:val="301DFEA5"/>
    <w:rsid w:val="3033035D"/>
    <w:rsid w:val="304CF299"/>
    <w:rsid w:val="30BD83E8"/>
    <w:rsid w:val="30D0E8A3"/>
    <w:rsid w:val="31A3348A"/>
    <w:rsid w:val="31C1FD82"/>
    <w:rsid w:val="321AF15E"/>
    <w:rsid w:val="3271900D"/>
    <w:rsid w:val="32BE8D85"/>
    <w:rsid w:val="3317B633"/>
    <w:rsid w:val="338DAF59"/>
    <w:rsid w:val="33FA18AD"/>
    <w:rsid w:val="341B6ED9"/>
    <w:rsid w:val="34513CD5"/>
    <w:rsid w:val="3525F481"/>
    <w:rsid w:val="359DE48F"/>
    <w:rsid w:val="35E56556"/>
    <w:rsid w:val="360258B1"/>
    <w:rsid w:val="36785B58"/>
    <w:rsid w:val="36C00292"/>
    <w:rsid w:val="36EF472F"/>
    <w:rsid w:val="370FA1AC"/>
    <w:rsid w:val="3780A757"/>
    <w:rsid w:val="3780B859"/>
    <w:rsid w:val="378A6F7C"/>
    <w:rsid w:val="37A0C5FC"/>
    <w:rsid w:val="37C488B8"/>
    <w:rsid w:val="37C869CC"/>
    <w:rsid w:val="37D901FB"/>
    <w:rsid w:val="3825CBE3"/>
    <w:rsid w:val="383C4B74"/>
    <w:rsid w:val="38565344"/>
    <w:rsid w:val="38864975"/>
    <w:rsid w:val="38FE8215"/>
    <w:rsid w:val="3ABAA6FF"/>
    <w:rsid w:val="3B325C77"/>
    <w:rsid w:val="3BDA3B2F"/>
    <w:rsid w:val="3C16A934"/>
    <w:rsid w:val="3C6DD0A0"/>
    <w:rsid w:val="3CAB1184"/>
    <w:rsid w:val="3DC89095"/>
    <w:rsid w:val="3DD86429"/>
    <w:rsid w:val="3DEDB6C0"/>
    <w:rsid w:val="3F1EEA3E"/>
    <w:rsid w:val="3F30B765"/>
    <w:rsid w:val="3F821808"/>
    <w:rsid w:val="403224F4"/>
    <w:rsid w:val="406670A5"/>
    <w:rsid w:val="40E55732"/>
    <w:rsid w:val="40F17169"/>
    <w:rsid w:val="4139EC91"/>
    <w:rsid w:val="41D09C11"/>
    <w:rsid w:val="41DE0EDB"/>
    <w:rsid w:val="422BFE87"/>
    <w:rsid w:val="42330A1E"/>
    <w:rsid w:val="4281DEFB"/>
    <w:rsid w:val="429AF230"/>
    <w:rsid w:val="42AB7257"/>
    <w:rsid w:val="4304C389"/>
    <w:rsid w:val="43396D4F"/>
    <w:rsid w:val="43D9FFA2"/>
    <w:rsid w:val="44555EA4"/>
    <w:rsid w:val="44572FF8"/>
    <w:rsid w:val="44786E0C"/>
    <w:rsid w:val="448DD993"/>
    <w:rsid w:val="44AE4868"/>
    <w:rsid w:val="450406B9"/>
    <w:rsid w:val="45BEB17D"/>
    <w:rsid w:val="45FA7D3B"/>
    <w:rsid w:val="460AE28A"/>
    <w:rsid w:val="462FED0F"/>
    <w:rsid w:val="46386198"/>
    <w:rsid w:val="469BD5F3"/>
    <w:rsid w:val="475D6519"/>
    <w:rsid w:val="47652F27"/>
    <w:rsid w:val="476B0EC3"/>
    <w:rsid w:val="480B6559"/>
    <w:rsid w:val="48E6C7CD"/>
    <w:rsid w:val="4956C67E"/>
    <w:rsid w:val="498758F2"/>
    <w:rsid w:val="49FF1722"/>
    <w:rsid w:val="4A734094"/>
    <w:rsid w:val="4ACFEAEC"/>
    <w:rsid w:val="4AFA7134"/>
    <w:rsid w:val="4B1342B1"/>
    <w:rsid w:val="4B358C96"/>
    <w:rsid w:val="4B48BFC5"/>
    <w:rsid w:val="4B788A7F"/>
    <w:rsid w:val="4B8D78A0"/>
    <w:rsid w:val="4BF209B9"/>
    <w:rsid w:val="4C1AEBDE"/>
    <w:rsid w:val="4C4754D5"/>
    <w:rsid w:val="4C74CEA1"/>
    <w:rsid w:val="4C8F5D3B"/>
    <w:rsid w:val="4C933238"/>
    <w:rsid w:val="4D3829D2"/>
    <w:rsid w:val="4D38B7BE"/>
    <w:rsid w:val="4D3D8B2E"/>
    <w:rsid w:val="4D63B2CF"/>
    <w:rsid w:val="4D6C7DB4"/>
    <w:rsid w:val="4D7E9A7F"/>
    <w:rsid w:val="4DA8E0EF"/>
    <w:rsid w:val="4DBCE5CC"/>
    <w:rsid w:val="4DC0F82C"/>
    <w:rsid w:val="4E2C56D5"/>
    <w:rsid w:val="4E87399D"/>
    <w:rsid w:val="4EDA5C10"/>
    <w:rsid w:val="4EDC4D14"/>
    <w:rsid w:val="4F01C0F1"/>
    <w:rsid w:val="4F62544C"/>
    <w:rsid w:val="4F744674"/>
    <w:rsid w:val="4F82B858"/>
    <w:rsid w:val="4FFEB263"/>
    <w:rsid w:val="501E66CE"/>
    <w:rsid w:val="504861EC"/>
    <w:rsid w:val="50931248"/>
    <w:rsid w:val="50F62827"/>
    <w:rsid w:val="517C1F9D"/>
    <w:rsid w:val="51975115"/>
    <w:rsid w:val="51C22D19"/>
    <w:rsid w:val="5278723B"/>
    <w:rsid w:val="527D5568"/>
    <w:rsid w:val="52C6E966"/>
    <w:rsid w:val="52E2FAB9"/>
    <w:rsid w:val="53B6DDA7"/>
    <w:rsid w:val="53F1C581"/>
    <w:rsid w:val="5416F1FF"/>
    <w:rsid w:val="542DD5A9"/>
    <w:rsid w:val="54756C55"/>
    <w:rsid w:val="54B3B92A"/>
    <w:rsid w:val="54D095F6"/>
    <w:rsid w:val="551748B7"/>
    <w:rsid w:val="551B8E83"/>
    <w:rsid w:val="5547253F"/>
    <w:rsid w:val="55C6575F"/>
    <w:rsid w:val="55F3C9E2"/>
    <w:rsid w:val="55FB7AF7"/>
    <w:rsid w:val="56260E2D"/>
    <w:rsid w:val="5673998B"/>
    <w:rsid w:val="56A3B8B2"/>
    <w:rsid w:val="56D7AA83"/>
    <w:rsid w:val="5772A962"/>
    <w:rsid w:val="578A8F92"/>
    <w:rsid w:val="57C196A8"/>
    <w:rsid w:val="57D07D74"/>
    <w:rsid w:val="57E0A0F6"/>
    <w:rsid w:val="58AAE026"/>
    <w:rsid w:val="59B1E0AB"/>
    <w:rsid w:val="59B9CC75"/>
    <w:rsid w:val="59C748DB"/>
    <w:rsid w:val="59EB34B1"/>
    <w:rsid w:val="5A106D6B"/>
    <w:rsid w:val="5A59B68F"/>
    <w:rsid w:val="5A7191CD"/>
    <w:rsid w:val="5AA69CAC"/>
    <w:rsid w:val="5AD53561"/>
    <w:rsid w:val="5AE68246"/>
    <w:rsid w:val="5AF9FF77"/>
    <w:rsid w:val="5B369EF4"/>
    <w:rsid w:val="5BB70E30"/>
    <w:rsid w:val="5BFC9970"/>
    <w:rsid w:val="5C0283B4"/>
    <w:rsid w:val="5C2C9F0C"/>
    <w:rsid w:val="5CE13625"/>
    <w:rsid w:val="5D5D6557"/>
    <w:rsid w:val="5DA54CA6"/>
    <w:rsid w:val="5DADD138"/>
    <w:rsid w:val="5DC6DAC3"/>
    <w:rsid w:val="5E342C3E"/>
    <w:rsid w:val="5E5A2C35"/>
    <w:rsid w:val="5E9948C8"/>
    <w:rsid w:val="5EA7745D"/>
    <w:rsid w:val="5EFF286D"/>
    <w:rsid w:val="5F582E03"/>
    <w:rsid w:val="5F74D5C5"/>
    <w:rsid w:val="5FC32D59"/>
    <w:rsid w:val="6009F0CB"/>
    <w:rsid w:val="6033B74D"/>
    <w:rsid w:val="60C66E0B"/>
    <w:rsid w:val="60DB0943"/>
    <w:rsid w:val="617D3D3A"/>
    <w:rsid w:val="61E1216D"/>
    <w:rsid w:val="61EFF221"/>
    <w:rsid w:val="6253433E"/>
    <w:rsid w:val="62C30F1A"/>
    <w:rsid w:val="639E36FD"/>
    <w:rsid w:val="63D40876"/>
    <w:rsid w:val="63DB52E1"/>
    <w:rsid w:val="64BBFA29"/>
    <w:rsid w:val="64E30C64"/>
    <w:rsid w:val="6589836D"/>
    <w:rsid w:val="65FF430F"/>
    <w:rsid w:val="6603DA7C"/>
    <w:rsid w:val="66315145"/>
    <w:rsid w:val="6633BA29"/>
    <w:rsid w:val="66552FFF"/>
    <w:rsid w:val="665B7BF8"/>
    <w:rsid w:val="666C7854"/>
    <w:rsid w:val="6695AAD5"/>
    <w:rsid w:val="66C89725"/>
    <w:rsid w:val="671D732D"/>
    <w:rsid w:val="672D35ED"/>
    <w:rsid w:val="676B1E6A"/>
    <w:rsid w:val="676B55DD"/>
    <w:rsid w:val="67E882B5"/>
    <w:rsid w:val="68179269"/>
    <w:rsid w:val="6837B06F"/>
    <w:rsid w:val="6861D9E5"/>
    <w:rsid w:val="691408A6"/>
    <w:rsid w:val="69605943"/>
    <w:rsid w:val="6974E285"/>
    <w:rsid w:val="699FD533"/>
    <w:rsid w:val="69EEA4F2"/>
    <w:rsid w:val="6A1A7EB9"/>
    <w:rsid w:val="6A1BD4D2"/>
    <w:rsid w:val="6A232AF3"/>
    <w:rsid w:val="6A9D2642"/>
    <w:rsid w:val="6B9B9FC7"/>
    <w:rsid w:val="6C07CFB4"/>
    <w:rsid w:val="6C107B69"/>
    <w:rsid w:val="6C726462"/>
    <w:rsid w:val="6CAFDC4E"/>
    <w:rsid w:val="6D251B1C"/>
    <w:rsid w:val="6DBFDC28"/>
    <w:rsid w:val="6E17ABF0"/>
    <w:rsid w:val="6E1DA5F8"/>
    <w:rsid w:val="6E3C7378"/>
    <w:rsid w:val="6E61D3B1"/>
    <w:rsid w:val="6E803C6B"/>
    <w:rsid w:val="6E8C0A7A"/>
    <w:rsid w:val="6EF31BF5"/>
    <w:rsid w:val="6F054FC9"/>
    <w:rsid w:val="6F183E79"/>
    <w:rsid w:val="6FECB129"/>
    <w:rsid w:val="703D2AB0"/>
    <w:rsid w:val="7090ABC3"/>
    <w:rsid w:val="714C1599"/>
    <w:rsid w:val="71668E98"/>
    <w:rsid w:val="71B728B0"/>
    <w:rsid w:val="7244B20A"/>
    <w:rsid w:val="7283C36B"/>
    <w:rsid w:val="72E7755D"/>
    <w:rsid w:val="7304D8F9"/>
    <w:rsid w:val="7335166B"/>
    <w:rsid w:val="73456DA7"/>
    <w:rsid w:val="73500D3D"/>
    <w:rsid w:val="747B408E"/>
    <w:rsid w:val="75302555"/>
    <w:rsid w:val="7571CF63"/>
    <w:rsid w:val="75777AC7"/>
    <w:rsid w:val="75B68A85"/>
    <w:rsid w:val="75E7385E"/>
    <w:rsid w:val="76135A60"/>
    <w:rsid w:val="7619C537"/>
    <w:rsid w:val="76848380"/>
    <w:rsid w:val="769B8901"/>
    <w:rsid w:val="76AFECA7"/>
    <w:rsid w:val="76B1CB9E"/>
    <w:rsid w:val="76BB5DF7"/>
    <w:rsid w:val="76D5174E"/>
    <w:rsid w:val="771AAA4D"/>
    <w:rsid w:val="771C9200"/>
    <w:rsid w:val="773866D1"/>
    <w:rsid w:val="77D86002"/>
    <w:rsid w:val="77E76EE6"/>
    <w:rsid w:val="77FBE2B5"/>
    <w:rsid w:val="782368E9"/>
    <w:rsid w:val="786D3D83"/>
    <w:rsid w:val="78BBBC98"/>
    <w:rsid w:val="78D624DE"/>
    <w:rsid w:val="78E11FD7"/>
    <w:rsid w:val="78F5259F"/>
    <w:rsid w:val="793BEBC9"/>
    <w:rsid w:val="79A670AA"/>
    <w:rsid w:val="79D001B3"/>
    <w:rsid w:val="79DBCCBB"/>
    <w:rsid w:val="7A5D8B36"/>
    <w:rsid w:val="7B1B6D26"/>
    <w:rsid w:val="7B3AD9B6"/>
    <w:rsid w:val="7B87F985"/>
    <w:rsid w:val="7C5B8817"/>
    <w:rsid w:val="7D1E6D16"/>
    <w:rsid w:val="7D88F5B2"/>
    <w:rsid w:val="7DBB0DC9"/>
    <w:rsid w:val="7DD02C4D"/>
    <w:rsid w:val="7E885EA6"/>
    <w:rsid w:val="7EF86245"/>
    <w:rsid w:val="7F1AA7DF"/>
    <w:rsid w:val="7F65626C"/>
    <w:rsid w:val="7FB1B373"/>
    <w:rsid w:val="7FC2487B"/>
    <w:rsid w:val="7FCCEC5D"/>
    <w:rsid w:val="7FD8A1E1"/>
  </w:rsids>
  <m:mathPr>
    <m:mathFont m:val="Cambria Math"/>
    <m:brkBin m:val="before"/>
    <m:brkBinSub m:val="--"/>
    <m:smallFrac m:val="0"/>
    <m:dispDef/>
    <m:lMargin m:val="0"/>
    <m:rMargin m:val="0"/>
    <m:defJc m:val="centerGroup"/>
    <m:wrapIndent m:val="1440"/>
    <m:intLim m:val="subSup"/>
    <m:naryLim m:val="undOvr"/>
  </m:mathPr>
  <w:themeFontLang w:val="en-AT"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4206"/>
  <w15:chartTrackingRefBased/>
  <w15:docId w15:val="{7E2AD615-7234-244E-B4C2-1E5998A1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179"/>
    <w:pPr>
      <w:spacing w:after="0" w:line="276" w:lineRule="auto"/>
      <w:jc w:val="both"/>
    </w:pPr>
    <w:rPr>
      <w:rFonts w:ascii="Times New Roman" w:eastAsia="Times New Roman" w:hAnsi="Times New Roman" w:cs="Times New Roman"/>
      <w:kern w:val="0"/>
      <w:szCs w:val="24"/>
      <w:lang w:bidi="ar-SA"/>
      <w14:ligatures w14:val="none"/>
    </w:rPr>
  </w:style>
  <w:style w:type="paragraph" w:styleId="Heading1">
    <w:name w:val="heading 1"/>
    <w:basedOn w:val="Normal"/>
    <w:next w:val="Normal"/>
    <w:link w:val="Heading1Char"/>
    <w:autoRedefine/>
    <w:uiPriority w:val="9"/>
    <w:qFormat/>
    <w:rsid w:val="00F14528"/>
    <w:pPr>
      <w:keepNext/>
      <w:keepLines/>
      <w:numPr>
        <w:numId w:val="6"/>
      </w:numPr>
      <w:spacing w:before="240"/>
      <w:outlineLvl w:val="0"/>
    </w:pPr>
    <w:rPr>
      <w:rFonts w:eastAsia="Aptos" w:cstheme="majorBidi"/>
      <w:b/>
      <w:color w:val="000000" w:themeColor="text1"/>
      <w:sz w:val="26"/>
      <w:szCs w:val="50"/>
    </w:rPr>
  </w:style>
  <w:style w:type="paragraph" w:styleId="Heading2">
    <w:name w:val="heading 2"/>
    <w:basedOn w:val="Normal"/>
    <w:next w:val="Normal"/>
    <w:link w:val="Heading2Char"/>
    <w:uiPriority w:val="9"/>
    <w:unhideWhenUsed/>
    <w:qFormat/>
    <w:rsid w:val="00B84136"/>
    <w:pPr>
      <w:keepNext/>
      <w:keepLines/>
      <w:numPr>
        <w:ilvl w:val="1"/>
        <w:numId w:val="6"/>
      </w:numPr>
      <w:spacing w:before="40"/>
      <w:ind w:left="576"/>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0E45B9"/>
    <w:pPr>
      <w:keepNext/>
      <w:keepLines/>
      <w:numPr>
        <w:ilvl w:val="2"/>
        <w:numId w:val="6"/>
      </w:numPr>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45B9"/>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B9"/>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B9"/>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B9"/>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B9"/>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B9"/>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7309AB"/>
    <w:pPr>
      <w:spacing w:after="200" w:line="240" w:lineRule="auto"/>
      <w:jc w:val="center"/>
    </w:pPr>
    <w:rPr>
      <w:iCs/>
      <w:color w:val="0E2841" w:themeColor="text2"/>
      <w:sz w:val="22"/>
      <w:szCs w:val="22"/>
    </w:rPr>
  </w:style>
  <w:style w:type="character" w:customStyle="1" w:styleId="Heading1Char">
    <w:name w:val="Heading 1 Char"/>
    <w:basedOn w:val="DefaultParagraphFont"/>
    <w:link w:val="Heading1"/>
    <w:uiPriority w:val="9"/>
    <w:rsid w:val="00F14528"/>
    <w:rPr>
      <w:rFonts w:ascii="Times New Roman" w:eastAsia="Aptos" w:hAnsi="Times New Roman" w:cstheme="majorBidi"/>
      <w:b/>
      <w:color w:val="000000" w:themeColor="text1"/>
      <w:kern w:val="0"/>
      <w:sz w:val="26"/>
      <w:szCs w:val="50"/>
      <w:lang w:bidi="ar-SA"/>
      <w14:ligatures w14:val="none"/>
    </w:rPr>
  </w:style>
  <w:style w:type="character" w:customStyle="1" w:styleId="Heading2Char">
    <w:name w:val="Heading 2 Char"/>
    <w:basedOn w:val="DefaultParagraphFont"/>
    <w:link w:val="Heading2"/>
    <w:uiPriority w:val="9"/>
    <w:rsid w:val="00B84136"/>
    <w:rPr>
      <w:rFonts w:ascii="Times New Roman" w:eastAsiaTheme="majorEastAsia" w:hAnsi="Times New Roman" w:cstheme="majorBidi"/>
      <w:b/>
      <w:bCs/>
      <w:color w:val="000000" w:themeColor="text1"/>
      <w:kern w:val="0"/>
      <w:sz w:val="26"/>
      <w:szCs w:val="26"/>
      <w:lang w:bidi="ar-SA"/>
      <w14:ligatures w14:val="none"/>
    </w:rPr>
  </w:style>
  <w:style w:type="character" w:customStyle="1" w:styleId="Heading3Char">
    <w:name w:val="Heading 3 Char"/>
    <w:basedOn w:val="DefaultParagraphFont"/>
    <w:link w:val="Heading3"/>
    <w:uiPriority w:val="9"/>
    <w:rsid w:val="000E45B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45B9"/>
    <w:rPr>
      <w:rFonts w:ascii="Times New Roman" w:eastAsiaTheme="majorEastAsia" w:hAnsi="Times New Roman" w:cstheme="majorBidi"/>
      <w:i/>
      <w:iCs/>
      <w:color w:val="0F4761" w:themeColor="accent1" w:themeShade="BF"/>
      <w:kern w:val="0"/>
      <w:szCs w:val="24"/>
      <w:lang w:bidi="ar-SA"/>
      <w14:ligatures w14:val="none"/>
    </w:rPr>
  </w:style>
  <w:style w:type="character" w:customStyle="1" w:styleId="Heading5Char">
    <w:name w:val="Heading 5 Char"/>
    <w:basedOn w:val="DefaultParagraphFont"/>
    <w:link w:val="Heading5"/>
    <w:uiPriority w:val="9"/>
    <w:semiHidden/>
    <w:rsid w:val="000E45B9"/>
    <w:rPr>
      <w:rFonts w:ascii="Times New Roman" w:eastAsiaTheme="majorEastAsia" w:hAnsi="Times New Roman" w:cstheme="majorBidi"/>
      <w:color w:val="0F4761" w:themeColor="accent1" w:themeShade="BF"/>
      <w:kern w:val="0"/>
      <w:szCs w:val="24"/>
      <w:lang w:bidi="ar-SA"/>
      <w14:ligatures w14:val="none"/>
    </w:rPr>
  </w:style>
  <w:style w:type="character" w:customStyle="1" w:styleId="Heading6Char">
    <w:name w:val="Heading 6 Char"/>
    <w:basedOn w:val="DefaultParagraphFont"/>
    <w:link w:val="Heading6"/>
    <w:uiPriority w:val="9"/>
    <w:semiHidden/>
    <w:rsid w:val="000E45B9"/>
    <w:rPr>
      <w:rFonts w:ascii="Times New Roman" w:eastAsiaTheme="majorEastAsia" w:hAnsi="Times New Roman" w:cstheme="majorBidi"/>
      <w:i/>
      <w:iCs/>
      <w:color w:val="595959" w:themeColor="text1" w:themeTint="A6"/>
      <w:kern w:val="0"/>
      <w:szCs w:val="24"/>
      <w:lang w:bidi="ar-SA"/>
      <w14:ligatures w14:val="none"/>
    </w:rPr>
  </w:style>
  <w:style w:type="character" w:customStyle="1" w:styleId="Heading7Char">
    <w:name w:val="Heading 7 Char"/>
    <w:basedOn w:val="DefaultParagraphFont"/>
    <w:link w:val="Heading7"/>
    <w:uiPriority w:val="9"/>
    <w:semiHidden/>
    <w:rsid w:val="000E45B9"/>
    <w:rPr>
      <w:rFonts w:ascii="Times New Roman" w:eastAsiaTheme="majorEastAsia" w:hAnsi="Times New Roman" w:cstheme="majorBidi"/>
      <w:color w:val="595959" w:themeColor="text1" w:themeTint="A6"/>
      <w:kern w:val="0"/>
      <w:szCs w:val="24"/>
      <w:lang w:bidi="ar-SA"/>
      <w14:ligatures w14:val="none"/>
    </w:rPr>
  </w:style>
  <w:style w:type="character" w:customStyle="1" w:styleId="Heading8Char">
    <w:name w:val="Heading 8 Char"/>
    <w:basedOn w:val="DefaultParagraphFont"/>
    <w:link w:val="Heading8"/>
    <w:uiPriority w:val="9"/>
    <w:semiHidden/>
    <w:rsid w:val="000E45B9"/>
    <w:rPr>
      <w:rFonts w:ascii="Times New Roman" w:eastAsiaTheme="majorEastAsia" w:hAnsi="Times New Roman" w:cstheme="majorBidi"/>
      <w:i/>
      <w:iCs/>
      <w:color w:val="272727" w:themeColor="text1" w:themeTint="D8"/>
      <w:kern w:val="0"/>
      <w:szCs w:val="24"/>
      <w:lang w:bidi="ar-SA"/>
      <w14:ligatures w14:val="none"/>
    </w:rPr>
  </w:style>
  <w:style w:type="character" w:customStyle="1" w:styleId="Heading9Char">
    <w:name w:val="Heading 9 Char"/>
    <w:basedOn w:val="DefaultParagraphFont"/>
    <w:link w:val="Heading9"/>
    <w:uiPriority w:val="9"/>
    <w:semiHidden/>
    <w:rsid w:val="000E45B9"/>
    <w:rPr>
      <w:rFonts w:ascii="Times New Roman" w:eastAsiaTheme="majorEastAsia" w:hAnsi="Times New Roman" w:cstheme="majorBidi"/>
      <w:color w:val="272727" w:themeColor="text1" w:themeTint="D8"/>
      <w:kern w:val="0"/>
      <w:szCs w:val="24"/>
      <w:lang w:bidi="ar-SA"/>
      <w14:ligatures w14:val="none"/>
    </w:rPr>
  </w:style>
  <w:style w:type="paragraph" w:styleId="Title">
    <w:name w:val="Title"/>
    <w:basedOn w:val="Normal"/>
    <w:next w:val="Normal"/>
    <w:link w:val="TitleChar"/>
    <w:uiPriority w:val="10"/>
    <w:qFormat/>
    <w:rsid w:val="000E45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45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45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45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45B9"/>
    <w:pPr>
      <w:spacing w:before="160"/>
      <w:jc w:val="center"/>
    </w:pPr>
    <w:rPr>
      <w:i/>
      <w:iCs/>
      <w:color w:val="404040" w:themeColor="text1" w:themeTint="BF"/>
    </w:rPr>
  </w:style>
  <w:style w:type="character" w:customStyle="1" w:styleId="QuoteChar">
    <w:name w:val="Quote Char"/>
    <w:basedOn w:val="DefaultParagraphFont"/>
    <w:link w:val="Quote"/>
    <w:uiPriority w:val="29"/>
    <w:rsid w:val="000E45B9"/>
    <w:rPr>
      <w:rFonts w:cs="Angsana New"/>
      <w:i/>
      <w:iCs/>
      <w:color w:val="404040" w:themeColor="text1" w:themeTint="BF"/>
    </w:rPr>
  </w:style>
  <w:style w:type="paragraph" w:styleId="ListParagraph">
    <w:name w:val="List Paragraph"/>
    <w:basedOn w:val="Normal"/>
    <w:uiPriority w:val="34"/>
    <w:qFormat/>
    <w:rsid w:val="000E45B9"/>
    <w:pPr>
      <w:ind w:left="720"/>
      <w:contextualSpacing/>
    </w:pPr>
  </w:style>
  <w:style w:type="character" w:styleId="IntenseEmphasis">
    <w:name w:val="Intense Emphasis"/>
    <w:basedOn w:val="DefaultParagraphFont"/>
    <w:uiPriority w:val="21"/>
    <w:qFormat/>
    <w:rsid w:val="000E45B9"/>
    <w:rPr>
      <w:i/>
      <w:iCs/>
      <w:color w:val="0F4761" w:themeColor="accent1" w:themeShade="BF"/>
    </w:rPr>
  </w:style>
  <w:style w:type="paragraph" w:styleId="IntenseQuote">
    <w:name w:val="Intense Quote"/>
    <w:basedOn w:val="Normal"/>
    <w:next w:val="Normal"/>
    <w:link w:val="IntenseQuoteChar"/>
    <w:uiPriority w:val="30"/>
    <w:qFormat/>
    <w:rsid w:val="000E4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B9"/>
    <w:rPr>
      <w:rFonts w:cs="Angsana New"/>
      <w:i/>
      <w:iCs/>
      <w:color w:val="0F4761" w:themeColor="accent1" w:themeShade="BF"/>
    </w:rPr>
  </w:style>
  <w:style w:type="character" w:styleId="IntenseReference">
    <w:name w:val="Intense Reference"/>
    <w:basedOn w:val="DefaultParagraphFont"/>
    <w:uiPriority w:val="32"/>
    <w:qFormat/>
    <w:rsid w:val="000E45B9"/>
    <w:rPr>
      <w:b/>
      <w:bCs/>
      <w:smallCaps/>
      <w:color w:val="0F4761" w:themeColor="accent1" w:themeShade="BF"/>
      <w:spacing w:val="5"/>
    </w:rPr>
  </w:style>
  <w:style w:type="character" w:styleId="Hyperlink">
    <w:name w:val="Hyperlink"/>
    <w:basedOn w:val="DefaultParagraphFont"/>
    <w:uiPriority w:val="99"/>
    <w:unhideWhenUsed/>
    <w:rsid w:val="004B28D6"/>
    <w:rPr>
      <w:color w:val="467886"/>
      <w:u w:val="single"/>
    </w:rPr>
  </w:style>
  <w:style w:type="paragraph" w:styleId="NormalWeb">
    <w:name w:val="Normal (Web)"/>
    <w:basedOn w:val="Normal"/>
    <w:uiPriority w:val="99"/>
    <w:unhideWhenUsed/>
    <w:rsid w:val="004B28D6"/>
    <w:pPr>
      <w:spacing w:before="100" w:beforeAutospacing="1" w:after="100" w:afterAutospacing="1" w:line="240" w:lineRule="auto"/>
    </w:pPr>
  </w:style>
  <w:style w:type="character" w:styleId="Strong">
    <w:name w:val="Strong"/>
    <w:basedOn w:val="DefaultParagraphFont"/>
    <w:uiPriority w:val="22"/>
    <w:qFormat/>
    <w:rsid w:val="004B28D6"/>
    <w:rPr>
      <w:b/>
      <w:bCs/>
    </w:rPr>
  </w:style>
  <w:style w:type="character" w:styleId="HTMLCode">
    <w:name w:val="HTML Code"/>
    <w:basedOn w:val="DefaultParagraphFont"/>
    <w:uiPriority w:val="99"/>
    <w:semiHidden/>
    <w:unhideWhenUsed/>
    <w:rsid w:val="004B28D6"/>
    <w:rPr>
      <w:rFonts w:ascii="Courier New" w:eastAsia="Times New Roman" w:hAnsi="Courier New" w:cs="Courier New"/>
      <w:sz w:val="20"/>
      <w:szCs w:val="20"/>
    </w:rPr>
  </w:style>
  <w:style w:type="character" w:styleId="Emphasis">
    <w:name w:val="Emphasis"/>
    <w:basedOn w:val="DefaultParagraphFont"/>
    <w:uiPriority w:val="20"/>
    <w:qFormat/>
    <w:rsid w:val="004B28D6"/>
    <w:rPr>
      <w:i/>
      <w:iCs/>
    </w:rPr>
  </w:style>
  <w:style w:type="paragraph" w:styleId="HTMLPreformatted">
    <w:name w:val="HTML Preformatted"/>
    <w:basedOn w:val="Normal"/>
    <w:link w:val="HTMLPreformattedChar"/>
    <w:uiPriority w:val="99"/>
    <w:semiHidden/>
    <w:unhideWhenUsed/>
    <w:rsid w:val="004B2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B28D6"/>
    <w:rPr>
      <w:rFonts w:ascii="Courier New" w:eastAsia="Times New Roman" w:hAnsi="Courier New" w:cs="Courier New"/>
      <w:kern w:val="0"/>
      <w:sz w:val="20"/>
      <w:szCs w:val="20"/>
      <w:lang w:bidi="ar-SA"/>
      <w14:ligatures w14:val="none"/>
    </w:rPr>
  </w:style>
  <w:style w:type="character" w:styleId="UnresolvedMention">
    <w:name w:val="Unresolved Mention"/>
    <w:basedOn w:val="DefaultParagraphFont"/>
    <w:uiPriority w:val="99"/>
    <w:semiHidden/>
    <w:unhideWhenUsed/>
    <w:rsid w:val="004B28D6"/>
    <w:rPr>
      <w:color w:val="605E5C"/>
      <w:shd w:val="clear" w:color="auto" w:fill="E1DFDD"/>
    </w:rPr>
  </w:style>
  <w:style w:type="paragraph" w:styleId="TOCHeading">
    <w:name w:val="TOC Heading"/>
    <w:basedOn w:val="Heading1"/>
    <w:next w:val="Normal"/>
    <w:uiPriority w:val="39"/>
    <w:unhideWhenUsed/>
    <w:qFormat/>
    <w:rsid w:val="00FF1DFF"/>
    <w:pPr>
      <w:numPr>
        <w:numId w:val="0"/>
      </w:numPr>
      <w:spacing w:before="480"/>
      <w:outlineLvl w:val="9"/>
    </w:pPr>
    <w:rPr>
      <w:bCs/>
      <w:color w:val="0F4761" w:themeColor="accent1" w:themeShade="BF"/>
      <w:szCs w:val="28"/>
    </w:rPr>
  </w:style>
  <w:style w:type="paragraph" w:styleId="TOC1">
    <w:name w:val="toc 1"/>
    <w:basedOn w:val="Normal"/>
    <w:next w:val="Normal"/>
    <w:autoRedefine/>
    <w:uiPriority w:val="39"/>
    <w:unhideWhenUsed/>
    <w:rsid w:val="00FF1DFF"/>
    <w:pPr>
      <w:spacing w:before="120"/>
      <w:jc w:val="left"/>
    </w:pPr>
    <w:rPr>
      <w:rFonts w:asciiTheme="minorHAnsi" w:hAnsiTheme="minorHAnsi"/>
      <w:b/>
      <w:bCs/>
      <w:i/>
      <w:iCs/>
      <w:szCs w:val="28"/>
    </w:rPr>
  </w:style>
  <w:style w:type="paragraph" w:styleId="TOC2">
    <w:name w:val="toc 2"/>
    <w:basedOn w:val="Normal"/>
    <w:next w:val="Normal"/>
    <w:autoRedefine/>
    <w:uiPriority w:val="39"/>
    <w:unhideWhenUsed/>
    <w:rsid w:val="00FF1DFF"/>
    <w:pPr>
      <w:spacing w:before="120"/>
      <w:ind w:left="240"/>
      <w:jc w:val="left"/>
    </w:pPr>
    <w:rPr>
      <w:rFonts w:asciiTheme="minorHAnsi" w:hAnsiTheme="minorHAnsi"/>
      <w:b/>
      <w:bCs/>
      <w:sz w:val="22"/>
      <w:szCs w:val="26"/>
    </w:rPr>
  </w:style>
  <w:style w:type="paragraph" w:styleId="TOC3">
    <w:name w:val="toc 3"/>
    <w:basedOn w:val="Normal"/>
    <w:next w:val="Normal"/>
    <w:autoRedefine/>
    <w:uiPriority w:val="39"/>
    <w:semiHidden/>
    <w:unhideWhenUsed/>
    <w:rsid w:val="00FF1DFF"/>
    <w:pPr>
      <w:ind w:left="480"/>
      <w:jc w:val="left"/>
    </w:pPr>
    <w:rPr>
      <w:rFonts w:asciiTheme="minorHAnsi" w:hAnsiTheme="minorHAnsi"/>
      <w:sz w:val="20"/>
    </w:rPr>
  </w:style>
  <w:style w:type="paragraph" w:styleId="TOC4">
    <w:name w:val="toc 4"/>
    <w:basedOn w:val="Normal"/>
    <w:next w:val="Normal"/>
    <w:autoRedefine/>
    <w:uiPriority w:val="39"/>
    <w:semiHidden/>
    <w:unhideWhenUsed/>
    <w:rsid w:val="00FF1DFF"/>
    <w:pPr>
      <w:ind w:left="720"/>
      <w:jc w:val="left"/>
    </w:pPr>
    <w:rPr>
      <w:rFonts w:asciiTheme="minorHAnsi" w:hAnsiTheme="minorHAnsi"/>
      <w:sz w:val="20"/>
    </w:rPr>
  </w:style>
  <w:style w:type="paragraph" w:styleId="TOC5">
    <w:name w:val="toc 5"/>
    <w:basedOn w:val="Normal"/>
    <w:next w:val="Normal"/>
    <w:autoRedefine/>
    <w:uiPriority w:val="39"/>
    <w:semiHidden/>
    <w:unhideWhenUsed/>
    <w:rsid w:val="00FF1DFF"/>
    <w:pPr>
      <w:ind w:left="960"/>
      <w:jc w:val="left"/>
    </w:pPr>
    <w:rPr>
      <w:rFonts w:asciiTheme="minorHAnsi" w:hAnsiTheme="minorHAnsi"/>
      <w:sz w:val="20"/>
    </w:rPr>
  </w:style>
  <w:style w:type="paragraph" w:styleId="TOC6">
    <w:name w:val="toc 6"/>
    <w:basedOn w:val="Normal"/>
    <w:next w:val="Normal"/>
    <w:autoRedefine/>
    <w:uiPriority w:val="39"/>
    <w:semiHidden/>
    <w:unhideWhenUsed/>
    <w:rsid w:val="00FF1DFF"/>
    <w:pPr>
      <w:ind w:left="1200"/>
      <w:jc w:val="left"/>
    </w:pPr>
    <w:rPr>
      <w:rFonts w:asciiTheme="minorHAnsi" w:hAnsiTheme="minorHAnsi"/>
      <w:sz w:val="20"/>
    </w:rPr>
  </w:style>
  <w:style w:type="paragraph" w:styleId="TOC7">
    <w:name w:val="toc 7"/>
    <w:basedOn w:val="Normal"/>
    <w:next w:val="Normal"/>
    <w:autoRedefine/>
    <w:uiPriority w:val="39"/>
    <w:semiHidden/>
    <w:unhideWhenUsed/>
    <w:rsid w:val="00FF1DFF"/>
    <w:pPr>
      <w:ind w:left="1440"/>
      <w:jc w:val="left"/>
    </w:pPr>
    <w:rPr>
      <w:rFonts w:asciiTheme="minorHAnsi" w:hAnsiTheme="minorHAnsi"/>
      <w:sz w:val="20"/>
    </w:rPr>
  </w:style>
  <w:style w:type="paragraph" w:styleId="TOC8">
    <w:name w:val="toc 8"/>
    <w:basedOn w:val="Normal"/>
    <w:next w:val="Normal"/>
    <w:autoRedefine/>
    <w:uiPriority w:val="39"/>
    <w:semiHidden/>
    <w:unhideWhenUsed/>
    <w:rsid w:val="00FF1DFF"/>
    <w:pPr>
      <w:ind w:left="1680"/>
      <w:jc w:val="left"/>
    </w:pPr>
    <w:rPr>
      <w:rFonts w:asciiTheme="minorHAnsi" w:hAnsiTheme="minorHAnsi"/>
      <w:sz w:val="20"/>
    </w:rPr>
  </w:style>
  <w:style w:type="paragraph" w:styleId="TOC9">
    <w:name w:val="toc 9"/>
    <w:basedOn w:val="Normal"/>
    <w:next w:val="Normal"/>
    <w:autoRedefine/>
    <w:uiPriority w:val="39"/>
    <w:semiHidden/>
    <w:unhideWhenUsed/>
    <w:rsid w:val="00FF1DFF"/>
    <w:pPr>
      <w:ind w:left="1920"/>
      <w:jc w:val="left"/>
    </w:pPr>
    <w:rPr>
      <w:rFonts w:asciiTheme="minorHAnsi" w:hAnsiTheme="minorHAnsi"/>
      <w:sz w:val="20"/>
    </w:rPr>
  </w:style>
  <w:style w:type="paragraph" w:styleId="Bibliography">
    <w:name w:val="Bibliography"/>
    <w:basedOn w:val="Normal"/>
    <w:next w:val="Normal"/>
    <w:uiPriority w:val="37"/>
    <w:unhideWhenUsed/>
    <w:rsid w:val="00B50699"/>
    <w:pPr>
      <w:spacing w:line="480" w:lineRule="auto"/>
      <w:ind w:left="720" w:hanging="720"/>
    </w:pPr>
  </w:style>
  <w:style w:type="character" w:styleId="FollowedHyperlink">
    <w:name w:val="FollowedHyperlink"/>
    <w:basedOn w:val="DefaultParagraphFont"/>
    <w:uiPriority w:val="99"/>
    <w:semiHidden/>
    <w:unhideWhenUsed/>
    <w:rsid w:val="00093A7A"/>
    <w:rPr>
      <w:color w:val="96607D" w:themeColor="followedHyperlink"/>
      <w:u w:val="single"/>
    </w:rPr>
  </w:style>
  <w:style w:type="table" w:styleId="TableGrid">
    <w:name w:val="Table Grid"/>
    <w:basedOn w:val="TableNormal"/>
    <w:uiPriority w:val="39"/>
    <w:rsid w:val="00A52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3B3A"/>
    <w:pPr>
      <w:tabs>
        <w:tab w:val="center" w:pos="4680"/>
        <w:tab w:val="right" w:pos="9360"/>
      </w:tabs>
      <w:spacing w:line="240" w:lineRule="auto"/>
    </w:pPr>
    <w:rPr>
      <w:rFonts w:cs="Angsana New"/>
    </w:rPr>
  </w:style>
  <w:style w:type="character" w:customStyle="1" w:styleId="HeaderChar">
    <w:name w:val="Header Char"/>
    <w:basedOn w:val="DefaultParagraphFont"/>
    <w:link w:val="Header"/>
    <w:uiPriority w:val="99"/>
    <w:rsid w:val="008E3B3A"/>
    <w:rPr>
      <w:rFonts w:ascii="Times New Roman" w:eastAsia="Times New Roman" w:hAnsi="Times New Roman" w:cs="Angsana New"/>
      <w:kern w:val="0"/>
      <w:szCs w:val="24"/>
      <w:lang w:bidi="ar-SA"/>
      <w14:ligatures w14:val="none"/>
    </w:rPr>
  </w:style>
  <w:style w:type="paragraph" w:styleId="Footer">
    <w:name w:val="footer"/>
    <w:basedOn w:val="Normal"/>
    <w:link w:val="FooterChar"/>
    <w:uiPriority w:val="99"/>
    <w:unhideWhenUsed/>
    <w:rsid w:val="008E3B3A"/>
    <w:pPr>
      <w:tabs>
        <w:tab w:val="center" w:pos="4680"/>
        <w:tab w:val="right" w:pos="9360"/>
      </w:tabs>
      <w:spacing w:line="240" w:lineRule="auto"/>
    </w:pPr>
    <w:rPr>
      <w:rFonts w:cs="Angsana New"/>
    </w:rPr>
  </w:style>
  <w:style w:type="character" w:customStyle="1" w:styleId="FooterChar">
    <w:name w:val="Footer Char"/>
    <w:basedOn w:val="DefaultParagraphFont"/>
    <w:link w:val="Footer"/>
    <w:uiPriority w:val="99"/>
    <w:rsid w:val="008E3B3A"/>
    <w:rPr>
      <w:rFonts w:ascii="Times New Roman" w:eastAsia="Times New Roman" w:hAnsi="Times New Roman" w:cs="Angsana New"/>
      <w:kern w:val="0"/>
      <w:szCs w:val="24"/>
      <w:lang w:bidi="ar-SA"/>
      <w14:ligatures w14:val="none"/>
    </w:rPr>
  </w:style>
  <w:style w:type="character" w:customStyle="1" w:styleId="break-words">
    <w:name w:val="break-words"/>
    <w:basedOn w:val="DefaultParagraphFont"/>
    <w:rsid w:val="002A1CFC"/>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86B4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9D62F9"/>
  </w:style>
  <w:style w:type="numbering" w:customStyle="1" w:styleId="CurrentList1">
    <w:name w:val="Current List1"/>
    <w:uiPriority w:val="99"/>
    <w:rsid w:val="00CE7161"/>
    <w:pPr>
      <w:numPr>
        <w:numId w:val="19"/>
      </w:numPr>
    </w:pPr>
  </w:style>
  <w:style w:type="numbering" w:customStyle="1" w:styleId="CurrentList2">
    <w:name w:val="Current List2"/>
    <w:uiPriority w:val="99"/>
    <w:rsid w:val="005645D0"/>
    <w:pPr>
      <w:numPr>
        <w:numId w:val="22"/>
      </w:numPr>
    </w:pPr>
  </w:style>
  <w:style w:type="numbering" w:customStyle="1" w:styleId="CurrentList3">
    <w:name w:val="Current List3"/>
    <w:uiPriority w:val="99"/>
    <w:rsid w:val="00BC4C31"/>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08807">
      <w:bodyDiv w:val="1"/>
      <w:marLeft w:val="0"/>
      <w:marRight w:val="0"/>
      <w:marTop w:val="0"/>
      <w:marBottom w:val="0"/>
      <w:divBdr>
        <w:top w:val="none" w:sz="0" w:space="0" w:color="auto"/>
        <w:left w:val="none" w:sz="0" w:space="0" w:color="auto"/>
        <w:bottom w:val="none" w:sz="0" w:space="0" w:color="auto"/>
        <w:right w:val="none" w:sz="0" w:space="0" w:color="auto"/>
      </w:divBdr>
    </w:div>
    <w:div w:id="123739650">
      <w:bodyDiv w:val="1"/>
      <w:marLeft w:val="0"/>
      <w:marRight w:val="0"/>
      <w:marTop w:val="0"/>
      <w:marBottom w:val="0"/>
      <w:divBdr>
        <w:top w:val="none" w:sz="0" w:space="0" w:color="auto"/>
        <w:left w:val="none" w:sz="0" w:space="0" w:color="auto"/>
        <w:bottom w:val="none" w:sz="0" w:space="0" w:color="auto"/>
        <w:right w:val="none" w:sz="0" w:space="0" w:color="auto"/>
      </w:divBdr>
    </w:div>
    <w:div w:id="186259487">
      <w:bodyDiv w:val="1"/>
      <w:marLeft w:val="0"/>
      <w:marRight w:val="0"/>
      <w:marTop w:val="0"/>
      <w:marBottom w:val="0"/>
      <w:divBdr>
        <w:top w:val="none" w:sz="0" w:space="0" w:color="auto"/>
        <w:left w:val="none" w:sz="0" w:space="0" w:color="auto"/>
        <w:bottom w:val="none" w:sz="0" w:space="0" w:color="auto"/>
        <w:right w:val="none" w:sz="0" w:space="0" w:color="auto"/>
      </w:divBdr>
    </w:div>
    <w:div w:id="221138379">
      <w:bodyDiv w:val="1"/>
      <w:marLeft w:val="0"/>
      <w:marRight w:val="0"/>
      <w:marTop w:val="0"/>
      <w:marBottom w:val="0"/>
      <w:divBdr>
        <w:top w:val="none" w:sz="0" w:space="0" w:color="auto"/>
        <w:left w:val="none" w:sz="0" w:space="0" w:color="auto"/>
        <w:bottom w:val="none" w:sz="0" w:space="0" w:color="auto"/>
        <w:right w:val="none" w:sz="0" w:space="0" w:color="auto"/>
      </w:divBdr>
    </w:div>
    <w:div w:id="301425074">
      <w:bodyDiv w:val="1"/>
      <w:marLeft w:val="0"/>
      <w:marRight w:val="0"/>
      <w:marTop w:val="0"/>
      <w:marBottom w:val="0"/>
      <w:divBdr>
        <w:top w:val="none" w:sz="0" w:space="0" w:color="auto"/>
        <w:left w:val="none" w:sz="0" w:space="0" w:color="auto"/>
        <w:bottom w:val="none" w:sz="0" w:space="0" w:color="auto"/>
        <w:right w:val="none" w:sz="0" w:space="0" w:color="auto"/>
      </w:divBdr>
    </w:div>
    <w:div w:id="349643993">
      <w:bodyDiv w:val="1"/>
      <w:marLeft w:val="0"/>
      <w:marRight w:val="0"/>
      <w:marTop w:val="0"/>
      <w:marBottom w:val="0"/>
      <w:divBdr>
        <w:top w:val="none" w:sz="0" w:space="0" w:color="auto"/>
        <w:left w:val="none" w:sz="0" w:space="0" w:color="auto"/>
        <w:bottom w:val="none" w:sz="0" w:space="0" w:color="auto"/>
        <w:right w:val="none" w:sz="0" w:space="0" w:color="auto"/>
      </w:divBdr>
    </w:div>
    <w:div w:id="357052045">
      <w:bodyDiv w:val="1"/>
      <w:marLeft w:val="0"/>
      <w:marRight w:val="0"/>
      <w:marTop w:val="0"/>
      <w:marBottom w:val="0"/>
      <w:divBdr>
        <w:top w:val="none" w:sz="0" w:space="0" w:color="auto"/>
        <w:left w:val="none" w:sz="0" w:space="0" w:color="auto"/>
        <w:bottom w:val="none" w:sz="0" w:space="0" w:color="auto"/>
        <w:right w:val="none" w:sz="0" w:space="0" w:color="auto"/>
      </w:divBdr>
    </w:div>
    <w:div w:id="569198516">
      <w:bodyDiv w:val="1"/>
      <w:marLeft w:val="0"/>
      <w:marRight w:val="0"/>
      <w:marTop w:val="0"/>
      <w:marBottom w:val="0"/>
      <w:divBdr>
        <w:top w:val="none" w:sz="0" w:space="0" w:color="auto"/>
        <w:left w:val="none" w:sz="0" w:space="0" w:color="auto"/>
        <w:bottom w:val="none" w:sz="0" w:space="0" w:color="auto"/>
        <w:right w:val="none" w:sz="0" w:space="0" w:color="auto"/>
      </w:divBdr>
    </w:div>
    <w:div w:id="592132151">
      <w:bodyDiv w:val="1"/>
      <w:marLeft w:val="0"/>
      <w:marRight w:val="0"/>
      <w:marTop w:val="0"/>
      <w:marBottom w:val="0"/>
      <w:divBdr>
        <w:top w:val="none" w:sz="0" w:space="0" w:color="auto"/>
        <w:left w:val="none" w:sz="0" w:space="0" w:color="auto"/>
        <w:bottom w:val="none" w:sz="0" w:space="0" w:color="auto"/>
        <w:right w:val="none" w:sz="0" w:space="0" w:color="auto"/>
      </w:divBdr>
      <w:divsChild>
        <w:div w:id="892082158">
          <w:marLeft w:val="0"/>
          <w:marRight w:val="0"/>
          <w:marTop w:val="0"/>
          <w:marBottom w:val="0"/>
          <w:divBdr>
            <w:top w:val="none" w:sz="0" w:space="0" w:color="auto"/>
            <w:left w:val="none" w:sz="0" w:space="0" w:color="auto"/>
            <w:bottom w:val="none" w:sz="0" w:space="0" w:color="auto"/>
            <w:right w:val="none" w:sz="0" w:space="0" w:color="auto"/>
          </w:divBdr>
          <w:divsChild>
            <w:div w:id="14622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12765">
      <w:bodyDiv w:val="1"/>
      <w:marLeft w:val="0"/>
      <w:marRight w:val="0"/>
      <w:marTop w:val="0"/>
      <w:marBottom w:val="0"/>
      <w:divBdr>
        <w:top w:val="none" w:sz="0" w:space="0" w:color="auto"/>
        <w:left w:val="none" w:sz="0" w:space="0" w:color="auto"/>
        <w:bottom w:val="none" w:sz="0" w:space="0" w:color="auto"/>
        <w:right w:val="none" w:sz="0" w:space="0" w:color="auto"/>
      </w:divBdr>
    </w:div>
    <w:div w:id="779763695">
      <w:bodyDiv w:val="1"/>
      <w:marLeft w:val="0"/>
      <w:marRight w:val="0"/>
      <w:marTop w:val="0"/>
      <w:marBottom w:val="0"/>
      <w:divBdr>
        <w:top w:val="none" w:sz="0" w:space="0" w:color="auto"/>
        <w:left w:val="none" w:sz="0" w:space="0" w:color="auto"/>
        <w:bottom w:val="none" w:sz="0" w:space="0" w:color="auto"/>
        <w:right w:val="none" w:sz="0" w:space="0" w:color="auto"/>
      </w:divBdr>
    </w:div>
    <w:div w:id="1051266471">
      <w:bodyDiv w:val="1"/>
      <w:marLeft w:val="0"/>
      <w:marRight w:val="0"/>
      <w:marTop w:val="0"/>
      <w:marBottom w:val="0"/>
      <w:divBdr>
        <w:top w:val="none" w:sz="0" w:space="0" w:color="auto"/>
        <w:left w:val="none" w:sz="0" w:space="0" w:color="auto"/>
        <w:bottom w:val="none" w:sz="0" w:space="0" w:color="auto"/>
        <w:right w:val="none" w:sz="0" w:space="0" w:color="auto"/>
      </w:divBdr>
    </w:div>
    <w:div w:id="1123035897">
      <w:bodyDiv w:val="1"/>
      <w:marLeft w:val="0"/>
      <w:marRight w:val="0"/>
      <w:marTop w:val="0"/>
      <w:marBottom w:val="0"/>
      <w:divBdr>
        <w:top w:val="none" w:sz="0" w:space="0" w:color="auto"/>
        <w:left w:val="none" w:sz="0" w:space="0" w:color="auto"/>
        <w:bottom w:val="none" w:sz="0" w:space="0" w:color="auto"/>
        <w:right w:val="none" w:sz="0" w:space="0" w:color="auto"/>
      </w:divBdr>
    </w:div>
    <w:div w:id="1492405824">
      <w:bodyDiv w:val="1"/>
      <w:marLeft w:val="0"/>
      <w:marRight w:val="0"/>
      <w:marTop w:val="0"/>
      <w:marBottom w:val="0"/>
      <w:divBdr>
        <w:top w:val="none" w:sz="0" w:space="0" w:color="auto"/>
        <w:left w:val="none" w:sz="0" w:space="0" w:color="auto"/>
        <w:bottom w:val="none" w:sz="0" w:space="0" w:color="auto"/>
        <w:right w:val="none" w:sz="0" w:space="0" w:color="auto"/>
      </w:divBdr>
    </w:div>
    <w:div w:id="1627199213">
      <w:bodyDiv w:val="1"/>
      <w:marLeft w:val="0"/>
      <w:marRight w:val="0"/>
      <w:marTop w:val="0"/>
      <w:marBottom w:val="0"/>
      <w:divBdr>
        <w:top w:val="none" w:sz="0" w:space="0" w:color="auto"/>
        <w:left w:val="none" w:sz="0" w:space="0" w:color="auto"/>
        <w:bottom w:val="none" w:sz="0" w:space="0" w:color="auto"/>
        <w:right w:val="none" w:sz="0" w:space="0" w:color="auto"/>
      </w:divBdr>
    </w:div>
    <w:div w:id="1654334491">
      <w:bodyDiv w:val="1"/>
      <w:marLeft w:val="0"/>
      <w:marRight w:val="0"/>
      <w:marTop w:val="0"/>
      <w:marBottom w:val="0"/>
      <w:divBdr>
        <w:top w:val="none" w:sz="0" w:space="0" w:color="auto"/>
        <w:left w:val="none" w:sz="0" w:space="0" w:color="auto"/>
        <w:bottom w:val="none" w:sz="0" w:space="0" w:color="auto"/>
        <w:right w:val="none" w:sz="0" w:space="0" w:color="auto"/>
      </w:divBdr>
    </w:div>
    <w:div w:id="1690259560">
      <w:bodyDiv w:val="1"/>
      <w:marLeft w:val="0"/>
      <w:marRight w:val="0"/>
      <w:marTop w:val="0"/>
      <w:marBottom w:val="0"/>
      <w:divBdr>
        <w:top w:val="none" w:sz="0" w:space="0" w:color="auto"/>
        <w:left w:val="none" w:sz="0" w:space="0" w:color="auto"/>
        <w:bottom w:val="none" w:sz="0" w:space="0" w:color="auto"/>
        <w:right w:val="none" w:sz="0" w:space="0" w:color="auto"/>
      </w:divBdr>
    </w:div>
    <w:div w:id="1720661935">
      <w:bodyDiv w:val="1"/>
      <w:marLeft w:val="0"/>
      <w:marRight w:val="0"/>
      <w:marTop w:val="0"/>
      <w:marBottom w:val="0"/>
      <w:divBdr>
        <w:top w:val="none" w:sz="0" w:space="0" w:color="auto"/>
        <w:left w:val="none" w:sz="0" w:space="0" w:color="auto"/>
        <w:bottom w:val="none" w:sz="0" w:space="0" w:color="auto"/>
        <w:right w:val="none" w:sz="0" w:space="0" w:color="auto"/>
      </w:divBdr>
    </w:div>
    <w:div w:id="1757898129">
      <w:bodyDiv w:val="1"/>
      <w:marLeft w:val="0"/>
      <w:marRight w:val="0"/>
      <w:marTop w:val="0"/>
      <w:marBottom w:val="0"/>
      <w:divBdr>
        <w:top w:val="none" w:sz="0" w:space="0" w:color="auto"/>
        <w:left w:val="none" w:sz="0" w:space="0" w:color="auto"/>
        <w:bottom w:val="none" w:sz="0" w:space="0" w:color="auto"/>
        <w:right w:val="none" w:sz="0" w:space="0" w:color="auto"/>
      </w:divBdr>
    </w:div>
    <w:div w:id="1971940011">
      <w:bodyDiv w:val="1"/>
      <w:marLeft w:val="0"/>
      <w:marRight w:val="0"/>
      <w:marTop w:val="0"/>
      <w:marBottom w:val="0"/>
      <w:divBdr>
        <w:top w:val="none" w:sz="0" w:space="0" w:color="auto"/>
        <w:left w:val="none" w:sz="0" w:space="0" w:color="auto"/>
        <w:bottom w:val="none" w:sz="0" w:space="0" w:color="auto"/>
        <w:right w:val="none" w:sz="0" w:space="0" w:color="auto"/>
      </w:divBdr>
    </w:div>
    <w:div w:id="2018606404">
      <w:bodyDiv w:val="1"/>
      <w:marLeft w:val="0"/>
      <w:marRight w:val="0"/>
      <w:marTop w:val="0"/>
      <w:marBottom w:val="0"/>
      <w:divBdr>
        <w:top w:val="none" w:sz="0" w:space="0" w:color="auto"/>
        <w:left w:val="none" w:sz="0" w:space="0" w:color="auto"/>
        <w:bottom w:val="none" w:sz="0" w:space="0" w:color="auto"/>
        <w:right w:val="none" w:sz="0" w:space="0" w:color="auto"/>
      </w:divBdr>
      <w:divsChild>
        <w:div w:id="340199905">
          <w:marLeft w:val="0"/>
          <w:marRight w:val="0"/>
          <w:marTop w:val="0"/>
          <w:marBottom w:val="0"/>
          <w:divBdr>
            <w:top w:val="none" w:sz="0" w:space="0" w:color="auto"/>
            <w:left w:val="none" w:sz="0" w:space="0" w:color="auto"/>
            <w:bottom w:val="none" w:sz="0" w:space="0" w:color="auto"/>
            <w:right w:val="none" w:sz="0" w:space="0" w:color="auto"/>
          </w:divBdr>
          <w:divsChild>
            <w:div w:id="3541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cloudian.com/blog/s3-storage-behind-the-scenes/?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aws.amazon.com/emr/"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en.wikipedia.org/wiki/Amdahl%27s_law" TargetMode="External"/><Relationship Id="rId10" Type="http://schemas.openxmlformats.org/officeDocument/2006/relationships/footer" Target="footer1.xml"/><Relationship Id="rId19" Type="http://schemas.openxmlformats.org/officeDocument/2006/relationships/hyperlink" Target="https://www.sparkcodehub.com/spark/configurations/con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A965D-83DE-874D-B090-0F46002F3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.~WRD0004</Template>
  <TotalTime>0</TotalTime>
  <Pages>16</Pages>
  <Words>8325</Words>
  <Characters>47454</Characters>
  <Application>Microsoft Office Word</Application>
  <DocSecurity>0</DocSecurity>
  <Lines>395</Lines>
  <Paragraphs>111</Paragraphs>
  <ScaleCrop>false</ScaleCrop>
  <Manager/>
  <Company/>
  <LinksUpToDate>false</LinksUpToDate>
  <CharactersWithSpaces>55668</CharactersWithSpaces>
  <SharedDoc>false</SharedDoc>
  <HyperlinkBase/>
  <HLinks>
    <vt:vector size="156" baseType="variant">
      <vt:variant>
        <vt:i4>589942</vt:i4>
      </vt:variant>
      <vt:variant>
        <vt:i4>194</vt:i4>
      </vt:variant>
      <vt:variant>
        <vt:i4>0</vt:i4>
      </vt:variant>
      <vt:variant>
        <vt:i4>5</vt:i4>
      </vt:variant>
      <vt:variant>
        <vt:lpwstr>https://cloudian.com/blog/s3-storage-behind-the-scenes/?utm_source=chatgpt.com</vt:lpwstr>
      </vt:variant>
      <vt:variant>
        <vt:lpwstr/>
      </vt:variant>
      <vt:variant>
        <vt:i4>8126584</vt:i4>
      </vt:variant>
      <vt:variant>
        <vt:i4>189</vt:i4>
      </vt:variant>
      <vt:variant>
        <vt:i4>0</vt:i4>
      </vt:variant>
      <vt:variant>
        <vt:i4>5</vt:i4>
      </vt:variant>
      <vt:variant>
        <vt:lpwstr>https://spark.apache.org/docs/latest/ml-guide.html</vt:lpwstr>
      </vt:variant>
      <vt:variant>
        <vt:lpwstr/>
      </vt:variant>
      <vt:variant>
        <vt:i4>2621502</vt:i4>
      </vt:variant>
      <vt:variant>
        <vt:i4>186</vt:i4>
      </vt:variant>
      <vt:variant>
        <vt:i4>0</vt:i4>
      </vt:variant>
      <vt:variant>
        <vt:i4>5</vt:i4>
      </vt:variant>
      <vt:variant>
        <vt:lpwstr>https://aws.amazon.com/emr/</vt:lpwstr>
      </vt:variant>
      <vt:variant>
        <vt:lpwstr/>
      </vt:variant>
      <vt:variant>
        <vt:i4>1507381</vt:i4>
      </vt:variant>
      <vt:variant>
        <vt:i4>183</vt:i4>
      </vt:variant>
      <vt:variant>
        <vt:i4>0</vt:i4>
      </vt:variant>
      <vt:variant>
        <vt:i4>5</vt:i4>
      </vt:variant>
      <vt:variant>
        <vt:lpwstr>https://en.wikipedia.org/wiki/Amdahl%27s_law</vt:lpwstr>
      </vt:variant>
      <vt:variant>
        <vt:lpwstr/>
      </vt:variant>
      <vt:variant>
        <vt:i4>1835071</vt:i4>
      </vt:variant>
      <vt:variant>
        <vt:i4>128</vt:i4>
      </vt:variant>
      <vt:variant>
        <vt:i4>0</vt:i4>
      </vt:variant>
      <vt:variant>
        <vt:i4>5</vt:i4>
      </vt:variant>
      <vt:variant>
        <vt:lpwstr/>
      </vt:variant>
      <vt:variant>
        <vt:lpwstr>_Toc214192094</vt:lpwstr>
      </vt:variant>
      <vt:variant>
        <vt:i4>1835071</vt:i4>
      </vt:variant>
      <vt:variant>
        <vt:i4>122</vt:i4>
      </vt:variant>
      <vt:variant>
        <vt:i4>0</vt:i4>
      </vt:variant>
      <vt:variant>
        <vt:i4>5</vt:i4>
      </vt:variant>
      <vt:variant>
        <vt:lpwstr/>
      </vt:variant>
      <vt:variant>
        <vt:lpwstr>_Toc214192093</vt:lpwstr>
      </vt:variant>
      <vt:variant>
        <vt:i4>1835071</vt:i4>
      </vt:variant>
      <vt:variant>
        <vt:i4>116</vt:i4>
      </vt:variant>
      <vt:variant>
        <vt:i4>0</vt:i4>
      </vt:variant>
      <vt:variant>
        <vt:i4>5</vt:i4>
      </vt:variant>
      <vt:variant>
        <vt:lpwstr/>
      </vt:variant>
      <vt:variant>
        <vt:lpwstr>_Toc214192092</vt:lpwstr>
      </vt:variant>
      <vt:variant>
        <vt:i4>1835071</vt:i4>
      </vt:variant>
      <vt:variant>
        <vt:i4>110</vt:i4>
      </vt:variant>
      <vt:variant>
        <vt:i4>0</vt:i4>
      </vt:variant>
      <vt:variant>
        <vt:i4>5</vt:i4>
      </vt:variant>
      <vt:variant>
        <vt:lpwstr/>
      </vt:variant>
      <vt:variant>
        <vt:lpwstr>_Toc214192091</vt:lpwstr>
      </vt:variant>
      <vt:variant>
        <vt:i4>1835071</vt:i4>
      </vt:variant>
      <vt:variant>
        <vt:i4>104</vt:i4>
      </vt:variant>
      <vt:variant>
        <vt:i4>0</vt:i4>
      </vt:variant>
      <vt:variant>
        <vt:i4>5</vt:i4>
      </vt:variant>
      <vt:variant>
        <vt:lpwstr/>
      </vt:variant>
      <vt:variant>
        <vt:lpwstr>_Toc214192090</vt:lpwstr>
      </vt:variant>
      <vt:variant>
        <vt:i4>1900607</vt:i4>
      </vt:variant>
      <vt:variant>
        <vt:i4>98</vt:i4>
      </vt:variant>
      <vt:variant>
        <vt:i4>0</vt:i4>
      </vt:variant>
      <vt:variant>
        <vt:i4>5</vt:i4>
      </vt:variant>
      <vt:variant>
        <vt:lpwstr/>
      </vt:variant>
      <vt:variant>
        <vt:lpwstr>_Toc214192089</vt:lpwstr>
      </vt:variant>
      <vt:variant>
        <vt:i4>1900607</vt:i4>
      </vt:variant>
      <vt:variant>
        <vt:i4>92</vt:i4>
      </vt:variant>
      <vt:variant>
        <vt:i4>0</vt:i4>
      </vt:variant>
      <vt:variant>
        <vt:i4>5</vt:i4>
      </vt:variant>
      <vt:variant>
        <vt:lpwstr/>
      </vt:variant>
      <vt:variant>
        <vt:lpwstr>_Toc214192088</vt:lpwstr>
      </vt:variant>
      <vt:variant>
        <vt:i4>1900607</vt:i4>
      </vt:variant>
      <vt:variant>
        <vt:i4>86</vt:i4>
      </vt:variant>
      <vt:variant>
        <vt:i4>0</vt:i4>
      </vt:variant>
      <vt:variant>
        <vt:i4>5</vt:i4>
      </vt:variant>
      <vt:variant>
        <vt:lpwstr/>
      </vt:variant>
      <vt:variant>
        <vt:lpwstr>_Toc214192087</vt:lpwstr>
      </vt:variant>
      <vt:variant>
        <vt:i4>1900607</vt:i4>
      </vt:variant>
      <vt:variant>
        <vt:i4>80</vt:i4>
      </vt:variant>
      <vt:variant>
        <vt:i4>0</vt:i4>
      </vt:variant>
      <vt:variant>
        <vt:i4>5</vt:i4>
      </vt:variant>
      <vt:variant>
        <vt:lpwstr/>
      </vt:variant>
      <vt:variant>
        <vt:lpwstr>_Toc214192086</vt:lpwstr>
      </vt:variant>
      <vt:variant>
        <vt:i4>1900607</vt:i4>
      </vt:variant>
      <vt:variant>
        <vt:i4>74</vt:i4>
      </vt:variant>
      <vt:variant>
        <vt:i4>0</vt:i4>
      </vt:variant>
      <vt:variant>
        <vt:i4>5</vt:i4>
      </vt:variant>
      <vt:variant>
        <vt:lpwstr/>
      </vt:variant>
      <vt:variant>
        <vt:lpwstr>_Toc214192085</vt:lpwstr>
      </vt:variant>
      <vt:variant>
        <vt:i4>1900607</vt:i4>
      </vt:variant>
      <vt:variant>
        <vt:i4>68</vt:i4>
      </vt:variant>
      <vt:variant>
        <vt:i4>0</vt:i4>
      </vt:variant>
      <vt:variant>
        <vt:i4>5</vt:i4>
      </vt:variant>
      <vt:variant>
        <vt:lpwstr/>
      </vt:variant>
      <vt:variant>
        <vt:lpwstr>_Toc214192084</vt:lpwstr>
      </vt:variant>
      <vt:variant>
        <vt:i4>1900607</vt:i4>
      </vt:variant>
      <vt:variant>
        <vt:i4>62</vt:i4>
      </vt:variant>
      <vt:variant>
        <vt:i4>0</vt:i4>
      </vt:variant>
      <vt:variant>
        <vt:i4>5</vt:i4>
      </vt:variant>
      <vt:variant>
        <vt:lpwstr/>
      </vt:variant>
      <vt:variant>
        <vt:lpwstr>_Toc214192083</vt:lpwstr>
      </vt:variant>
      <vt:variant>
        <vt:i4>1900607</vt:i4>
      </vt:variant>
      <vt:variant>
        <vt:i4>56</vt:i4>
      </vt:variant>
      <vt:variant>
        <vt:i4>0</vt:i4>
      </vt:variant>
      <vt:variant>
        <vt:i4>5</vt:i4>
      </vt:variant>
      <vt:variant>
        <vt:lpwstr/>
      </vt:variant>
      <vt:variant>
        <vt:lpwstr>_Toc214192082</vt:lpwstr>
      </vt:variant>
      <vt:variant>
        <vt:i4>1900607</vt:i4>
      </vt:variant>
      <vt:variant>
        <vt:i4>50</vt:i4>
      </vt:variant>
      <vt:variant>
        <vt:i4>0</vt:i4>
      </vt:variant>
      <vt:variant>
        <vt:i4>5</vt:i4>
      </vt:variant>
      <vt:variant>
        <vt:lpwstr/>
      </vt:variant>
      <vt:variant>
        <vt:lpwstr>_Toc214192081</vt:lpwstr>
      </vt:variant>
      <vt:variant>
        <vt:i4>1900607</vt:i4>
      </vt:variant>
      <vt:variant>
        <vt:i4>44</vt:i4>
      </vt:variant>
      <vt:variant>
        <vt:i4>0</vt:i4>
      </vt:variant>
      <vt:variant>
        <vt:i4>5</vt:i4>
      </vt:variant>
      <vt:variant>
        <vt:lpwstr/>
      </vt:variant>
      <vt:variant>
        <vt:lpwstr>_Toc214192080</vt:lpwstr>
      </vt:variant>
      <vt:variant>
        <vt:i4>1179711</vt:i4>
      </vt:variant>
      <vt:variant>
        <vt:i4>38</vt:i4>
      </vt:variant>
      <vt:variant>
        <vt:i4>0</vt:i4>
      </vt:variant>
      <vt:variant>
        <vt:i4>5</vt:i4>
      </vt:variant>
      <vt:variant>
        <vt:lpwstr/>
      </vt:variant>
      <vt:variant>
        <vt:lpwstr>_Toc214192079</vt:lpwstr>
      </vt:variant>
      <vt:variant>
        <vt:i4>1179711</vt:i4>
      </vt:variant>
      <vt:variant>
        <vt:i4>32</vt:i4>
      </vt:variant>
      <vt:variant>
        <vt:i4>0</vt:i4>
      </vt:variant>
      <vt:variant>
        <vt:i4>5</vt:i4>
      </vt:variant>
      <vt:variant>
        <vt:lpwstr/>
      </vt:variant>
      <vt:variant>
        <vt:lpwstr>_Toc214192078</vt:lpwstr>
      </vt:variant>
      <vt:variant>
        <vt:i4>1179711</vt:i4>
      </vt:variant>
      <vt:variant>
        <vt:i4>26</vt:i4>
      </vt:variant>
      <vt:variant>
        <vt:i4>0</vt:i4>
      </vt:variant>
      <vt:variant>
        <vt:i4>5</vt:i4>
      </vt:variant>
      <vt:variant>
        <vt:lpwstr/>
      </vt:variant>
      <vt:variant>
        <vt:lpwstr>_Toc214192077</vt:lpwstr>
      </vt:variant>
      <vt:variant>
        <vt:i4>1179711</vt:i4>
      </vt:variant>
      <vt:variant>
        <vt:i4>20</vt:i4>
      </vt:variant>
      <vt:variant>
        <vt:i4>0</vt:i4>
      </vt:variant>
      <vt:variant>
        <vt:i4>5</vt:i4>
      </vt:variant>
      <vt:variant>
        <vt:lpwstr/>
      </vt:variant>
      <vt:variant>
        <vt:lpwstr>_Toc214192076</vt:lpwstr>
      </vt:variant>
      <vt:variant>
        <vt:i4>1179711</vt:i4>
      </vt:variant>
      <vt:variant>
        <vt:i4>14</vt:i4>
      </vt:variant>
      <vt:variant>
        <vt:i4>0</vt:i4>
      </vt:variant>
      <vt:variant>
        <vt:i4>5</vt:i4>
      </vt:variant>
      <vt:variant>
        <vt:lpwstr/>
      </vt:variant>
      <vt:variant>
        <vt:lpwstr>_Toc214192075</vt:lpwstr>
      </vt:variant>
      <vt:variant>
        <vt:i4>1179711</vt:i4>
      </vt:variant>
      <vt:variant>
        <vt:i4>8</vt:i4>
      </vt:variant>
      <vt:variant>
        <vt:i4>0</vt:i4>
      </vt:variant>
      <vt:variant>
        <vt:i4>5</vt:i4>
      </vt:variant>
      <vt:variant>
        <vt:lpwstr/>
      </vt:variant>
      <vt:variant>
        <vt:lpwstr>_Toc214192074</vt:lpwstr>
      </vt:variant>
      <vt:variant>
        <vt:i4>1179711</vt:i4>
      </vt:variant>
      <vt:variant>
        <vt:i4>2</vt:i4>
      </vt:variant>
      <vt:variant>
        <vt:i4>0</vt:i4>
      </vt:variant>
      <vt:variant>
        <vt:i4>5</vt:i4>
      </vt:variant>
      <vt:variant>
        <vt:lpwstr/>
      </vt:variant>
      <vt:variant>
        <vt:lpwstr>_Toc214192073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Twayana Rabina</dc:creator>
  <cp:keywords/>
  <dc:description/>
  <cp:lastModifiedBy>Twayana Rabina</cp:lastModifiedBy>
  <cp:revision>2</cp:revision>
  <cp:lastPrinted>2025-11-16T17:24:00Z</cp:lastPrinted>
  <dcterms:created xsi:type="dcterms:W3CDTF">2025-11-16T17:27:00Z</dcterms:created>
  <dcterms:modified xsi:type="dcterms:W3CDTF">2025-11-16T17:27:00Z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id="ywLIMG94"/&gt;&lt;style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