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mallCaps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32"/>
          <w:szCs w:val="32"/>
          <w:rtl w:val="0"/>
        </w:rPr>
        <w:t xml:space="preserve">RABIN KASPAL </w:t>
      </w:r>
      <w:r w:rsidDel="00000000" w:rsidR="00000000" w:rsidRPr="00000000">
        <w:rPr>
          <w:rFonts w:ascii="Montserrat" w:cs="Montserrat" w:eastAsia="Montserrat" w:hAnsi="Montserrat"/>
          <w:smallCaps w:val="1"/>
          <w:sz w:val="32"/>
          <w:szCs w:val="32"/>
          <w:rtl w:val="0"/>
        </w:rPr>
        <w:t xml:space="preserve">| Software Engineer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Sydney, Australia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  0402156333   rabinkaspal@gmail.com 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jc w:val="center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right" w:leader="none" w:pos="10080"/>
        </w:tabs>
        <w:spacing w:line="240" w:lineRule="auto"/>
        <w:ind w:left="720" w:firstLine="0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Frontend Development:  HTML5, CSS3, JavaScript, Typescript, ES6, React.JS, Next.JS, Context API, Redux, Redux Toolkit, Redux Saga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Backend Development: Node.js, Express.js, REST API (development &amp; integration)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Testing: Jest, React Testing Library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Component Library: ChakraUI, Material UI, React Bootstrap, TailwindCSS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Databases: MongoDB, Firestore Database, DynamoDB, MySQL, PostgreSQL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Tools &amp; Services: Firebase, Netlify, Vercel, SendGrid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 Tools: Figma, Photoshop, Illustrator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Version Control: Git, GitHub, Bitbucket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Cloud Services: AWS (Lambda Functions, API gateway, DynamoDB, SQS, SNS), AWS Amplify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PROFESSIONAL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71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Nov 2021 – Dec 2024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TeckCraft, Crows Nest NSW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Participated in development of a cutting-edge, responsive web application using React.js, improving user engagement through intuitive design and seamless navigation.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Reduced application load times by optimizing React rendering techniques and applying best practices in component-based architecture.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Demonstrated excellent problem-solving skills by analyzing and resolving complex issues in both front-end and back-end development.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highly reliable and scalable backend services in Node.js with REST APIs, able to handle concurrent requests without service degradation.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Applied Continuous Integration and Continuous Delivery (CI/CD) practices to automate testing, deployment, and delivery of software across various environments resulting in reduction in deployment time and ensuring rapid delivery of new features and updates.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Collaborated effectively with cross-functional teams in an Agile environment, resulting in on-time delivery of high-quality software products and features.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Improved team collaboration and productivity by implementing automated testing with Jest, resulting in reduction of bugs during development and testing phases.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Integrated blockchain technology with existing systems with Stellar SDK, enhancing data transparency.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134"/>
          <w:tab w:val="right" w:leader="none" w:pos="1071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Developer &amp; Digital Marketing Assistant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2018 – 2019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Macrison Co. Pty. Ltd, Mortlake NSW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dynamic and interactive websites that ensured high traffic, page views, and user experience, resulting in 40% increases in sales revenue.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Trained over 20 staff members in internal web functions, including steps on how to independently make minor updates or changes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Architected processes for clean-up and performance improvement that minimized downtimes.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Restructured websites and contents for clients following best SEO practices to increase visibility, search engine rankings and promote user engagement.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Customized landing pages, contact forms, Competition Entry Forms, etc. with third party integrations to support the promotions/competitions for clients while handling over 35000 form entries and segmenting as per need.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Optimized ad campaigns on Google and Facebook and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Automated marketing strategies and Client Acquisition process through use of CRM softwares like HubSpot, ActiveCampaign, MailChimp, etc.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Enforced modern HTML email templates for email marketing and newsletters.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71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Design (Wordpress, WooCommerce)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2018 – 2020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FreeLancer, Sydney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Provided wordpress and custom-built websites and ecommerce solutions to 4+ clients in Sydney, Perth and overseas with unparalleled efficiency and reliability.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Proposed, executed, and optimized digital marketing campaign on Google AdWords; led to 15% increase in ROI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Streamlined Product Imports in WooCommerce site by bulk importing products with csv file generated from store software thereby saving 20 hours of work per week.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Devised user-friendly websites, including optimized check-out pages that increased user clicks, and subsequently customer purchases.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Catered graphic designing services such as logo designing, email design, website design, etc. with Adobe Suite Softwares.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710"/>
        </w:tabs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&amp; Mobile Application Developer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2015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134"/>
          <w:tab w:val="right" w:leader="none" w:pos="10710"/>
        </w:tabs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SoftNEP Pvt. Ltd., Kathmandu, Nepal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Oversaw full life-cycle of software development for 9 projects with 100% on time delivery.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Spearheaded a team of 5 Junior Developers to effectively execute 11 projects with  before time delivery while achieving a cost-reduction of 20%.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Liaised with clients/customers for gathering project specifications and provided training to include 100% of project requirements and delivered the results increasing customer satisfaction by about 15% for various clients.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Built and deployed websites with CMS like Wordpress and frameworks like CodeIgniter and Laravel for various industry sectors like travel and tours, airlines, financial institutions, News &amp; Media Companies, etc.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Assisted and collaborated across various teams throughout the design, development, quality testing and deployment of a project.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Followed Agile/Scrum Project Methodologies throughout the life cycle of a project.</w:t>
      </w:r>
    </w:p>
    <w:p w:rsidR="00000000" w:rsidDel="00000000" w:rsidP="00000000" w:rsidRDefault="00000000" w:rsidRPr="00000000" w14:paraId="0000003A">
      <w:pPr>
        <w:tabs>
          <w:tab w:val="left" w:leader="none" w:pos="1134"/>
          <w:tab w:val="right" w:leader="none" w:pos="10080"/>
        </w:tabs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4" w:val="single"/>
        </w:pBd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FUTURE LEARNING &amp; SELF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React State Management: MobX, Recoil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Testing: Cypress Integration Testing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Frontend: Svelte, GatsbyJS, Vue.js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leader="none" w:pos="1134"/>
          <w:tab w:val="right" w:leader="none" w:pos="10080"/>
        </w:tabs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Mobile: React Native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4" w:val="single"/>
        </w:pBd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tabs>
          <w:tab w:val="left" w:leader="none" w:pos="1134"/>
          <w:tab w:val="right" w:leader="none" w:pos="10773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Master of Information Technology (Specialization: Software Design and Development)</w:t>
        <w:br w:type="textWrapping"/>
        <w:t xml:space="preserve">Charles Sturt University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Sydney, Australia</w:t>
        <w:br w:type="textWrapping"/>
        <w:t xml:space="preserve">Graduated with Distinction and Academic Achievement Award.</w:t>
      </w:r>
    </w:p>
    <w:p w:rsidR="00000000" w:rsidDel="00000000" w:rsidP="00000000" w:rsidRDefault="00000000" w:rsidRPr="00000000" w14:paraId="00000045">
      <w:pPr>
        <w:tabs>
          <w:tab w:val="left" w:leader="none" w:pos="1134"/>
          <w:tab w:val="right" w:leader="none" w:pos="10773"/>
        </w:tabs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tabs>
          <w:tab w:val="left" w:leader="none" w:pos="1134"/>
          <w:tab w:val="right" w:leader="none" w:pos="10773"/>
        </w:tabs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Computer Engineering</w:t>
        <w:br w:type="textWrapping"/>
        <w:t xml:space="preserve">Tribhuvan University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Kathmandu, Nepal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134"/>
          <w:tab w:val="right" w:leader="none" w:pos="10773"/>
        </w:tabs>
        <w:spacing w:line="48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134"/>
          <w:tab w:val="right" w:leader="none" w:pos="10080"/>
        </w:tabs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134"/>
          <w:tab w:val="right" w:leader="none" w:pos="10080"/>
        </w:tabs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right="-81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75" w:top="360" w:left="630" w:right="5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