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XYZ Company — Bonalbo Branch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Small Office Network Design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Project Summary — What I Built &amp; How I Did It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Tool: Cisco Packet Tracer   |   Routing: Router-on-a-Stick   |   IP: VLSM /26</w:t>
      </w:r>
    </w:p>
    <w:p>
      <w:pPr>
        <w:spacing w:after="0" w:before="0"/>
      </w:pPr>
      <w:r>
        <w:br w:type="page"/>
      </w:r>
    </w:p>
    <w:p>
      <w:pPr>
        <w:shd w:fill="1F3864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What Is This Project?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Small Office / Home Office (SOHO) network design project built in Cisco Packet Tracer for XYZ Company's new Bonalbo branch. The branch needed a network that is completely separate from the company's headquarters.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goal was to connect three departments — Admin/IT, Finance/HR, and Customer Service/Reception — so they can communicate with each other while staying logically separated using VLANs, with wireless access for all users and automatic IP assignment via DHCP.</w:t>
      </w:r>
    </w:p>
    <w:p>
      <w:pPr>
        <w:spacing w:after="80" w:before="8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Requirements I Had to Meet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only one Cisco router and one Cisco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3 separate departments, each in its own VLAN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wireless access in every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devices must get their IP addresses automatically (DHCP)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departments must be able to communicate with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network given by ISP: 192.168.1.0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Devices I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2911 (R1)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between VLANs + DHCP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 2960-24TT (SW1)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Switching + VLAN separation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AccessPoint-PT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department for WiFi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wired PC per department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Laptop-PT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per dept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clients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Smartphone-PT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mobile devices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Printer-PT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department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How I Divided the IP Addresses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used VLSM (Variable Length Subnet Masking) to split the 192.168.1.0 base network into three equal /26 subnets — one per department. A /26 gives 62 usable host addresses per department, which is more than enough for a small office.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500"/>
        <w:gridCol w:w="1560"/>
        <w:gridCol w:w="1500"/>
        <w:gridCol w:w="1000"/>
        <w:gridCol w:w="5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 Range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192.168.1.0/26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192.168.1.2–.62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192.168.1.64/26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192.168.1.66–.126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CS/Reception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192.168.1.128/26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192.168.1.130–.190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192.168.1.191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3864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What I Implemented — Step by Step</w:t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 Basic Device Security (Both Router &amp; Switch)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first thing I configured on both devices was security settings so the devices are protected: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hostname to R1 and SW1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enable secret password — protects privileged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a local username and password for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Enabled service password-encryption — hides all passwords in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Disabled IP domain-lookup — stops the router freezing when you mistype a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 banner MOTD warning message — displayed before anyone logs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console and VTY lines to require login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 VLAN Creation on the Switch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created 3 VLANs on SW1 to logically separate each department, plus a native VLAN 1000 for the trunk link: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10: </w:t>
      </w:r>
      <w:r>
        <w:rPr>
          <w:rFonts w:ascii="Arial" w:cs="Arial" w:eastAsia="Arial" w:hAnsi="Arial"/>
          <w:sz w:val="22"/>
          <w:szCs w:val="22"/>
        </w:rPr>
        <w:t xml:space="preserve">ADMIN-IT — for Admin/IT department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20: </w:t>
      </w:r>
      <w:r>
        <w:rPr>
          <w:rFonts w:ascii="Arial" w:cs="Arial" w:eastAsia="Arial" w:hAnsi="Arial"/>
          <w:sz w:val="22"/>
          <w:szCs w:val="22"/>
        </w:rPr>
        <w:t xml:space="preserve">FINANCE-HR — for Finance/HR department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30: </w:t>
      </w:r>
      <w:r>
        <w:rPr>
          <w:rFonts w:ascii="Arial" w:cs="Arial" w:eastAsia="Arial" w:hAnsi="Arial"/>
          <w:sz w:val="22"/>
          <w:szCs w:val="22"/>
        </w:rPr>
        <w:t xml:space="preserve">CS-RECEPTION — for Customer Service department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1000: </w:t>
      </w:r>
      <w:r>
        <w:rPr>
          <w:rFonts w:ascii="Arial" w:cs="Arial" w:eastAsia="Arial" w:hAnsi="Arial"/>
          <w:sz w:val="22"/>
          <w:szCs w:val="22"/>
        </w:rPr>
        <w:t xml:space="preserve">NATIVE — used as native VLAN on trunk (security best practice)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 Switch Port Assignment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assigned each physical switch port to its correct VLAN in access mode: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Fa0/1–3: </w:t>
      </w:r>
      <w:r>
        <w:rPr>
          <w:rFonts w:ascii="Arial" w:cs="Arial" w:eastAsia="Arial" w:hAnsi="Arial"/>
          <w:sz w:val="22"/>
          <w:szCs w:val="22"/>
        </w:rPr>
        <w:t xml:space="preserve">Access ports assigned to VLAN 10 (Admin/IT)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Fa0/4–6: </w:t>
      </w:r>
      <w:r>
        <w:rPr>
          <w:rFonts w:ascii="Arial" w:cs="Arial" w:eastAsia="Arial" w:hAnsi="Arial"/>
          <w:sz w:val="22"/>
          <w:szCs w:val="22"/>
        </w:rPr>
        <w:t xml:space="preserve">Access ports assigned to VLAN 20 (Finance/HR)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Fa0/7–9: </w:t>
      </w:r>
      <w:r>
        <w:rPr>
          <w:rFonts w:ascii="Arial" w:cs="Arial" w:eastAsia="Arial" w:hAnsi="Arial"/>
          <w:sz w:val="22"/>
          <w:szCs w:val="22"/>
        </w:rPr>
        <w:t xml:space="preserve">Access ports assigned to VLAN 30 (CS/Reception)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Gig0/1: </w:t>
      </w:r>
      <w:r>
        <w:rPr>
          <w:rFonts w:ascii="Arial" w:cs="Arial" w:eastAsia="Arial" w:hAnsi="Arial"/>
          <w:sz w:val="22"/>
          <w:szCs w:val="22"/>
        </w:rPr>
        <w:t xml:space="preserve">Trunk port to router — carries all VLANs tagged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 Trunk Port (Switch → Router)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uplink from SW1 Gig0/1 to R1 Gig0/0 is configured as a trunk so all VLAN traffic can travel on one cable: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 set to trunk with 802.1Q encapsulation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VLAN set to 1000 (not default VLAN 1 — avoids VLAN hopping attacks)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VLANs 10, 20, 30, 1000 allowed on trunk — unused VLANs pruned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 Router-on-a-Stick (Inter-VLAN Routing)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I only had one router and one switch, I used Router-on-a-Stick. The single physical link carries all VLAN traffic and the router uses sub-interfaces — one per VLAN — to route between them: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Gig0/0.10: </w:t>
      </w:r>
      <w:r>
        <w:rPr>
          <w:rFonts w:ascii="Arial" w:cs="Arial" w:eastAsia="Arial" w:hAnsi="Arial"/>
          <w:sz w:val="22"/>
          <w:szCs w:val="22"/>
        </w:rPr>
        <w:t xml:space="preserve">encapsulation dot1Q 10 — gateway 192.168.1.1 for Admin/IT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Gig0/0.20: </w:t>
      </w:r>
      <w:r>
        <w:rPr>
          <w:rFonts w:ascii="Arial" w:cs="Arial" w:eastAsia="Arial" w:hAnsi="Arial"/>
          <w:sz w:val="22"/>
          <w:szCs w:val="22"/>
        </w:rPr>
        <w:t xml:space="preserve">encapsulation dot1Q 20 — gateway 192.168.1.65 for Finance/HR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Gig0/0.30: </w:t>
      </w:r>
      <w:r>
        <w:rPr>
          <w:rFonts w:ascii="Arial" w:cs="Arial" w:eastAsia="Arial" w:hAnsi="Arial"/>
          <w:sz w:val="22"/>
          <w:szCs w:val="22"/>
        </w:rPr>
        <w:t xml:space="preserve">encapsulation dot1Q 30 — gateway 192.168.1.129 for CS/Reception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sub-interface acts as the default gateway for its department. When a PC in Admin/IT wants to reach Finance/HR, the packet goes up to the router, gets routed, and comes back down to the correct VLAN.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 DHCP — Automatic IP for All Devices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configured DHCP on the router so every device gets an IP address automatically. I created one pool per VLAN and excluded the first few addresses in each pool for infrastructure devices (gateway, AP, printer):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Excluded: </w:t>
      </w:r>
      <w:r>
        <w:rPr>
          <w:rFonts w:ascii="Arial" w:cs="Arial" w:eastAsia="Arial" w:hAnsi="Arial"/>
          <w:sz w:val="22"/>
          <w:szCs w:val="22"/>
        </w:rPr>
        <w:t xml:space="preserve">192.168.1.1–.3 (VLAN 10), .65–.67 (VLAN 20), .129–.131 (VLAN 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 ADMIN-IT: </w:t>
      </w:r>
      <w:r>
        <w:rPr>
          <w:rFonts w:ascii="Arial" w:cs="Arial" w:eastAsia="Arial" w:hAnsi="Arial"/>
          <w:sz w:val="22"/>
          <w:szCs w:val="22"/>
        </w:rPr>
        <w:t xml:space="preserve">network 192.168.1.0/26, gateway 192.168.1.1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 FINANCE-HR: </w:t>
      </w:r>
      <w:r>
        <w:rPr>
          <w:rFonts w:ascii="Arial" w:cs="Arial" w:eastAsia="Arial" w:hAnsi="Arial"/>
          <w:sz w:val="22"/>
          <w:szCs w:val="22"/>
        </w:rPr>
        <w:t xml:space="preserve">network 192.168.1.64/26, gateway 192.168.1.65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Pool CS-RECEPTION: </w:t>
      </w:r>
      <w:r>
        <w:rPr>
          <w:rFonts w:ascii="Arial" w:cs="Arial" w:eastAsia="Arial" w:hAnsi="Arial"/>
          <w:sz w:val="22"/>
          <w:szCs w:val="22"/>
        </w:rPr>
        <w:t xml:space="preserve">network 192.168.1.128/26, gateway 192.168.1.129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server set to 8.8.8.8 (Google) on all pools</w:t>
      </w:r>
    </w:p>
    <w:p>
      <w:pPr>
        <w:spacing w:after="80" w:before="80"/>
      </w:pPr>
      <w:r>
        <w:t xml:space="preserve"/>
      </w:r>
    </w:p>
    <w:p>
      <w:pPr>
        <w:pBdr>
          <w:bottom w:val="single" w:color="2E74B5" w:sz="3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 Wireless — One Access Point Per Department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added one Access Point per department, each connected to the switch on an access port in the correct VLAN. The APs provide WiFi for laptops, smartphones, and other wireless devices: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160"/>
        <w:gridCol w:w="1800"/>
        <w:gridCol w:w="23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SSID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Port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XYZ-AdminIT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HR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XYZ-FinanceHR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/ Reception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XYZ-CSReception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Fa0/9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WPA2-PSK security on all SSIDs — wireless traffic is encrypted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Wireless devices connect to their department AP and get an IP from the same DHCP pool as wired devices in that VLAN</w:t>
      </w:r>
    </w:p>
    <w:p>
      <w:pPr>
        <w:spacing w:after="80" w:before="8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How I Verified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configuring everything, I ran these checks to confirm the network is working: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ip int brief (R1): </w:t>
      </w:r>
      <w:r>
        <w:rPr>
          <w:rFonts w:ascii="Arial" w:cs="Arial" w:eastAsia="Arial" w:hAnsi="Arial"/>
          <w:sz w:val="22"/>
          <w:szCs w:val="22"/>
        </w:rPr>
        <w:t xml:space="preserve">Confirmed all 3 sub-interfaces are up/up with correct 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vlan brief (SW1): </w:t>
      </w:r>
      <w:r>
        <w:rPr>
          <w:rFonts w:ascii="Arial" w:cs="Arial" w:eastAsia="Arial" w:hAnsi="Arial"/>
          <w:sz w:val="22"/>
          <w:szCs w:val="22"/>
        </w:rPr>
        <w:t xml:space="preserve">Confirmed VLANs 10, 20, 30 are active with correct ports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interfaces trunk (SW1): </w:t>
      </w:r>
      <w:r>
        <w:rPr>
          <w:rFonts w:ascii="Arial" w:cs="Arial" w:eastAsia="Arial" w:hAnsi="Arial"/>
          <w:sz w:val="22"/>
          <w:szCs w:val="22"/>
        </w:rPr>
        <w:t xml:space="preserve">Confirmed Gig0/1 is trunking with VLANs 10, 20, 30, 1000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interfaces status (SW1): </w:t>
      </w:r>
      <w:r>
        <w:rPr>
          <w:rFonts w:ascii="Arial" w:cs="Arial" w:eastAsia="Arial" w:hAnsi="Arial"/>
          <w:sz w:val="22"/>
          <w:szCs w:val="22"/>
        </w:rPr>
        <w:t xml:space="preserve">Confirmed Fa0/1–9 are connected to the right VLANs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ipconfig on PCs: </w:t>
      </w:r>
      <w:r>
        <w:rPr>
          <w:rFonts w:ascii="Arial" w:cs="Arial" w:eastAsia="Arial" w:hAnsi="Arial"/>
          <w:sz w:val="22"/>
          <w:szCs w:val="22"/>
        </w:rPr>
        <w:t xml:space="preserve">Confirmed every device received a DHCP address in the correct subnet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Ping PC1 → PC2: </w:t>
      </w:r>
      <w:r>
        <w:rPr>
          <w:rFonts w:ascii="Arial" w:cs="Arial" w:eastAsia="Arial" w:hAnsi="Arial"/>
          <w:sz w:val="22"/>
          <w:szCs w:val="22"/>
        </w:rPr>
        <w:t xml:space="preserve">Inter-VLAN routing working — Admin/IT can reach Finance/HR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Ping PC1 → PC3: </w:t>
      </w:r>
      <w:r>
        <w:rPr>
          <w:rFonts w:ascii="Arial" w:cs="Arial" w:eastAsia="Arial" w:hAnsi="Arial"/>
          <w:sz w:val="22"/>
          <w:szCs w:val="22"/>
        </w:rPr>
        <w:t xml:space="preserve">Inter-VLAN routing working — Admin/IT can reach CS/Reception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Ping PC2 → PC3: </w:t>
      </w:r>
      <w:r>
        <w:rPr>
          <w:rFonts w:ascii="Arial" w:cs="Arial" w:eastAsia="Arial" w:hAnsi="Arial"/>
          <w:sz w:val="22"/>
          <w:szCs w:val="22"/>
        </w:rPr>
        <w:t xml:space="preserve">Inter-VLAN routing working — Finance/HR can reach CS/Reception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Wireless ping: </w:t>
      </w:r>
      <w:r>
        <w:rPr>
          <w:rFonts w:ascii="Arial" w:cs="Arial" w:eastAsia="Arial" w:hAnsi="Arial"/>
          <w:sz w:val="22"/>
          <w:szCs w:val="22"/>
        </w:rPr>
        <w:t xml:space="preserve">Smartphones and laptops can ping across departments via WiFi</w:t>
      </w:r>
    </w:p>
    <w:p>
      <w:pPr>
        <w:spacing w:after="80" w:before="80"/>
      </w:pPr>
      <w:r>
        <w:t xml:space="preserve"/>
      </w:r>
    </w:p>
    <w:p>
      <w:pPr>
        <w:shd w:fill="1F3864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Challenges &amp; What I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Router-on-a-Stick requires the physical interface (Gig0/0) to be up with "no shutdown" — forgetting this means no sub-interface works even if configured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native VLAN on the switch trunk and the router's encapsulation dot1Q native VLAN must match — mismatch causes CDP warnings and traffic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DHCP excluded addresses must be configured before the pools, otherwise the router may lease out the gateway IP to a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AP sits on an access port (not trunk) in Packet Tracer — the AP internally handles wireless-to-wired bridging for its VLAN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Changing native VLAN from 1 to 1000 is a security best practice that prevents VLAN hopping attacks</w:t>
      </w:r>
    </w:p>
    <w:p>
      <w:pPr>
        <w:spacing w:after="80" w:before="8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Quick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5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Office / Home Office (SOHO)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Router-on-a-Stick — 802.1Q sub-interfaces on R1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VLANs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(VLAN 10, 20, 30) + VLAN 1000 native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scheme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192.168.1.0 → three /26 subnets (VLSM)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Centralised on router — one pool per VLAN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APs — one per department — WPA2-PSK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secret, local login, encrypted passwords, MOTD, native VLAN 1000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depts communicate?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verified with ping tests across all 3 VLANs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IP on all devices?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DHCP leases confirmed on all PCs, laptops, smartphones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4B5" w:sz="4"/>
        </w:pBdr>
        <w:spacing w:after="60"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 Cisco Packet Tracer as part of a networking fundamentals project. All requirements successfully implemented and tested.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2026-04-05T05:37:32.802Z</dcterms:created>
  <dcterms:modified xsi:type="dcterms:W3CDTF">2026-04-05T05:37:32.802Z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