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761E" w14:textId="77777777" w:rsidR="00807C7F" w:rsidRPr="00807C7F" w:rsidRDefault="00807C7F" w:rsidP="00807C7F"/>
    <w:p w14:paraId="57DB2804" w14:textId="77777777" w:rsidR="00807C7F" w:rsidRPr="00807C7F" w:rsidRDefault="00807C7F" w:rsidP="00807C7F"/>
    <w:p w14:paraId="513F34EB" w14:textId="7B4FE1D6" w:rsidR="006826D8" w:rsidRDefault="008B6E58" w:rsidP="00BE0514">
      <w:pPr>
        <w:pStyle w:val="Heading3"/>
        <w:tabs>
          <w:tab w:val="left" w:pos="720"/>
        </w:tabs>
        <w:rPr>
          <w:bCs/>
          <w:color w:val="auto"/>
          <w:sz w:val="24"/>
        </w:rPr>
      </w:pPr>
      <w:r w:rsidRPr="002E1FCC">
        <w:rPr>
          <w:bCs/>
          <w:color w:val="auto"/>
          <w:sz w:val="24"/>
        </w:rPr>
        <w:t>DHARMESH</w:t>
      </w:r>
    </w:p>
    <w:p w14:paraId="53B7596C" w14:textId="77777777" w:rsidR="00BE0514" w:rsidRPr="00BE0514" w:rsidRDefault="00BE0514" w:rsidP="00BE0514"/>
    <w:p w14:paraId="00DDEE52" w14:textId="77777777" w:rsidR="006826D8" w:rsidRPr="00222C54" w:rsidRDefault="006826D8" w:rsidP="003436B8">
      <w:pPr>
        <w:pStyle w:val="EmpName"/>
        <w:spacing w:before="240" w:after="360"/>
        <w:jc w:val="left"/>
        <w:rPr>
          <w:rFonts w:ascii="Vardana" w:hAnsi="Vardana"/>
          <w:noProof/>
          <w:sz w:val="24"/>
          <w:szCs w:val="24"/>
          <w:u w:val="single"/>
        </w:rPr>
      </w:pPr>
      <w:r w:rsidRPr="00222C54">
        <w:rPr>
          <w:rFonts w:ascii="Vardana" w:hAnsi="Vardana"/>
          <w:noProof/>
          <w:sz w:val="24"/>
          <w:szCs w:val="24"/>
          <w:u w:val="single"/>
        </w:rPr>
        <w:t>EXPERIENCE SUMMARY</w:t>
      </w:r>
    </w:p>
    <w:p w14:paraId="5D0C7630" w14:textId="0B27EE0E" w:rsidR="008B6E58" w:rsidRDefault="008B6E58" w:rsidP="00A43048">
      <w:pPr>
        <w:numPr>
          <w:ilvl w:val="0"/>
          <w:numId w:val="32"/>
        </w:numPr>
        <w:overflowPunct/>
        <w:autoSpaceDE/>
        <w:autoSpaceDN/>
        <w:adjustRightInd/>
        <w:ind w:left="360"/>
        <w:jc w:val="both"/>
        <w:textAlignment w:val="auto"/>
        <w:rPr>
          <w:noProof w:val="0"/>
          <w:sz w:val="18"/>
        </w:rPr>
      </w:pPr>
      <w:r>
        <w:rPr>
          <w:sz w:val="18"/>
        </w:rPr>
        <w:t xml:space="preserve">Oracle Certified Database Administrator having </w:t>
      </w:r>
      <w:r w:rsidR="005440BE">
        <w:rPr>
          <w:sz w:val="18"/>
        </w:rPr>
        <w:t>over</w:t>
      </w:r>
      <w:r>
        <w:rPr>
          <w:sz w:val="18"/>
        </w:rPr>
        <w:t xml:space="preserve"> </w:t>
      </w:r>
      <w:r w:rsidR="00A9422F">
        <w:rPr>
          <w:sz w:val="18"/>
        </w:rPr>
        <w:t>22</w:t>
      </w:r>
      <w:r w:rsidR="00740D3A">
        <w:rPr>
          <w:sz w:val="18"/>
        </w:rPr>
        <w:t>+</w:t>
      </w:r>
      <w:r>
        <w:rPr>
          <w:sz w:val="18"/>
        </w:rPr>
        <w:t xml:space="preserve"> years of total IT experience which includes around 1</w:t>
      </w:r>
      <w:r w:rsidR="00004F9D">
        <w:rPr>
          <w:sz w:val="18"/>
        </w:rPr>
        <w:t>4</w:t>
      </w:r>
      <w:r>
        <w:rPr>
          <w:sz w:val="18"/>
        </w:rPr>
        <w:t xml:space="preserve"> years as an Oracle DBA on production, QA and development databases</w:t>
      </w:r>
    </w:p>
    <w:p w14:paraId="421EE455" w14:textId="50D85A5E" w:rsidR="008B6E58" w:rsidRDefault="008B6E58" w:rsidP="00A43048">
      <w:pPr>
        <w:numPr>
          <w:ilvl w:val="0"/>
          <w:numId w:val="32"/>
        </w:numPr>
        <w:overflowPunct/>
        <w:autoSpaceDE/>
        <w:autoSpaceDN/>
        <w:adjustRightInd/>
        <w:ind w:left="360"/>
        <w:jc w:val="both"/>
        <w:textAlignment w:val="auto"/>
        <w:rPr>
          <w:sz w:val="18"/>
        </w:rPr>
      </w:pPr>
      <w:r>
        <w:rPr>
          <w:sz w:val="18"/>
        </w:rPr>
        <w:t>Part of large DBA support environment who supports 1</w:t>
      </w:r>
      <w:r w:rsidR="00A9422F">
        <w:rPr>
          <w:sz w:val="18"/>
        </w:rPr>
        <w:t>3</w:t>
      </w:r>
      <w:r>
        <w:rPr>
          <w:sz w:val="18"/>
        </w:rPr>
        <w:t xml:space="preserve">K+ databases. Leading a team of </w:t>
      </w:r>
      <w:r w:rsidR="005440BE">
        <w:rPr>
          <w:sz w:val="18"/>
        </w:rPr>
        <w:t>27</w:t>
      </w:r>
      <w:r>
        <w:rPr>
          <w:sz w:val="18"/>
        </w:rPr>
        <w:t xml:space="preserve"> DBAs who supports </w:t>
      </w:r>
      <w:r w:rsidR="005440BE">
        <w:rPr>
          <w:sz w:val="18"/>
        </w:rPr>
        <w:t xml:space="preserve">more than </w:t>
      </w:r>
      <w:r>
        <w:rPr>
          <w:sz w:val="18"/>
        </w:rPr>
        <w:t xml:space="preserve"> 3000 databases that includes Oracle, </w:t>
      </w:r>
      <w:r w:rsidR="0012558B">
        <w:rPr>
          <w:sz w:val="18"/>
        </w:rPr>
        <w:t xml:space="preserve">MongoDB, </w:t>
      </w:r>
      <w:r>
        <w:rPr>
          <w:sz w:val="18"/>
        </w:rPr>
        <w:t xml:space="preserve"> Sybase and Informix etc.</w:t>
      </w:r>
    </w:p>
    <w:p w14:paraId="0D66C7E3" w14:textId="21FF1A5E" w:rsidR="00CB44AB" w:rsidRPr="00CB44AB" w:rsidRDefault="00CB44AB" w:rsidP="00A43048">
      <w:pPr>
        <w:numPr>
          <w:ilvl w:val="0"/>
          <w:numId w:val="32"/>
        </w:numPr>
        <w:overflowPunct/>
        <w:autoSpaceDE/>
        <w:autoSpaceDN/>
        <w:adjustRightInd/>
        <w:ind w:left="360"/>
        <w:jc w:val="both"/>
        <w:textAlignment w:val="auto"/>
        <w:rPr>
          <w:sz w:val="18"/>
        </w:rPr>
      </w:pPr>
      <w:r>
        <w:rPr>
          <w:sz w:val="18"/>
        </w:rPr>
        <w:t xml:space="preserve">Handling customer escalation, attending RCA and Project meetings </w:t>
      </w:r>
    </w:p>
    <w:p w14:paraId="6EF4DDE0" w14:textId="77777777" w:rsidR="008B6E58" w:rsidRDefault="008B6E58" w:rsidP="00A43048">
      <w:pPr>
        <w:numPr>
          <w:ilvl w:val="0"/>
          <w:numId w:val="32"/>
        </w:numPr>
        <w:tabs>
          <w:tab w:val="num" w:pos="-360"/>
          <w:tab w:val="num" w:pos="720"/>
        </w:tabs>
        <w:overflowPunct/>
        <w:autoSpaceDE/>
        <w:autoSpaceDN/>
        <w:adjustRightInd/>
        <w:ind w:left="360"/>
        <w:jc w:val="both"/>
        <w:textAlignment w:val="auto"/>
        <w:rPr>
          <w:sz w:val="18"/>
        </w:rPr>
      </w:pPr>
      <w:r>
        <w:rPr>
          <w:sz w:val="18"/>
        </w:rPr>
        <w:t>Ensure to close incidents within agreed SLAs</w:t>
      </w:r>
    </w:p>
    <w:p w14:paraId="42F0BB55" w14:textId="77777777" w:rsidR="008B6E58" w:rsidRDefault="008B6E58" w:rsidP="00A43048">
      <w:pPr>
        <w:numPr>
          <w:ilvl w:val="0"/>
          <w:numId w:val="32"/>
        </w:numPr>
        <w:tabs>
          <w:tab w:val="num" w:pos="-360"/>
          <w:tab w:val="num" w:pos="720"/>
        </w:tabs>
        <w:overflowPunct/>
        <w:autoSpaceDE/>
        <w:autoSpaceDN/>
        <w:adjustRightInd/>
        <w:ind w:left="360"/>
        <w:jc w:val="both"/>
        <w:textAlignment w:val="auto"/>
        <w:rPr>
          <w:sz w:val="18"/>
        </w:rPr>
      </w:pPr>
      <w:r>
        <w:rPr>
          <w:sz w:val="18"/>
        </w:rPr>
        <w:t>Keep security compliance and database patching compliance with in S</w:t>
      </w:r>
      <w:r w:rsidR="00267B99">
        <w:rPr>
          <w:sz w:val="18"/>
        </w:rPr>
        <w:t>LA</w:t>
      </w:r>
    </w:p>
    <w:p w14:paraId="284F8785" w14:textId="77777777" w:rsidR="008B6E58" w:rsidRDefault="008B6E58" w:rsidP="00A43048">
      <w:pPr>
        <w:numPr>
          <w:ilvl w:val="0"/>
          <w:numId w:val="32"/>
        </w:numPr>
        <w:tabs>
          <w:tab w:val="num" w:pos="-360"/>
          <w:tab w:val="num" w:pos="720"/>
        </w:tabs>
        <w:overflowPunct/>
        <w:autoSpaceDE/>
        <w:autoSpaceDN/>
        <w:adjustRightInd/>
        <w:ind w:left="360"/>
        <w:jc w:val="both"/>
        <w:textAlignment w:val="auto"/>
        <w:rPr>
          <w:sz w:val="18"/>
        </w:rPr>
      </w:pPr>
      <w:r>
        <w:rPr>
          <w:sz w:val="18"/>
        </w:rPr>
        <w:t>Mentoring new team members and ensure their readiness to start work</w:t>
      </w:r>
    </w:p>
    <w:p w14:paraId="15D28E73" w14:textId="18F1CF53" w:rsidR="00793D0C" w:rsidRDefault="008B6E58" w:rsidP="00A43048">
      <w:pPr>
        <w:numPr>
          <w:ilvl w:val="0"/>
          <w:numId w:val="32"/>
        </w:numPr>
        <w:tabs>
          <w:tab w:val="num" w:pos="-360"/>
          <w:tab w:val="num" w:pos="720"/>
        </w:tabs>
        <w:overflowPunct/>
        <w:autoSpaceDE/>
        <w:autoSpaceDN/>
        <w:adjustRightInd/>
        <w:ind w:left="360"/>
        <w:jc w:val="both"/>
        <w:textAlignment w:val="auto"/>
        <w:rPr>
          <w:sz w:val="18"/>
        </w:rPr>
      </w:pPr>
      <w:r>
        <w:rPr>
          <w:sz w:val="18"/>
        </w:rPr>
        <w:t>Worked with automation team in automating database support processe</w:t>
      </w:r>
    </w:p>
    <w:p w14:paraId="7EE04993" w14:textId="55911F0A" w:rsidR="009D5730" w:rsidRPr="009D5730" w:rsidRDefault="009D5730" w:rsidP="00A43048">
      <w:pPr>
        <w:numPr>
          <w:ilvl w:val="0"/>
          <w:numId w:val="32"/>
        </w:numPr>
        <w:overflowPunct/>
        <w:autoSpaceDE/>
        <w:autoSpaceDN/>
        <w:adjustRightInd/>
        <w:ind w:left="360"/>
        <w:jc w:val="both"/>
        <w:textAlignment w:val="auto"/>
        <w:rPr>
          <w:sz w:val="18"/>
        </w:rPr>
      </w:pPr>
      <w:r>
        <w:rPr>
          <w:sz w:val="18"/>
        </w:rPr>
        <w:t>Preparing shift roster and aligning resources for project work and BAU support</w:t>
      </w:r>
    </w:p>
    <w:p w14:paraId="64DF4FB7" w14:textId="0FAB5E6D" w:rsidR="008B6E58" w:rsidRDefault="008B6E58" w:rsidP="00A43048">
      <w:pPr>
        <w:numPr>
          <w:ilvl w:val="0"/>
          <w:numId w:val="32"/>
        </w:numPr>
        <w:overflowPunct/>
        <w:autoSpaceDE/>
        <w:autoSpaceDN/>
        <w:adjustRightInd/>
        <w:ind w:left="360"/>
        <w:jc w:val="both"/>
        <w:textAlignment w:val="auto"/>
        <w:rPr>
          <w:sz w:val="18"/>
        </w:rPr>
      </w:pPr>
      <w:r>
        <w:rPr>
          <w:sz w:val="18"/>
        </w:rPr>
        <w:t>Willingness to learn other technologies to meet organization initiates of reducing cost of licensed software</w:t>
      </w:r>
    </w:p>
    <w:p w14:paraId="3C5222B6" w14:textId="4F9EC6D3" w:rsidR="00793D0C" w:rsidRPr="00A9422F" w:rsidRDefault="00793D0C" w:rsidP="00A43048">
      <w:pPr>
        <w:numPr>
          <w:ilvl w:val="0"/>
          <w:numId w:val="32"/>
        </w:numPr>
        <w:overflowPunct/>
        <w:autoSpaceDE/>
        <w:autoSpaceDN/>
        <w:adjustRightInd/>
        <w:ind w:left="360"/>
        <w:jc w:val="both"/>
        <w:textAlignment w:val="auto"/>
        <w:rPr>
          <w:sz w:val="18"/>
        </w:rPr>
      </w:pPr>
      <w:r w:rsidRPr="00A9422F">
        <w:rPr>
          <w:sz w:val="18"/>
        </w:rPr>
        <w:t>Supporting database migration to Azure cloud.</w:t>
      </w:r>
    </w:p>
    <w:p w14:paraId="66021D0F" w14:textId="1C534D42" w:rsidR="008B6E58" w:rsidRDefault="008B6E58" w:rsidP="00A43048">
      <w:pPr>
        <w:numPr>
          <w:ilvl w:val="0"/>
          <w:numId w:val="32"/>
        </w:numPr>
        <w:overflowPunct/>
        <w:autoSpaceDE/>
        <w:autoSpaceDN/>
        <w:adjustRightInd/>
        <w:ind w:left="360"/>
        <w:jc w:val="both"/>
        <w:textAlignment w:val="auto"/>
        <w:rPr>
          <w:sz w:val="18"/>
        </w:rPr>
      </w:pPr>
      <w:r>
        <w:rPr>
          <w:sz w:val="18"/>
        </w:rPr>
        <w:t>Installation, configuration and patching of Oracle database Software on various platforms like Linux, AIX, HP-UX, Windows, Solaris. Database versions include Oracle</w:t>
      </w:r>
      <w:r w:rsidR="0010036F">
        <w:rPr>
          <w:sz w:val="18"/>
        </w:rPr>
        <w:t xml:space="preserve"> </w:t>
      </w:r>
      <w:r>
        <w:rPr>
          <w:sz w:val="18"/>
        </w:rPr>
        <w:t xml:space="preserve"> 9i , 10g </w:t>
      </w:r>
      <w:r w:rsidR="0010036F">
        <w:rPr>
          <w:sz w:val="18"/>
        </w:rPr>
        <w:t>,</w:t>
      </w:r>
      <w:r>
        <w:rPr>
          <w:sz w:val="18"/>
        </w:rPr>
        <w:t xml:space="preserve"> 11g</w:t>
      </w:r>
      <w:r w:rsidR="0010036F">
        <w:rPr>
          <w:sz w:val="18"/>
        </w:rPr>
        <w:t>, 12c and 19c</w:t>
      </w:r>
    </w:p>
    <w:p w14:paraId="7A21B2C5" w14:textId="3A6AFD6F" w:rsidR="008B6E58" w:rsidRDefault="0010036F" w:rsidP="00A43048">
      <w:pPr>
        <w:numPr>
          <w:ilvl w:val="0"/>
          <w:numId w:val="32"/>
        </w:numPr>
        <w:overflowPunct/>
        <w:autoSpaceDE/>
        <w:autoSpaceDN/>
        <w:adjustRightInd/>
        <w:ind w:left="360"/>
        <w:jc w:val="both"/>
        <w:textAlignment w:val="auto"/>
        <w:rPr>
          <w:sz w:val="18"/>
        </w:rPr>
      </w:pPr>
      <w:r>
        <w:rPr>
          <w:sz w:val="18"/>
        </w:rPr>
        <w:t>Oracle RAC installation and administration</w:t>
      </w:r>
    </w:p>
    <w:p w14:paraId="319E4F24" w14:textId="77777777" w:rsidR="00435AB1" w:rsidRDefault="00435AB1" w:rsidP="00A43048">
      <w:pPr>
        <w:numPr>
          <w:ilvl w:val="0"/>
          <w:numId w:val="32"/>
        </w:numPr>
        <w:overflowPunct/>
        <w:autoSpaceDE/>
        <w:autoSpaceDN/>
        <w:adjustRightInd/>
        <w:ind w:left="360"/>
        <w:jc w:val="both"/>
        <w:textAlignment w:val="auto"/>
        <w:rPr>
          <w:sz w:val="18"/>
        </w:rPr>
      </w:pPr>
      <w:r>
        <w:rPr>
          <w:sz w:val="18"/>
        </w:rPr>
        <w:t xml:space="preserve">Upgradation and Migration of Database to Higher Versions </w:t>
      </w:r>
    </w:p>
    <w:p w14:paraId="6F4EC1BD" w14:textId="77777777" w:rsidR="00435AB1" w:rsidRDefault="008B6E58" w:rsidP="00A43048">
      <w:pPr>
        <w:pStyle w:val="ListParagraph"/>
        <w:numPr>
          <w:ilvl w:val="0"/>
          <w:numId w:val="32"/>
        </w:numPr>
        <w:overflowPunct/>
        <w:autoSpaceDE/>
        <w:autoSpaceDN/>
        <w:adjustRightInd/>
        <w:ind w:left="360"/>
        <w:jc w:val="both"/>
        <w:textAlignment w:val="auto"/>
        <w:rPr>
          <w:sz w:val="18"/>
        </w:rPr>
      </w:pPr>
      <w:r w:rsidRPr="00435AB1">
        <w:rPr>
          <w:sz w:val="18"/>
        </w:rPr>
        <w:t xml:space="preserve">Testing backup and recovery procedures for Complete and Incomplete recovery using RMAN backups, user managed consistent and inconsistent backup, logical backups (Export and datapump). </w:t>
      </w:r>
    </w:p>
    <w:p w14:paraId="03EFCFCA" w14:textId="0BB0731C" w:rsidR="00435AB1" w:rsidRPr="00435AB1" w:rsidRDefault="008B6E58" w:rsidP="00A43048">
      <w:pPr>
        <w:pStyle w:val="ListParagraph"/>
        <w:numPr>
          <w:ilvl w:val="0"/>
          <w:numId w:val="32"/>
        </w:numPr>
        <w:overflowPunct/>
        <w:autoSpaceDE/>
        <w:autoSpaceDN/>
        <w:adjustRightInd/>
        <w:ind w:left="360"/>
        <w:jc w:val="both"/>
        <w:textAlignment w:val="auto"/>
        <w:rPr>
          <w:sz w:val="18"/>
        </w:rPr>
      </w:pPr>
      <w:r w:rsidRPr="00435AB1">
        <w:rPr>
          <w:sz w:val="18"/>
        </w:rPr>
        <w:t>Transportable tablespaces and cross platform transportable tablespaces</w:t>
      </w:r>
    </w:p>
    <w:p w14:paraId="1037E379" w14:textId="77777777" w:rsidR="008B6E58" w:rsidRDefault="008B6E58" w:rsidP="00A43048">
      <w:pPr>
        <w:numPr>
          <w:ilvl w:val="0"/>
          <w:numId w:val="32"/>
        </w:numPr>
        <w:overflowPunct/>
        <w:autoSpaceDE/>
        <w:autoSpaceDN/>
        <w:adjustRightInd/>
        <w:ind w:left="360"/>
        <w:jc w:val="both"/>
        <w:textAlignment w:val="auto"/>
        <w:rPr>
          <w:sz w:val="18"/>
        </w:rPr>
      </w:pPr>
      <w:r>
        <w:rPr>
          <w:sz w:val="18"/>
        </w:rPr>
        <w:t>Creation and management of Disaster Recovery Site for the Production Site using Oracle Data guard</w:t>
      </w:r>
    </w:p>
    <w:p w14:paraId="4B1E5BF1" w14:textId="77777777" w:rsidR="008B6E58" w:rsidRDefault="008B6E58" w:rsidP="00A43048">
      <w:pPr>
        <w:numPr>
          <w:ilvl w:val="0"/>
          <w:numId w:val="32"/>
        </w:numPr>
        <w:overflowPunct/>
        <w:autoSpaceDE/>
        <w:autoSpaceDN/>
        <w:adjustRightInd/>
        <w:ind w:left="360"/>
        <w:jc w:val="both"/>
        <w:textAlignment w:val="auto"/>
        <w:rPr>
          <w:sz w:val="18"/>
        </w:rPr>
      </w:pPr>
      <w:bookmarkStart w:id="0" w:name="_Hlk134392467"/>
      <w:r w:rsidRPr="002166EA">
        <w:rPr>
          <w:sz w:val="18"/>
        </w:rPr>
        <w:t>Monitoring and tuning database performance</w:t>
      </w:r>
      <w:r>
        <w:rPr>
          <w:sz w:val="18"/>
        </w:rPr>
        <w:t xml:space="preserve"> using AWR, Tracing, TKPROF, SQL Profile, ADDM report and SQL tuning report</w:t>
      </w:r>
    </w:p>
    <w:bookmarkEnd w:id="0"/>
    <w:p w14:paraId="6C617904" w14:textId="38E1BADE" w:rsidR="00435AB1" w:rsidRDefault="00435AB1" w:rsidP="00A43048">
      <w:pPr>
        <w:numPr>
          <w:ilvl w:val="0"/>
          <w:numId w:val="32"/>
        </w:numPr>
        <w:overflowPunct/>
        <w:autoSpaceDE/>
        <w:autoSpaceDN/>
        <w:adjustRightInd/>
        <w:ind w:left="360"/>
        <w:jc w:val="both"/>
        <w:textAlignment w:val="auto"/>
        <w:rPr>
          <w:sz w:val="18"/>
        </w:rPr>
      </w:pPr>
      <w:r>
        <w:rPr>
          <w:sz w:val="18"/>
        </w:rPr>
        <w:t xml:space="preserve">Installation, configuration and trouble shooting of </w:t>
      </w:r>
      <w:r w:rsidRPr="002166EA">
        <w:rPr>
          <w:sz w:val="18"/>
        </w:rPr>
        <w:t>Oracle Golden Gate.</w:t>
      </w:r>
    </w:p>
    <w:p w14:paraId="0BCD2266" w14:textId="77777777" w:rsidR="008B6E58" w:rsidRDefault="008B6E58" w:rsidP="00A43048">
      <w:pPr>
        <w:numPr>
          <w:ilvl w:val="0"/>
          <w:numId w:val="32"/>
        </w:numPr>
        <w:overflowPunct/>
        <w:autoSpaceDE/>
        <w:autoSpaceDN/>
        <w:adjustRightInd/>
        <w:ind w:left="360"/>
        <w:jc w:val="both"/>
        <w:textAlignment w:val="auto"/>
        <w:rPr>
          <w:sz w:val="18"/>
        </w:rPr>
      </w:pPr>
      <w:r>
        <w:rPr>
          <w:sz w:val="18"/>
        </w:rPr>
        <w:t xml:space="preserve">Experience in physical and logical database design using </w:t>
      </w:r>
      <w:r>
        <w:rPr>
          <w:bCs/>
          <w:sz w:val="18"/>
        </w:rPr>
        <w:t>Visio</w:t>
      </w:r>
      <w:r>
        <w:rPr>
          <w:b/>
          <w:bCs/>
          <w:sz w:val="18"/>
        </w:rPr>
        <w:t xml:space="preserve"> </w:t>
      </w:r>
      <w:r>
        <w:rPr>
          <w:sz w:val="18"/>
        </w:rPr>
        <w:t xml:space="preserve">and </w:t>
      </w:r>
      <w:r>
        <w:rPr>
          <w:bCs/>
          <w:sz w:val="18"/>
        </w:rPr>
        <w:t>ERWin</w:t>
      </w:r>
      <w:r>
        <w:rPr>
          <w:sz w:val="18"/>
        </w:rPr>
        <w:t xml:space="preserve"> tool</w:t>
      </w:r>
    </w:p>
    <w:p w14:paraId="57AD4BBD" w14:textId="77777777" w:rsidR="008B6E58" w:rsidRDefault="008B6E58" w:rsidP="00A43048">
      <w:pPr>
        <w:numPr>
          <w:ilvl w:val="0"/>
          <w:numId w:val="32"/>
        </w:numPr>
        <w:overflowPunct/>
        <w:autoSpaceDE/>
        <w:autoSpaceDN/>
        <w:adjustRightInd/>
        <w:ind w:left="360"/>
        <w:jc w:val="both"/>
        <w:textAlignment w:val="auto"/>
        <w:rPr>
          <w:sz w:val="18"/>
        </w:rPr>
      </w:pPr>
      <w:r>
        <w:rPr>
          <w:sz w:val="18"/>
        </w:rPr>
        <w:t>Detailed design document preparation, Test cases preparation, Coding and Verification</w:t>
      </w:r>
    </w:p>
    <w:p w14:paraId="2E3F83B4" w14:textId="77777777" w:rsidR="008B6E58" w:rsidRDefault="008B6E58" w:rsidP="00A43048">
      <w:pPr>
        <w:numPr>
          <w:ilvl w:val="0"/>
          <w:numId w:val="32"/>
        </w:numPr>
        <w:overflowPunct/>
        <w:autoSpaceDE/>
        <w:autoSpaceDN/>
        <w:adjustRightInd/>
        <w:ind w:left="360"/>
        <w:jc w:val="both"/>
        <w:textAlignment w:val="auto"/>
        <w:rPr>
          <w:sz w:val="18"/>
        </w:rPr>
      </w:pPr>
      <w:r>
        <w:rPr>
          <w:sz w:val="18"/>
        </w:rPr>
        <w:t>Exposure to entire software development life cycle</w:t>
      </w:r>
    </w:p>
    <w:p w14:paraId="55AC5566" w14:textId="77777777" w:rsidR="008B6E58" w:rsidRDefault="008B6E58" w:rsidP="00A43048">
      <w:pPr>
        <w:numPr>
          <w:ilvl w:val="0"/>
          <w:numId w:val="32"/>
        </w:numPr>
        <w:overflowPunct/>
        <w:autoSpaceDE/>
        <w:autoSpaceDN/>
        <w:adjustRightInd/>
        <w:ind w:left="360"/>
        <w:jc w:val="both"/>
        <w:textAlignment w:val="auto"/>
        <w:rPr>
          <w:sz w:val="18"/>
        </w:rPr>
      </w:pPr>
      <w:r>
        <w:rPr>
          <w:sz w:val="18"/>
        </w:rPr>
        <w:t>Project status report to ADM and program managers</w:t>
      </w:r>
    </w:p>
    <w:p w14:paraId="4F550F0F" w14:textId="77777777" w:rsidR="008B6E58" w:rsidRDefault="008B6E58" w:rsidP="00A43048">
      <w:pPr>
        <w:numPr>
          <w:ilvl w:val="0"/>
          <w:numId w:val="32"/>
        </w:numPr>
        <w:overflowPunct/>
        <w:autoSpaceDE/>
        <w:autoSpaceDN/>
        <w:adjustRightInd/>
        <w:ind w:left="360"/>
        <w:jc w:val="both"/>
        <w:textAlignment w:val="auto"/>
        <w:rPr>
          <w:sz w:val="18"/>
        </w:rPr>
      </w:pPr>
      <w:r>
        <w:rPr>
          <w:sz w:val="18"/>
        </w:rPr>
        <w:t>Attended external and internal project audits</w:t>
      </w:r>
    </w:p>
    <w:p w14:paraId="0D2F8699" w14:textId="77777777" w:rsidR="008B6E58" w:rsidRPr="002166EA" w:rsidRDefault="008B6E58" w:rsidP="00A43048">
      <w:pPr>
        <w:numPr>
          <w:ilvl w:val="0"/>
          <w:numId w:val="32"/>
        </w:numPr>
        <w:overflowPunct/>
        <w:autoSpaceDE/>
        <w:autoSpaceDN/>
        <w:adjustRightInd/>
        <w:ind w:left="360"/>
        <w:jc w:val="both"/>
        <w:textAlignment w:val="auto"/>
        <w:rPr>
          <w:sz w:val="18"/>
        </w:rPr>
      </w:pPr>
      <w:r w:rsidRPr="002166EA">
        <w:rPr>
          <w:sz w:val="18"/>
        </w:rPr>
        <w:t>Good understanding of ITIL Processes</w:t>
      </w:r>
    </w:p>
    <w:p w14:paraId="734B4E61" w14:textId="77777777" w:rsidR="008B6E58" w:rsidRPr="002166EA" w:rsidRDefault="008B6E58" w:rsidP="00A43048">
      <w:pPr>
        <w:numPr>
          <w:ilvl w:val="0"/>
          <w:numId w:val="32"/>
        </w:numPr>
        <w:overflowPunct/>
        <w:autoSpaceDE/>
        <w:autoSpaceDN/>
        <w:adjustRightInd/>
        <w:ind w:left="360"/>
        <w:jc w:val="both"/>
        <w:textAlignment w:val="auto"/>
        <w:rPr>
          <w:sz w:val="18"/>
        </w:rPr>
      </w:pPr>
      <w:r w:rsidRPr="002166EA">
        <w:rPr>
          <w:sz w:val="18"/>
        </w:rPr>
        <w:t>Completed TOGAF 9 certification.</w:t>
      </w:r>
    </w:p>
    <w:p w14:paraId="2B0AE549" w14:textId="77777777" w:rsidR="008B6E58" w:rsidRDefault="008B6E58" w:rsidP="00A43048">
      <w:pPr>
        <w:numPr>
          <w:ilvl w:val="0"/>
          <w:numId w:val="32"/>
        </w:numPr>
        <w:overflowPunct/>
        <w:autoSpaceDE/>
        <w:autoSpaceDN/>
        <w:adjustRightInd/>
        <w:ind w:left="360"/>
        <w:jc w:val="both"/>
        <w:textAlignment w:val="auto"/>
        <w:rPr>
          <w:sz w:val="18"/>
        </w:rPr>
      </w:pPr>
      <w:r>
        <w:rPr>
          <w:sz w:val="18"/>
        </w:rPr>
        <w:t>Conducted technical training with in organization</w:t>
      </w:r>
    </w:p>
    <w:p w14:paraId="5C0AF9B5" w14:textId="77777777" w:rsidR="00B0723A" w:rsidRDefault="00B0723A" w:rsidP="00B0723A">
      <w:pPr>
        <w:overflowPunct/>
        <w:autoSpaceDE/>
        <w:autoSpaceDN/>
        <w:adjustRightInd/>
        <w:ind w:left="360"/>
        <w:jc w:val="both"/>
        <w:textAlignment w:val="auto"/>
        <w:rPr>
          <w:sz w:val="18"/>
        </w:rPr>
      </w:pPr>
    </w:p>
    <w:p w14:paraId="2C1A8CF1" w14:textId="77777777" w:rsidR="006826D8" w:rsidRPr="00A61B44" w:rsidRDefault="006826D8" w:rsidP="003436B8">
      <w:pPr>
        <w:pStyle w:val="EmpName"/>
        <w:spacing w:before="240" w:after="360"/>
        <w:jc w:val="left"/>
        <w:rPr>
          <w:rFonts w:ascii="Verdana" w:hAnsi="Verdana"/>
          <w:sz w:val="18"/>
        </w:rPr>
      </w:pPr>
      <w:r w:rsidRPr="003436B8">
        <w:rPr>
          <w:rFonts w:ascii="Vardana" w:hAnsi="Vardana"/>
          <w:noProof/>
          <w:sz w:val="24"/>
          <w:u w:val="single"/>
        </w:rPr>
        <w:t xml:space="preserve">ACADEMICS </w:t>
      </w:r>
    </w:p>
    <w:p w14:paraId="119DBA84" w14:textId="77777777" w:rsidR="008B6E58" w:rsidRDefault="003436B8" w:rsidP="00A43048">
      <w:pPr>
        <w:pStyle w:val="BodyText"/>
        <w:tabs>
          <w:tab w:val="left" w:pos="360"/>
        </w:tabs>
        <w:ind w:right="-360"/>
        <w:rPr>
          <w:sz w:val="18"/>
        </w:rPr>
      </w:pPr>
      <w:r>
        <w:rPr>
          <w:sz w:val="18"/>
        </w:rPr>
        <w:tab/>
      </w:r>
      <w:r w:rsidR="008B6E58">
        <w:rPr>
          <w:sz w:val="18"/>
        </w:rPr>
        <w:t>Master in Computer Application</w:t>
      </w:r>
      <w:r w:rsidR="00C83454">
        <w:rPr>
          <w:sz w:val="18"/>
        </w:rPr>
        <w:t xml:space="preserve"> from Gujarat</w:t>
      </w:r>
      <w:r w:rsidR="008B6E58">
        <w:rPr>
          <w:sz w:val="18"/>
        </w:rPr>
        <w:t xml:space="preserve"> University, Ahmedabad, India. – Year 1999</w:t>
      </w:r>
    </w:p>
    <w:p w14:paraId="6B091FEF" w14:textId="77777777" w:rsidR="006826D8" w:rsidRDefault="003436B8" w:rsidP="00A43048">
      <w:pPr>
        <w:pStyle w:val="BodyText"/>
        <w:tabs>
          <w:tab w:val="left" w:pos="360"/>
        </w:tabs>
        <w:ind w:right="-360"/>
        <w:rPr>
          <w:sz w:val="18"/>
        </w:rPr>
      </w:pPr>
      <w:r>
        <w:rPr>
          <w:sz w:val="18"/>
        </w:rPr>
        <w:tab/>
      </w:r>
      <w:r w:rsidR="008B6E58">
        <w:rPr>
          <w:sz w:val="18"/>
        </w:rPr>
        <w:t>Bachelor of Science (Physics)</w:t>
      </w:r>
      <w:r w:rsidR="00C83454">
        <w:rPr>
          <w:sz w:val="18"/>
        </w:rPr>
        <w:t xml:space="preserve"> form </w:t>
      </w:r>
      <w:r w:rsidR="008B6E58">
        <w:rPr>
          <w:sz w:val="18"/>
        </w:rPr>
        <w:t>Gujarat University, Ahmedabad, India. - Year 1995</w:t>
      </w:r>
    </w:p>
    <w:p w14:paraId="581B06B0" w14:textId="77777777" w:rsidR="008B6E58" w:rsidRDefault="008B6E58" w:rsidP="003436B8">
      <w:pPr>
        <w:pStyle w:val="BodyText"/>
        <w:tabs>
          <w:tab w:val="left" w:pos="360"/>
        </w:tabs>
        <w:ind w:right="-360"/>
        <w:rPr>
          <w:sz w:val="18"/>
        </w:rPr>
      </w:pPr>
    </w:p>
    <w:p w14:paraId="646AF581" w14:textId="77777777" w:rsidR="006826D8" w:rsidRPr="003436B8" w:rsidRDefault="006826D8" w:rsidP="003436B8">
      <w:pPr>
        <w:pStyle w:val="EmpName"/>
        <w:spacing w:before="240" w:after="360"/>
        <w:jc w:val="left"/>
        <w:rPr>
          <w:rFonts w:ascii="Vardana" w:hAnsi="Vardana"/>
          <w:noProof/>
          <w:sz w:val="24"/>
          <w:u w:val="single"/>
        </w:rPr>
      </w:pPr>
      <w:r w:rsidRPr="003436B8">
        <w:rPr>
          <w:rFonts w:ascii="Vardana" w:hAnsi="Vardana"/>
          <w:noProof/>
          <w:sz w:val="24"/>
          <w:u w:val="single"/>
        </w:rPr>
        <w:t>TECHNICAL SUMMARY</w:t>
      </w:r>
    </w:p>
    <w:tbl>
      <w:tblPr>
        <w:tblW w:w="8440"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firstRow="0" w:lastRow="0" w:firstColumn="0" w:lastColumn="0" w:noHBand="0" w:noVBand="0"/>
      </w:tblPr>
      <w:tblGrid>
        <w:gridCol w:w="2345"/>
        <w:gridCol w:w="6095"/>
      </w:tblGrid>
      <w:tr w:rsidR="009319F8" w14:paraId="6153DD23" w14:textId="77777777" w:rsidTr="009319F8">
        <w:trPr>
          <w:trHeight w:val="440"/>
        </w:trPr>
        <w:tc>
          <w:tcPr>
            <w:tcW w:w="2345" w:type="dxa"/>
          </w:tcPr>
          <w:p w14:paraId="76595457" w14:textId="77777777" w:rsidR="009319F8" w:rsidRPr="003436B8" w:rsidRDefault="009319F8">
            <w:pPr>
              <w:pStyle w:val="Tablehead"/>
              <w:rPr>
                <w:rFonts w:ascii="Verdana" w:hAnsi="Verdana"/>
                <w:sz w:val="18"/>
                <w:szCs w:val="18"/>
              </w:rPr>
            </w:pPr>
            <w:r w:rsidRPr="003436B8">
              <w:rPr>
                <w:rFonts w:ascii="Verdana" w:hAnsi="Verdana"/>
                <w:sz w:val="18"/>
                <w:szCs w:val="18"/>
              </w:rPr>
              <w:t>SKILLS</w:t>
            </w:r>
          </w:p>
        </w:tc>
        <w:tc>
          <w:tcPr>
            <w:tcW w:w="6095" w:type="dxa"/>
          </w:tcPr>
          <w:p w14:paraId="5C057ED2" w14:textId="77777777" w:rsidR="009319F8" w:rsidRPr="003436B8" w:rsidRDefault="009319F8">
            <w:pPr>
              <w:pStyle w:val="Tablehead"/>
              <w:rPr>
                <w:rFonts w:ascii="Verdana" w:hAnsi="Verdana"/>
                <w:sz w:val="18"/>
                <w:szCs w:val="18"/>
              </w:rPr>
            </w:pPr>
            <w:r w:rsidRPr="003436B8">
              <w:rPr>
                <w:rFonts w:ascii="Verdana" w:hAnsi="Verdana"/>
                <w:sz w:val="18"/>
                <w:szCs w:val="18"/>
              </w:rPr>
              <w:t>TOOLS</w:t>
            </w:r>
          </w:p>
        </w:tc>
      </w:tr>
      <w:tr w:rsidR="009319F8" w14:paraId="027D57ED" w14:textId="77777777" w:rsidTr="009319F8">
        <w:trPr>
          <w:trHeight w:val="392"/>
        </w:trPr>
        <w:tc>
          <w:tcPr>
            <w:tcW w:w="2345" w:type="dxa"/>
          </w:tcPr>
          <w:p w14:paraId="695779FA" w14:textId="77777777" w:rsidR="009319F8" w:rsidRPr="003436B8" w:rsidRDefault="009319F8" w:rsidP="003436B8">
            <w:pPr>
              <w:rPr>
                <w:sz w:val="18"/>
                <w:szCs w:val="18"/>
              </w:rPr>
            </w:pPr>
            <w:r w:rsidRPr="003436B8">
              <w:rPr>
                <w:sz w:val="18"/>
                <w:szCs w:val="18"/>
              </w:rPr>
              <w:t>RDBMS/DATABASE(S)</w:t>
            </w:r>
          </w:p>
          <w:p w14:paraId="5BEF6C19" w14:textId="77777777" w:rsidR="009319F8" w:rsidRPr="003436B8" w:rsidRDefault="009319F8" w:rsidP="003436B8">
            <w:pPr>
              <w:pStyle w:val="Heading4"/>
              <w:rPr>
                <w:sz w:val="18"/>
                <w:szCs w:val="18"/>
              </w:rPr>
            </w:pPr>
          </w:p>
        </w:tc>
        <w:tc>
          <w:tcPr>
            <w:tcW w:w="6095" w:type="dxa"/>
          </w:tcPr>
          <w:p w14:paraId="0B12D3BA" w14:textId="1CFBA34F" w:rsidR="009319F8" w:rsidRPr="003436B8" w:rsidRDefault="009319F8" w:rsidP="003436B8">
            <w:pPr>
              <w:rPr>
                <w:sz w:val="18"/>
                <w:szCs w:val="18"/>
              </w:rPr>
            </w:pPr>
            <w:r w:rsidRPr="003436B8">
              <w:rPr>
                <w:sz w:val="18"/>
                <w:szCs w:val="18"/>
              </w:rPr>
              <w:t>Oracle 9i, Oracle 10g/11g/12c</w:t>
            </w:r>
            <w:r w:rsidR="00793D0C">
              <w:rPr>
                <w:sz w:val="18"/>
                <w:szCs w:val="18"/>
              </w:rPr>
              <w:t>/19c</w:t>
            </w:r>
          </w:p>
        </w:tc>
      </w:tr>
      <w:tr w:rsidR="009319F8" w14:paraId="11B85953" w14:textId="77777777" w:rsidTr="009319F8">
        <w:trPr>
          <w:trHeight w:val="445"/>
        </w:trPr>
        <w:tc>
          <w:tcPr>
            <w:tcW w:w="2345" w:type="dxa"/>
          </w:tcPr>
          <w:p w14:paraId="1DA2C10B" w14:textId="77777777" w:rsidR="009319F8" w:rsidRPr="003436B8" w:rsidRDefault="009319F8" w:rsidP="003436B8">
            <w:pPr>
              <w:pStyle w:val="Heading4"/>
              <w:rPr>
                <w:spacing w:val="6"/>
                <w:sz w:val="18"/>
                <w:szCs w:val="18"/>
                <w:lang w:val="en-GB"/>
              </w:rPr>
            </w:pPr>
            <w:r w:rsidRPr="003436B8">
              <w:rPr>
                <w:sz w:val="18"/>
                <w:szCs w:val="18"/>
              </w:rPr>
              <w:lastRenderedPageBreak/>
              <w:t>OPERATING SYSTEMS</w:t>
            </w:r>
          </w:p>
        </w:tc>
        <w:tc>
          <w:tcPr>
            <w:tcW w:w="6095" w:type="dxa"/>
          </w:tcPr>
          <w:p w14:paraId="07D48158" w14:textId="77777777" w:rsidR="009319F8" w:rsidRPr="003436B8" w:rsidRDefault="009319F8" w:rsidP="003436B8">
            <w:pPr>
              <w:pStyle w:val="Header"/>
              <w:tabs>
                <w:tab w:val="clear" w:pos="4320"/>
                <w:tab w:val="clear" w:pos="8640"/>
              </w:tabs>
              <w:rPr>
                <w:sz w:val="18"/>
                <w:szCs w:val="18"/>
              </w:rPr>
            </w:pPr>
            <w:r w:rsidRPr="003436B8">
              <w:rPr>
                <w:sz w:val="18"/>
                <w:szCs w:val="18"/>
              </w:rPr>
              <w:t>Linux, Sun Solaris Sparc 5.9, 5.10, Windows 2000, HPUX</w:t>
            </w:r>
          </w:p>
        </w:tc>
      </w:tr>
      <w:tr w:rsidR="00551A6E" w14:paraId="5FC21038" w14:textId="77777777" w:rsidTr="009319F8">
        <w:trPr>
          <w:trHeight w:val="359"/>
        </w:trPr>
        <w:tc>
          <w:tcPr>
            <w:tcW w:w="2345" w:type="dxa"/>
          </w:tcPr>
          <w:p w14:paraId="70D6E2FC" w14:textId="6E8FE19B" w:rsidR="00551A6E" w:rsidRPr="003436B8" w:rsidRDefault="00551A6E" w:rsidP="003436B8">
            <w:pPr>
              <w:pStyle w:val="Heading4"/>
              <w:rPr>
                <w:sz w:val="18"/>
                <w:szCs w:val="18"/>
                <w:lang w:val="fr-FR"/>
              </w:rPr>
            </w:pPr>
            <w:r>
              <w:rPr>
                <w:sz w:val="18"/>
                <w:szCs w:val="18"/>
                <w:lang w:val="fr-FR"/>
              </w:rPr>
              <w:t>Cloud Technologeis</w:t>
            </w:r>
          </w:p>
        </w:tc>
        <w:tc>
          <w:tcPr>
            <w:tcW w:w="6095" w:type="dxa"/>
          </w:tcPr>
          <w:p w14:paraId="7ECED4AE" w14:textId="0C51B0B0" w:rsidR="00551A6E" w:rsidRPr="003436B8" w:rsidRDefault="00551A6E" w:rsidP="003436B8">
            <w:pPr>
              <w:rPr>
                <w:sz w:val="18"/>
                <w:szCs w:val="18"/>
              </w:rPr>
            </w:pPr>
            <w:r>
              <w:rPr>
                <w:sz w:val="18"/>
                <w:szCs w:val="18"/>
              </w:rPr>
              <w:t>Microsoft Azure</w:t>
            </w:r>
          </w:p>
        </w:tc>
      </w:tr>
      <w:tr w:rsidR="009319F8" w14:paraId="50D174F8" w14:textId="77777777" w:rsidTr="009319F8">
        <w:trPr>
          <w:trHeight w:val="359"/>
        </w:trPr>
        <w:tc>
          <w:tcPr>
            <w:tcW w:w="2345" w:type="dxa"/>
          </w:tcPr>
          <w:p w14:paraId="68477DDF" w14:textId="77777777" w:rsidR="009319F8" w:rsidRPr="003436B8" w:rsidRDefault="009319F8" w:rsidP="003436B8">
            <w:pPr>
              <w:pStyle w:val="Heading4"/>
              <w:rPr>
                <w:sz w:val="18"/>
                <w:szCs w:val="18"/>
                <w:lang w:val="fr-FR"/>
              </w:rPr>
            </w:pPr>
            <w:r w:rsidRPr="003436B8">
              <w:rPr>
                <w:sz w:val="18"/>
                <w:szCs w:val="18"/>
                <w:lang w:val="fr-FR"/>
              </w:rPr>
              <w:t>DESIGNING TOOL</w:t>
            </w:r>
          </w:p>
        </w:tc>
        <w:tc>
          <w:tcPr>
            <w:tcW w:w="6095" w:type="dxa"/>
          </w:tcPr>
          <w:p w14:paraId="19B4C11C" w14:textId="77777777" w:rsidR="009319F8" w:rsidRPr="003436B8" w:rsidRDefault="009319F8" w:rsidP="003436B8">
            <w:pPr>
              <w:rPr>
                <w:sz w:val="18"/>
                <w:szCs w:val="18"/>
              </w:rPr>
            </w:pPr>
            <w:r w:rsidRPr="003436B8">
              <w:rPr>
                <w:sz w:val="18"/>
                <w:szCs w:val="18"/>
              </w:rPr>
              <w:t>ER-Win, Visio</w:t>
            </w:r>
          </w:p>
          <w:p w14:paraId="466114A1" w14:textId="77777777" w:rsidR="009319F8" w:rsidRPr="003436B8" w:rsidRDefault="009319F8" w:rsidP="003436B8">
            <w:pPr>
              <w:rPr>
                <w:sz w:val="18"/>
                <w:szCs w:val="18"/>
              </w:rPr>
            </w:pPr>
          </w:p>
        </w:tc>
      </w:tr>
      <w:tr w:rsidR="009319F8" w14:paraId="5768BC91" w14:textId="77777777" w:rsidTr="009319F8">
        <w:trPr>
          <w:trHeight w:val="359"/>
        </w:trPr>
        <w:tc>
          <w:tcPr>
            <w:tcW w:w="2345" w:type="dxa"/>
          </w:tcPr>
          <w:p w14:paraId="0E812982" w14:textId="77777777" w:rsidR="009319F8" w:rsidRPr="003436B8" w:rsidRDefault="009319F8" w:rsidP="003436B8">
            <w:pPr>
              <w:pStyle w:val="Header"/>
              <w:tabs>
                <w:tab w:val="clear" w:pos="4320"/>
                <w:tab w:val="clear" w:pos="8640"/>
              </w:tabs>
              <w:rPr>
                <w:sz w:val="18"/>
                <w:szCs w:val="18"/>
              </w:rPr>
            </w:pPr>
            <w:r w:rsidRPr="003436B8">
              <w:rPr>
                <w:sz w:val="18"/>
                <w:szCs w:val="18"/>
              </w:rPr>
              <w:t>PROGRAMMING LANGUAGE</w:t>
            </w:r>
          </w:p>
        </w:tc>
        <w:tc>
          <w:tcPr>
            <w:tcW w:w="6095" w:type="dxa"/>
          </w:tcPr>
          <w:p w14:paraId="0C222AC9" w14:textId="77777777" w:rsidR="009319F8" w:rsidRPr="003436B8" w:rsidRDefault="009319F8" w:rsidP="003436B8">
            <w:pPr>
              <w:pStyle w:val="Header"/>
              <w:tabs>
                <w:tab w:val="clear" w:pos="4320"/>
                <w:tab w:val="clear" w:pos="8640"/>
              </w:tabs>
              <w:rPr>
                <w:sz w:val="18"/>
                <w:szCs w:val="18"/>
              </w:rPr>
            </w:pPr>
            <w:r w:rsidRPr="003436B8">
              <w:rPr>
                <w:sz w:val="18"/>
                <w:szCs w:val="18"/>
              </w:rPr>
              <w:t>SQL, PL/SQL, Shell Scripting, Visual Basic 6.0, COBOL, C, C++, Active Server Pages 2.0</w:t>
            </w:r>
          </w:p>
          <w:p w14:paraId="15D00A3C" w14:textId="77777777" w:rsidR="009319F8" w:rsidRPr="003436B8" w:rsidRDefault="009319F8" w:rsidP="003436B8">
            <w:pPr>
              <w:pStyle w:val="Header"/>
              <w:tabs>
                <w:tab w:val="clear" w:pos="4320"/>
                <w:tab w:val="clear" w:pos="8640"/>
              </w:tabs>
              <w:rPr>
                <w:sz w:val="18"/>
                <w:szCs w:val="18"/>
              </w:rPr>
            </w:pPr>
          </w:p>
        </w:tc>
      </w:tr>
      <w:tr w:rsidR="009319F8" w14:paraId="4571825C" w14:textId="77777777" w:rsidTr="009319F8">
        <w:tc>
          <w:tcPr>
            <w:tcW w:w="2345" w:type="dxa"/>
          </w:tcPr>
          <w:p w14:paraId="6816EE4D" w14:textId="77777777" w:rsidR="009319F8" w:rsidRPr="003436B8" w:rsidRDefault="009319F8" w:rsidP="003436B8">
            <w:pPr>
              <w:rPr>
                <w:sz w:val="18"/>
                <w:szCs w:val="18"/>
              </w:rPr>
            </w:pPr>
          </w:p>
          <w:p w14:paraId="52C0E1D4" w14:textId="77777777" w:rsidR="009319F8" w:rsidRPr="003436B8" w:rsidRDefault="009319F8" w:rsidP="003436B8">
            <w:pPr>
              <w:rPr>
                <w:sz w:val="18"/>
                <w:szCs w:val="18"/>
              </w:rPr>
            </w:pPr>
            <w:r w:rsidRPr="003436B8">
              <w:rPr>
                <w:sz w:val="18"/>
                <w:szCs w:val="18"/>
              </w:rPr>
              <w:t xml:space="preserve">TOOLS </w:t>
            </w:r>
          </w:p>
        </w:tc>
        <w:tc>
          <w:tcPr>
            <w:tcW w:w="6095" w:type="dxa"/>
          </w:tcPr>
          <w:p w14:paraId="4CA46465" w14:textId="2046095A" w:rsidR="009319F8" w:rsidRPr="003436B8" w:rsidRDefault="009319F8" w:rsidP="003436B8">
            <w:pPr>
              <w:pStyle w:val="Header"/>
              <w:tabs>
                <w:tab w:val="clear" w:pos="4320"/>
                <w:tab w:val="clear" w:pos="8640"/>
              </w:tabs>
              <w:rPr>
                <w:sz w:val="18"/>
                <w:szCs w:val="18"/>
              </w:rPr>
            </w:pPr>
            <w:r w:rsidRPr="003436B8">
              <w:rPr>
                <w:sz w:val="18"/>
                <w:szCs w:val="18"/>
              </w:rPr>
              <w:t xml:space="preserve">TOAD, ER Win 4.0, VISIO, Microsoft Visual SourceSafe 6.0, BMC Remedy for CRs </w:t>
            </w:r>
          </w:p>
        </w:tc>
      </w:tr>
    </w:tbl>
    <w:p w14:paraId="5B237B5C" w14:textId="7704AA87" w:rsidR="006826D8" w:rsidRPr="00267B99" w:rsidRDefault="006826D8" w:rsidP="00267B99">
      <w:pPr>
        <w:pStyle w:val="EmpName"/>
        <w:spacing w:before="240" w:after="360"/>
        <w:jc w:val="left"/>
        <w:rPr>
          <w:rFonts w:ascii="Vardana" w:hAnsi="Vardana"/>
          <w:noProof/>
          <w:sz w:val="24"/>
          <w:u w:val="single"/>
        </w:rPr>
      </w:pPr>
      <w:r w:rsidRPr="00267B99">
        <w:rPr>
          <w:rFonts w:ascii="Vardana" w:hAnsi="Vardana"/>
          <w:noProof/>
          <w:sz w:val="24"/>
          <w:u w:val="single"/>
        </w:rPr>
        <w:t>WORK HISTORY</w:t>
      </w:r>
    </w:p>
    <w:tbl>
      <w:tblPr>
        <w:tblW w:w="1023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6"/>
        <w:gridCol w:w="4111"/>
        <w:gridCol w:w="3119"/>
      </w:tblGrid>
      <w:tr w:rsidR="006826D8" w14:paraId="00416736" w14:textId="77777777" w:rsidTr="00740D3A">
        <w:trPr>
          <w:trHeight w:val="433"/>
        </w:trPr>
        <w:tc>
          <w:tcPr>
            <w:tcW w:w="3006" w:type="dxa"/>
            <w:vAlign w:val="center"/>
          </w:tcPr>
          <w:p w14:paraId="7B40612B" w14:textId="77777777" w:rsidR="006826D8" w:rsidRDefault="006826D8">
            <w:pPr>
              <w:pStyle w:val="CommentText"/>
              <w:jc w:val="center"/>
              <w:rPr>
                <w:rFonts w:ascii="Georgia" w:hAnsi="Georgia"/>
                <w:b/>
                <w:sz w:val="18"/>
                <w:szCs w:val="18"/>
                <w:lang w:val="en-US"/>
              </w:rPr>
            </w:pPr>
            <w:r>
              <w:rPr>
                <w:rFonts w:ascii="Georgia" w:hAnsi="Georgia"/>
                <w:b/>
                <w:sz w:val="18"/>
                <w:szCs w:val="18"/>
                <w:lang w:val="en-US"/>
              </w:rPr>
              <w:t>Duration</w:t>
            </w:r>
          </w:p>
        </w:tc>
        <w:tc>
          <w:tcPr>
            <w:tcW w:w="4111" w:type="dxa"/>
            <w:vAlign w:val="center"/>
          </w:tcPr>
          <w:p w14:paraId="6FDCAC46" w14:textId="77777777" w:rsidR="006826D8" w:rsidRDefault="006826D8">
            <w:pPr>
              <w:pStyle w:val="CommentText"/>
              <w:jc w:val="center"/>
              <w:rPr>
                <w:rFonts w:ascii="Georgia" w:hAnsi="Georgia"/>
                <w:b/>
                <w:sz w:val="18"/>
                <w:szCs w:val="18"/>
                <w:lang w:val="en-US"/>
              </w:rPr>
            </w:pPr>
            <w:r>
              <w:rPr>
                <w:rFonts w:ascii="Georgia" w:hAnsi="Georgia"/>
                <w:b/>
                <w:sz w:val="18"/>
                <w:szCs w:val="18"/>
                <w:lang w:val="en-US"/>
              </w:rPr>
              <w:t>Organization</w:t>
            </w:r>
          </w:p>
        </w:tc>
        <w:tc>
          <w:tcPr>
            <w:tcW w:w="3119" w:type="dxa"/>
            <w:vAlign w:val="center"/>
          </w:tcPr>
          <w:p w14:paraId="7FC9EACB" w14:textId="77777777" w:rsidR="006826D8" w:rsidRDefault="006826D8">
            <w:pPr>
              <w:pStyle w:val="CommentText"/>
              <w:jc w:val="center"/>
              <w:rPr>
                <w:rFonts w:ascii="Georgia" w:hAnsi="Georgia"/>
                <w:b/>
                <w:sz w:val="18"/>
                <w:szCs w:val="18"/>
                <w:lang w:val="en-US"/>
              </w:rPr>
            </w:pPr>
            <w:r>
              <w:rPr>
                <w:rFonts w:ascii="Georgia" w:hAnsi="Georgia"/>
                <w:b/>
                <w:sz w:val="18"/>
                <w:szCs w:val="18"/>
                <w:lang w:val="en-US"/>
              </w:rPr>
              <w:t>Designation</w:t>
            </w:r>
          </w:p>
        </w:tc>
      </w:tr>
      <w:tr w:rsidR="002166EA" w14:paraId="1F19993C" w14:textId="77777777" w:rsidTr="00740D3A">
        <w:trPr>
          <w:trHeight w:val="433"/>
        </w:trPr>
        <w:tc>
          <w:tcPr>
            <w:tcW w:w="3006" w:type="dxa"/>
            <w:vAlign w:val="center"/>
          </w:tcPr>
          <w:p w14:paraId="6F63E8A4" w14:textId="61A0FAD0" w:rsidR="002166EA" w:rsidRPr="003436B8" w:rsidRDefault="002166EA" w:rsidP="003436B8">
            <w:pPr>
              <w:pStyle w:val="CommentText"/>
              <w:rPr>
                <w:bCs/>
                <w:sz w:val="18"/>
                <w:szCs w:val="18"/>
                <w:lang w:val="en-US"/>
              </w:rPr>
            </w:pPr>
            <w:r>
              <w:rPr>
                <w:bCs/>
                <w:sz w:val="18"/>
                <w:szCs w:val="18"/>
                <w:lang w:val="en-US"/>
              </w:rPr>
              <w:t>Jan</w:t>
            </w:r>
            <w:r w:rsidR="00740D3A">
              <w:rPr>
                <w:bCs/>
                <w:sz w:val="18"/>
                <w:szCs w:val="18"/>
                <w:lang w:val="en-US"/>
              </w:rPr>
              <w:t>uary</w:t>
            </w:r>
            <w:r>
              <w:rPr>
                <w:bCs/>
                <w:sz w:val="18"/>
                <w:szCs w:val="18"/>
                <w:lang w:val="en-US"/>
              </w:rPr>
              <w:t xml:space="preserve"> – 2022 – Till date</w:t>
            </w:r>
          </w:p>
        </w:tc>
        <w:tc>
          <w:tcPr>
            <w:tcW w:w="4111" w:type="dxa"/>
            <w:vAlign w:val="center"/>
          </w:tcPr>
          <w:p w14:paraId="66E0C00E" w14:textId="2A16D8A7" w:rsidR="002166EA" w:rsidRPr="003436B8" w:rsidRDefault="002166EA" w:rsidP="003436B8">
            <w:pPr>
              <w:pStyle w:val="CommentText"/>
              <w:rPr>
                <w:bCs/>
                <w:sz w:val="18"/>
                <w:szCs w:val="18"/>
                <w:lang w:val="en-US"/>
              </w:rPr>
            </w:pPr>
            <w:r>
              <w:rPr>
                <w:bCs/>
                <w:sz w:val="18"/>
                <w:szCs w:val="18"/>
                <w:lang w:val="en-US"/>
              </w:rPr>
              <w:t>Tech Mahindra Americas</w:t>
            </w:r>
            <w:r w:rsidR="00740D3A">
              <w:rPr>
                <w:bCs/>
                <w:sz w:val="18"/>
                <w:szCs w:val="18"/>
                <w:lang w:val="en-US"/>
              </w:rPr>
              <w:t>, Inc</w:t>
            </w:r>
            <w:r>
              <w:rPr>
                <w:bCs/>
                <w:sz w:val="18"/>
                <w:szCs w:val="18"/>
                <w:lang w:val="en-US"/>
              </w:rPr>
              <w:t xml:space="preserve"> (at St. Louis)</w:t>
            </w:r>
          </w:p>
        </w:tc>
        <w:tc>
          <w:tcPr>
            <w:tcW w:w="3119" w:type="dxa"/>
            <w:vAlign w:val="center"/>
          </w:tcPr>
          <w:p w14:paraId="5734C941" w14:textId="542B7DD3" w:rsidR="002166EA" w:rsidRPr="003436B8" w:rsidRDefault="00740D3A" w:rsidP="003436B8">
            <w:pPr>
              <w:pStyle w:val="CommentText"/>
              <w:rPr>
                <w:bCs/>
                <w:sz w:val="18"/>
                <w:szCs w:val="18"/>
                <w:lang w:val="en-US"/>
              </w:rPr>
            </w:pPr>
            <w:r>
              <w:rPr>
                <w:bCs/>
                <w:sz w:val="18"/>
                <w:szCs w:val="18"/>
                <w:lang w:val="en-US"/>
              </w:rPr>
              <w:t xml:space="preserve">Lead </w:t>
            </w:r>
            <w:r w:rsidR="002166EA">
              <w:rPr>
                <w:bCs/>
                <w:sz w:val="18"/>
                <w:szCs w:val="18"/>
                <w:lang w:val="en-US"/>
              </w:rPr>
              <w:t>Database Administrator</w:t>
            </w:r>
          </w:p>
        </w:tc>
      </w:tr>
      <w:tr w:rsidR="006826D8" w14:paraId="59C4573F" w14:textId="77777777" w:rsidTr="00740D3A">
        <w:trPr>
          <w:trHeight w:val="433"/>
        </w:trPr>
        <w:tc>
          <w:tcPr>
            <w:tcW w:w="3006" w:type="dxa"/>
            <w:vAlign w:val="center"/>
          </w:tcPr>
          <w:p w14:paraId="682120A9" w14:textId="006A13DC" w:rsidR="006826D8" w:rsidRPr="003436B8" w:rsidRDefault="00905318" w:rsidP="003436B8">
            <w:pPr>
              <w:pStyle w:val="CommentText"/>
              <w:rPr>
                <w:bCs/>
                <w:sz w:val="18"/>
                <w:szCs w:val="18"/>
                <w:lang w:val="en-US"/>
              </w:rPr>
            </w:pPr>
            <w:r w:rsidRPr="003436B8">
              <w:rPr>
                <w:bCs/>
                <w:sz w:val="18"/>
                <w:szCs w:val="18"/>
                <w:lang w:val="en-US"/>
              </w:rPr>
              <w:t xml:space="preserve">July 2015 </w:t>
            </w:r>
            <w:r w:rsidR="006826D8" w:rsidRPr="003436B8">
              <w:rPr>
                <w:bCs/>
                <w:sz w:val="18"/>
                <w:szCs w:val="18"/>
                <w:lang w:val="en-US"/>
              </w:rPr>
              <w:t xml:space="preserve">till </w:t>
            </w:r>
            <w:r w:rsidR="002166EA">
              <w:rPr>
                <w:bCs/>
                <w:sz w:val="18"/>
                <w:szCs w:val="18"/>
                <w:lang w:val="en-US"/>
              </w:rPr>
              <w:t>Jan</w:t>
            </w:r>
            <w:r w:rsidR="00740D3A">
              <w:rPr>
                <w:bCs/>
                <w:sz w:val="18"/>
                <w:szCs w:val="18"/>
                <w:lang w:val="en-US"/>
              </w:rPr>
              <w:t>uary</w:t>
            </w:r>
            <w:r w:rsidR="002166EA">
              <w:rPr>
                <w:bCs/>
                <w:sz w:val="18"/>
                <w:szCs w:val="18"/>
                <w:lang w:val="en-US"/>
              </w:rPr>
              <w:t xml:space="preserve"> - 2022</w:t>
            </w:r>
          </w:p>
        </w:tc>
        <w:tc>
          <w:tcPr>
            <w:tcW w:w="4111" w:type="dxa"/>
            <w:vAlign w:val="center"/>
          </w:tcPr>
          <w:p w14:paraId="59EEED61" w14:textId="77777777" w:rsidR="006826D8" w:rsidRPr="003436B8" w:rsidRDefault="006826D8" w:rsidP="003436B8">
            <w:pPr>
              <w:pStyle w:val="CommentText"/>
              <w:rPr>
                <w:bCs/>
                <w:sz w:val="18"/>
                <w:szCs w:val="18"/>
                <w:lang w:val="en-US"/>
              </w:rPr>
            </w:pPr>
            <w:r w:rsidRPr="003436B8">
              <w:rPr>
                <w:bCs/>
                <w:sz w:val="18"/>
                <w:szCs w:val="18"/>
                <w:lang w:val="en-US"/>
              </w:rPr>
              <w:t>Tech</w:t>
            </w:r>
            <w:r w:rsidR="00660933" w:rsidRPr="003436B8">
              <w:rPr>
                <w:bCs/>
                <w:sz w:val="18"/>
                <w:szCs w:val="18"/>
                <w:lang w:val="en-US"/>
              </w:rPr>
              <w:t xml:space="preserve"> </w:t>
            </w:r>
            <w:r w:rsidRPr="003436B8">
              <w:rPr>
                <w:bCs/>
                <w:sz w:val="18"/>
                <w:szCs w:val="18"/>
                <w:lang w:val="en-US"/>
              </w:rPr>
              <w:t>Mahindra</w:t>
            </w:r>
            <w:r w:rsidR="00660933" w:rsidRPr="003436B8">
              <w:rPr>
                <w:bCs/>
                <w:sz w:val="18"/>
                <w:szCs w:val="18"/>
                <w:lang w:val="en-US"/>
              </w:rPr>
              <w:t xml:space="preserve"> Ltd.</w:t>
            </w:r>
          </w:p>
        </w:tc>
        <w:tc>
          <w:tcPr>
            <w:tcW w:w="3119" w:type="dxa"/>
            <w:vAlign w:val="center"/>
          </w:tcPr>
          <w:p w14:paraId="3E157F60" w14:textId="77777777" w:rsidR="006826D8" w:rsidRPr="003436B8" w:rsidRDefault="00905318" w:rsidP="003436B8">
            <w:pPr>
              <w:pStyle w:val="CommentText"/>
              <w:rPr>
                <w:bCs/>
                <w:sz w:val="18"/>
                <w:szCs w:val="18"/>
                <w:lang w:val="en-US"/>
              </w:rPr>
            </w:pPr>
            <w:r w:rsidRPr="003436B8">
              <w:rPr>
                <w:bCs/>
                <w:sz w:val="18"/>
                <w:szCs w:val="18"/>
                <w:lang w:val="en-US"/>
              </w:rPr>
              <w:t>DBA Manager</w:t>
            </w:r>
          </w:p>
        </w:tc>
      </w:tr>
      <w:tr w:rsidR="006826D8" w14:paraId="3EB16CFF" w14:textId="77777777" w:rsidTr="00740D3A">
        <w:trPr>
          <w:trHeight w:val="467"/>
        </w:trPr>
        <w:tc>
          <w:tcPr>
            <w:tcW w:w="3006" w:type="dxa"/>
            <w:vAlign w:val="center"/>
          </w:tcPr>
          <w:p w14:paraId="5C53EFC4" w14:textId="77777777" w:rsidR="006826D8" w:rsidRPr="003436B8" w:rsidRDefault="00660933" w:rsidP="003436B8">
            <w:pPr>
              <w:pStyle w:val="CommentText"/>
              <w:rPr>
                <w:bCs/>
                <w:sz w:val="18"/>
                <w:szCs w:val="18"/>
                <w:lang w:val="en-US"/>
              </w:rPr>
            </w:pPr>
            <w:r w:rsidRPr="003436B8">
              <w:rPr>
                <w:bCs/>
                <w:sz w:val="18"/>
                <w:szCs w:val="18"/>
                <w:lang w:val="en-US"/>
              </w:rPr>
              <w:t xml:space="preserve">July – 2010 </w:t>
            </w:r>
            <w:r w:rsidR="00A359F4" w:rsidRPr="003436B8">
              <w:rPr>
                <w:bCs/>
                <w:sz w:val="18"/>
                <w:szCs w:val="18"/>
                <w:lang w:val="en-US"/>
              </w:rPr>
              <w:t>to July</w:t>
            </w:r>
            <w:r w:rsidRPr="003436B8">
              <w:rPr>
                <w:bCs/>
                <w:sz w:val="18"/>
                <w:szCs w:val="18"/>
                <w:lang w:val="en-US"/>
              </w:rPr>
              <w:t xml:space="preserve"> - 2015</w:t>
            </w:r>
          </w:p>
        </w:tc>
        <w:tc>
          <w:tcPr>
            <w:tcW w:w="4111" w:type="dxa"/>
            <w:vAlign w:val="center"/>
          </w:tcPr>
          <w:p w14:paraId="1B2210EA" w14:textId="73A536C0" w:rsidR="006826D8" w:rsidRPr="003436B8" w:rsidRDefault="00660933" w:rsidP="003436B8">
            <w:pPr>
              <w:pStyle w:val="CommentText"/>
              <w:rPr>
                <w:bCs/>
                <w:sz w:val="18"/>
                <w:szCs w:val="18"/>
                <w:lang w:val="fr-FR"/>
              </w:rPr>
            </w:pPr>
            <w:r w:rsidRPr="003436B8">
              <w:rPr>
                <w:bCs/>
                <w:sz w:val="18"/>
                <w:szCs w:val="18"/>
                <w:lang w:val="fr-FR"/>
              </w:rPr>
              <w:t>M</w:t>
            </w:r>
            <w:r w:rsidR="008C63BB">
              <w:rPr>
                <w:bCs/>
                <w:sz w:val="18"/>
                <w:szCs w:val="18"/>
                <w:lang w:val="fr-FR"/>
              </w:rPr>
              <w:t>p</w:t>
            </w:r>
            <w:r w:rsidRPr="003436B8">
              <w:rPr>
                <w:bCs/>
                <w:sz w:val="18"/>
                <w:szCs w:val="18"/>
                <w:lang w:val="fr-FR"/>
              </w:rPr>
              <w:t>hasi</w:t>
            </w:r>
            <w:r w:rsidR="005B6F18">
              <w:rPr>
                <w:bCs/>
                <w:sz w:val="18"/>
                <w:szCs w:val="18"/>
                <w:lang w:val="fr-FR"/>
              </w:rPr>
              <w:t>s</w:t>
            </w:r>
            <w:r w:rsidRPr="003436B8">
              <w:rPr>
                <w:bCs/>
                <w:sz w:val="18"/>
                <w:szCs w:val="18"/>
                <w:lang w:val="fr-FR"/>
              </w:rPr>
              <w:t xml:space="preserve"> Ltd</w:t>
            </w:r>
            <w:r w:rsidR="00A359F4" w:rsidRPr="003436B8">
              <w:rPr>
                <w:bCs/>
                <w:sz w:val="18"/>
                <w:szCs w:val="18"/>
                <w:lang w:val="fr-FR"/>
              </w:rPr>
              <w:t>.</w:t>
            </w:r>
          </w:p>
        </w:tc>
        <w:tc>
          <w:tcPr>
            <w:tcW w:w="3119" w:type="dxa"/>
            <w:vAlign w:val="center"/>
          </w:tcPr>
          <w:p w14:paraId="04EFAB44" w14:textId="77777777" w:rsidR="006826D8" w:rsidRPr="003436B8" w:rsidRDefault="00660933" w:rsidP="003436B8">
            <w:pPr>
              <w:pStyle w:val="CommentText"/>
              <w:rPr>
                <w:bCs/>
                <w:sz w:val="18"/>
                <w:szCs w:val="18"/>
                <w:lang w:val="en-US"/>
              </w:rPr>
            </w:pPr>
            <w:r w:rsidRPr="003436B8">
              <w:rPr>
                <w:bCs/>
                <w:sz w:val="18"/>
                <w:szCs w:val="18"/>
                <w:lang w:val="en-US"/>
              </w:rPr>
              <w:t>Senior Principal Infrastructure Engineer</w:t>
            </w:r>
          </w:p>
          <w:p w14:paraId="798A0367" w14:textId="77777777" w:rsidR="00660933" w:rsidRPr="003436B8" w:rsidRDefault="00660933" w:rsidP="003436B8">
            <w:pPr>
              <w:pStyle w:val="CommentText"/>
              <w:rPr>
                <w:bCs/>
                <w:sz w:val="18"/>
                <w:szCs w:val="18"/>
                <w:lang w:val="en-US"/>
              </w:rPr>
            </w:pPr>
          </w:p>
        </w:tc>
      </w:tr>
      <w:tr w:rsidR="006826D8" w14:paraId="7039C783" w14:textId="77777777" w:rsidTr="00740D3A">
        <w:trPr>
          <w:trHeight w:val="374"/>
        </w:trPr>
        <w:tc>
          <w:tcPr>
            <w:tcW w:w="3006" w:type="dxa"/>
            <w:vAlign w:val="center"/>
          </w:tcPr>
          <w:p w14:paraId="37AF3FBD" w14:textId="77777777" w:rsidR="006826D8" w:rsidRPr="003436B8" w:rsidRDefault="00660933" w:rsidP="003436B8">
            <w:pPr>
              <w:pStyle w:val="CommentText"/>
              <w:rPr>
                <w:bCs/>
                <w:sz w:val="18"/>
                <w:szCs w:val="18"/>
                <w:lang w:val="en-US"/>
              </w:rPr>
            </w:pPr>
            <w:r w:rsidRPr="003436B8">
              <w:rPr>
                <w:bCs/>
                <w:sz w:val="18"/>
                <w:szCs w:val="18"/>
                <w:lang w:val="en-US"/>
              </w:rPr>
              <w:t xml:space="preserve">April – 2004 </w:t>
            </w:r>
            <w:r w:rsidR="00A359F4" w:rsidRPr="003436B8">
              <w:rPr>
                <w:bCs/>
                <w:sz w:val="18"/>
                <w:szCs w:val="18"/>
                <w:lang w:val="en-US"/>
              </w:rPr>
              <w:t>to May</w:t>
            </w:r>
            <w:r w:rsidRPr="003436B8">
              <w:rPr>
                <w:bCs/>
                <w:sz w:val="18"/>
                <w:szCs w:val="18"/>
                <w:lang w:val="en-US"/>
              </w:rPr>
              <w:t xml:space="preserve"> - 2010</w:t>
            </w:r>
          </w:p>
        </w:tc>
        <w:tc>
          <w:tcPr>
            <w:tcW w:w="4111" w:type="dxa"/>
            <w:vAlign w:val="center"/>
          </w:tcPr>
          <w:p w14:paraId="592D0BFA" w14:textId="77777777" w:rsidR="006826D8" w:rsidRPr="003436B8" w:rsidRDefault="00660933" w:rsidP="003436B8">
            <w:pPr>
              <w:pStyle w:val="CommentText"/>
              <w:rPr>
                <w:rFonts w:cstheme="minorBidi"/>
                <w:bCs/>
                <w:sz w:val="18"/>
                <w:szCs w:val="16"/>
                <w:lang w:val="en-US" w:bidi="hi-IN"/>
              </w:rPr>
            </w:pPr>
            <w:r w:rsidRPr="003436B8">
              <w:rPr>
                <w:bCs/>
                <w:sz w:val="18"/>
                <w:szCs w:val="18"/>
                <w:lang w:val="en-US"/>
              </w:rPr>
              <w:t>Tech Mahindra Ltd.</w:t>
            </w:r>
          </w:p>
        </w:tc>
        <w:tc>
          <w:tcPr>
            <w:tcW w:w="3119" w:type="dxa"/>
            <w:vAlign w:val="center"/>
          </w:tcPr>
          <w:p w14:paraId="30315940" w14:textId="77777777" w:rsidR="006826D8" w:rsidRPr="003436B8" w:rsidRDefault="00A359F4" w:rsidP="003436B8">
            <w:pPr>
              <w:pStyle w:val="CommentText"/>
              <w:rPr>
                <w:bCs/>
                <w:sz w:val="18"/>
                <w:szCs w:val="18"/>
                <w:lang w:val="en-US"/>
              </w:rPr>
            </w:pPr>
            <w:r w:rsidRPr="003436B8">
              <w:rPr>
                <w:bCs/>
                <w:sz w:val="18"/>
                <w:szCs w:val="18"/>
                <w:lang w:val="en-US"/>
              </w:rPr>
              <w:t>Senior DBA</w:t>
            </w:r>
          </w:p>
        </w:tc>
      </w:tr>
      <w:tr w:rsidR="006826D8" w14:paraId="60CB8E3F" w14:textId="77777777" w:rsidTr="00740D3A">
        <w:trPr>
          <w:trHeight w:val="433"/>
        </w:trPr>
        <w:tc>
          <w:tcPr>
            <w:tcW w:w="3006" w:type="dxa"/>
            <w:vAlign w:val="center"/>
          </w:tcPr>
          <w:p w14:paraId="73A7CF91" w14:textId="77777777" w:rsidR="006826D8" w:rsidRPr="003436B8" w:rsidRDefault="00A359F4" w:rsidP="003436B8">
            <w:pPr>
              <w:pStyle w:val="CommentText"/>
              <w:rPr>
                <w:bCs/>
                <w:sz w:val="18"/>
                <w:szCs w:val="18"/>
                <w:lang w:val="en-US"/>
              </w:rPr>
            </w:pPr>
            <w:r w:rsidRPr="003436B8">
              <w:rPr>
                <w:bCs/>
                <w:sz w:val="18"/>
                <w:szCs w:val="18"/>
                <w:lang w:val="en-US"/>
              </w:rPr>
              <w:t>Dec – 2000 to March -2004</w:t>
            </w:r>
          </w:p>
        </w:tc>
        <w:tc>
          <w:tcPr>
            <w:tcW w:w="4111" w:type="dxa"/>
            <w:vAlign w:val="center"/>
          </w:tcPr>
          <w:p w14:paraId="07D2EBEF" w14:textId="77777777" w:rsidR="006826D8" w:rsidRPr="003436B8" w:rsidRDefault="00A359F4" w:rsidP="003436B8">
            <w:pPr>
              <w:pStyle w:val="CommentText"/>
              <w:rPr>
                <w:bCs/>
                <w:sz w:val="18"/>
                <w:szCs w:val="18"/>
                <w:lang w:val="en-US"/>
              </w:rPr>
            </w:pPr>
            <w:r w:rsidRPr="003436B8">
              <w:rPr>
                <w:bCs/>
                <w:sz w:val="18"/>
                <w:szCs w:val="18"/>
                <w:lang w:val="en-US"/>
              </w:rPr>
              <w:t>Contech Software Ltd.</w:t>
            </w:r>
          </w:p>
        </w:tc>
        <w:tc>
          <w:tcPr>
            <w:tcW w:w="3119" w:type="dxa"/>
            <w:vAlign w:val="center"/>
          </w:tcPr>
          <w:p w14:paraId="41B1E5D9" w14:textId="77777777" w:rsidR="006826D8" w:rsidRPr="003436B8" w:rsidRDefault="00A359F4" w:rsidP="003436B8">
            <w:pPr>
              <w:pStyle w:val="CommentText"/>
              <w:rPr>
                <w:bCs/>
                <w:sz w:val="18"/>
                <w:szCs w:val="18"/>
                <w:lang w:val="en-US"/>
              </w:rPr>
            </w:pPr>
            <w:r w:rsidRPr="003436B8">
              <w:rPr>
                <w:bCs/>
                <w:sz w:val="18"/>
                <w:szCs w:val="18"/>
                <w:lang w:val="en-US"/>
              </w:rPr>
              <w:t>Senior Software Engineer</w:t>
            </w:r>
          </w:p>
        </w:tc>
      </w:tr>
      <w:tr w:rsidR="006826D8" w14:paraId="7AE891EC" w14:textId="77777777" w:rsidTr="00740D3A">
        <w:trPr>
          <w:trHeight w:val="387"/>
        </w:trPr>
        <w:tc>
          <w:tcPr>
            <w:tcW w:w="3006" w:type="dxa"/>
            <w:vAlign w:val="center"/>
          </w:tcPr>
          <w:p w14:paraId="7C1CED9C" w14:textId="77777777" w:rsidR="006826D8" w:rsidRPr="003436B8" w:rsidRDefault="00A359F4" w:rsidP="003436B8">
            <w:pPr>
              <w:pStyle w:val="CommentText"/>
              <w:rPr>
                <w:bCs/>
                <w:sz w:val="18"/>
                <w:szCs w:val="18"/>
                <w:lang w:val="en-US"/>
              </w:rPr>
            </w:pPr>
            <w:r w:rsidRPr="003436B8">
              <w:rPr>
                <w:bCs/>
                <w:sz w:val="18"/>
                <w:szCs w:val="18"/>
                <w:lang w:val="en-US"/>
              </w:rPr>
              <w:t>June – 2000 to Dec – 2000</w:t>
            </w:r>
          </w:p>
        </w:tc>
        <w:tc>
          <w:tcPr>
            <w:tcW w:w="4111" w:type="dxa"/>
            <w:vAlign w:val="center"/>
          </w:tcPr>
          <w:p w14:paraId="7CD47AFF" w14:textId="77777777" w:rsidR="006826D8" w:rsidRPr="003436B8" w:rsidRDefault="00A359F4" w:rsidP="003436B8">
            <w:pPr>
              <w:pStyle w:val="CommentText"/>
              <w:rPr>
                <w:bCs/>
                <w:sz w:val="18"/>
                <w:szCs w:val="18"/>
                <w:lang w:val="en-US"/>
              </w:rPr>
            </w:pPr>
            <w:r w:rsidRPr="003436B8">
              <w:rPr>
                <w:bCs/>
                <w:sz w:val="18"/>
                <w:szCs w:val="18"/>
                <w:lang w:val="en-US"/>
              </w:rPr>
              <w:t>Top Media Entertainment Ltd.</w:t>
            </w:r>
          </w:p>
        </w:tc>
        <w:tc>
          <w:tcPr>
            <w:tcW w:w="3119" w:type="dxa"/>
            <w:vAlign w:val="center"/>
          </w:tcPr>
          <w:p w14:paraId="7E7F7641" w14:textId="77777777" w:rsidR="006826D8" w:rsidRPr="003436B8" w:rsidRDefault="00A359F4" w:rsidP="003436B8">
            <w:pPr>
              <w:pStyle w:val="CommentText"/>
              <w:rPr>
                <w:bCs/>
                <w:sz w:val="18"/>
                <w:szCs w:val="18"/>
                <w:lang w:val="en-US"/>
              </w:rPr>
            </w:pPr>
            <w:r w:rsidRPr="003436B8">
              <w:rPr>
                <w:bCs/>
                <w:sz w:val="18"/>
                <w:szCs w:val="18"/>
                <w:lang w:val="en-US"/>
              </w:rPr>
              <w:t>Web Programmer</w:t>
            </w:r>
          </w:p>
        </w:tc>
      </w:tr>
      <w:tr w:rsidR="006826D8" w14:paraId="103048B7" w14:textId="77777777" w:rsidTr="00740D3A">
        <w:trPr>
          <w:trHeight w:val="433"/>
        </w:trPr>
        <w:tc>
          <w:tcPr>
            <w:tcW w:w="3006" w:type="dxa"/>
            <w:vAlign w:val="center"/>
          </w:tcPr>
          <w:p w14:paraId="473303BE" w14:textId="064AA5D0" w:rsidR="006826D8" w:rsidRPr="003436B8" w:rsidRDefault="00A359F4" w:rsidP="003436B8">
            <w:pPr>
              <w:pStyle w:val="CommentText"/>
              <w:rPr>
                <w:bCs/>
                <w:sz w:val="18"/>
                <w:szCs w:val="18"/>
                <w:lang w:val="en-US"/>
              </w:rPr>
            </w:pPr>
            <w:r w:rsidRPr="003436B8">
              <w:rPr>
                <w:bCs/>
                <w:sz w:val="18"/>
                <w:szCs w:val="18"/>
                <w:lang w:val="en-US"/>
              </w:rPr>
              <w:t>Dec – 1999 to June – 2000</w:t>
            </w:r>
          </w:p>
        </w:tc>
        <w:tc>
          <w:tcPr>
            <w:tcW w:w="4111" w:type="dxa"/>
            <w:vAlign w:val="center"/>
          </w:tcPr>
          <w:p w14:paraId="0B23775A" w14:textId="77777777" w:rsidR="006826D8" w:rsidRPr="003436B8" w:rsidRDefault="00A359F4" w:rsidP="003436B8">
            <w:pPr>
              <w:pStyle w:val="CommentText"/>
              <w:rPr>
                <w:bCs/>
                <w:sz w:val="18"/>
                <w:szCs w:val="18"/>
                <w:lang w:val="en-US"/>
              </w:rPr>
            </w:pPr>
            <w:r w:rsidRPr="003436B8">
              <w:rPr>
                <w:bCs/>
                <w:sz w:val="18"/>
                <w:szCs w:val="18"/>
                <w:lang w:val="en-US"/>
              </w:rPr>
              <w:t>Parekh Platinum Ltd.</w:t>
            </w:r>
          </w:p>
        </w:tc>
        <w:tc>
          <w:tcPr>
            <w:tcW w:w="3119" w:type="dxa"/>
            <w:vAlign w:val="center"/>
          </w:tcPr>
          <w:p w14:paraId="6AA67DAD" w14:textId="77777777" w:rsidR="006826D8" w:rsidRPr="003436B8" w:rsidRDefault="00A359F4" w:rsidP="003436B8">
            <w:pPr>
              <w:pStyle w:val="CommentText"/>
              <w:rPr>
                <w:bCs/>
                <w:sz w:val="18"/>
                <w:szCs w:val="18"/>
                <w:lang w:val="en-US"/>
              </w:rPr>
            </w:pPr>
            <w:r w:rsidRPr="003436B8">
              <w:rPr>
                <w:bCs/>
                <w:sz w:val="18"/>
                <w:szCs w:val="18"/>
                <w:lang w:val="en-US"/>
              </w:rPr>
              <w:t>System Office</w:t>
            </w:r>
            <w:r w:rsidR="00856024" w:rsidRPr="003436B8">
              <w:rPr>
                <w:bCs/>
                <w:sz w:val="18"/>
                <w:szCs w:val="18"/>
                <w:lang w:val="en-US"/>
              </w:rPr>
              <w:t>r</w:t>
            </w:r>
          </w:p>
        </w:tc>
      </w:tr>
    </w:tbl>
    <w:p w14:paraId="030D158C" w14:textId="77777777" w:rsidR="006826D8" w:rsidRDefault="006826D8" w:rsidP="002E3A83">
      <w:pPr>
        <w:pStyle w:val="EmpName"/>
        <w:spacing w:before="240" w:after="360"/>
        <w:jc w:val="left"/>
        <w:rPr>
          <w:rFonts w:ascii="Vardana" w:hAnsi="Vardana"/>
          <w:noProof/>
          <w:sz w:val="24"/>
          <w:u w:val="single"/>
        </w:rPr>
      </w:pPr>
      <w:r w:rsidRPr="002E3A83">
        <w:rPr>
          <w:rFonts w:ascii="Vardana" w:hAnsi="Vardana"/>
          <w:noProof/>
          <w:sz w:val="24"/>
          <w:u w:val="single"/>
        </w:rPr>
        <w:t>WORK EXPERIENCE</w:t>
      </w:r>
    </w:p>
    <w:p w14:paraId="1DC09C60" w14:textId="3AB9E7E6" w:rsidR="002037CB" w:rsidRPr="009D5A4F" w:rsidRDefault="002037CB" w:rsidP="002037CB">
      <w:pPr>
        <w:pStyle w:val="CVhead"/>
        <w:ind w:left="0"/>
        <w:rPr>
          <w:rFonts w:ascii="Verdana" w:hAnsi="Verdana"/>
          <w:b w:val="0"/>
        </w:rPr>
      </w:pPr>
      <w:r w:rsidRPr="009D5A4F">
        <w:rPr>
          <w:rFonts w:ascii="Verdana" w:hAnsi="Verdana"/>
          <w:iCs/>
        </w:rPr>
        <w:t xml:space="preserve">Tech Mahindra </w:t>
      </w:r>
      <w:r w:rsidR="009D5A4F" w:rsidRPr="009D5A4F">
        <w:rPr>
          <w:rFonts w:ascii="Verdana" w:hAnsi="Verdana"/>
          <w:iCs/>
        </w:rPr>
        <w:t>America</w:t>
      </w:r>
      <w:r w:rsidR="009D5A4F">
        <w:rPr>
          <w:rFonts w:ascii="Verdana" w:hAnsi="Verdana"/>
          <w:iCs/>
        </w:rPr>
        <w:t>s Inc</w:t>
      </w:r>
      <w:r w:rsidR="009D5A4F" w:rsidRPr="009D5A4F">
        <w:rPr>
          <w:rFonts w:ascii="Verdana" w:hAnsi="Verdana"/>
          <w:iCs/>
        </w:rPr>
        <w:t xml:space="preserve">, </w:t>
      </w:r>
      <w:r w:rsidR="009D5A4F">
        <w:rPr>
          <w:rFonts w:ascii="Verdana" w:hAnsi="Verdana"/>
          <w:iCs/>
        </w:rPr>
        <w:t>St.</w:t>
      </w:r>
      <w:r w:rsidR="009D5A4F" w:rsidRPr="009D5A4F">
        <w:rPr>
          <w:rFonts w:ascii="Verdana" w:hAnsi="Verdana"/>
          <w:iCs/>
        </w:rPr>
        <w:t xml:space="preserve"> Louis</w:t>
      </w:r>
      <w:r w:rsidR="001A0BB9">
        <w:rPr>
          <w:rFonts w:ascii="Verdana" w:hAnsi="Verdana"/>
          <w:iCs/>
        </w:rPr>
        <w:t>, U</w:t>
      </w:r>
      <w:r w:rsidR="00FA6269">
        <w:rPr>
          <w:rFonts w:ascii="Verdana" w:hAnsi="Verdana"/>
          <w:iCs/>
        </w:rPr>
        <w:t>S</w:t>
      </w:r>
    </w:p>
    <w:p w14:paraId="013BC667" w14:textId="74C331FA" w:rsidR="002037CB" w:rsidRPr="00AB497F" w:rsidRDefault="009D5A4F" w:rsidP="002037CB">
      <w:pPr>
        <w:pStyle w:val="CVhead"/>
        <w:numPr>
          <w:ilvl w:val="0"/>
          <w:numId w:val="33"/>
        </w:numPr>
        <w:tabs>
          <w:tab w:val="clear" w:pos="720"/>
          <w:tab w:val="num" w:pos="360"/>
        </w:tabs>
        <w:ind w:left="360"/>
        <w:rPr>
          <w:rFonts w:ascii="Verdana" w:hAnsi="Verdana"/>
          <w:bCs/>
          <w:sz w:val="18"/>
        </w:rPr>
      </w:pPr>
      <w:r w:rsidRPr="00AB497F">
        <w:rPr>
          <w:rFonts w:ascii="Verdana" w:hAnsi="Verdana"/>
          <w:bCs/>
          <w:sz w:val="18"/>
        </w:rPr>
        <w:t xml:space="preserve">AT&amp;T </w:t>
      </w:r>
      <w:r w:rsidR="002037CB" w:rsidRPr="00AB497F">
        <w:rPr>
          <w:rFonts w:ascii="Verdana" w:hAnsi="Verdana"/>
          <w:bCs/>
          <w:sz w:val="18"/>
        </w:rPr>
        <w:t>(</w:t>
      </w:r>
      <w:r w:rsidRPr="00AB497F">
        <w:rPr>
          <w:rFonts w:ascii="Verdana" w:hAnsi="Verdana"/>
          <w:bCs/>
          <w:sz w:val="18"/>
        </w:rPr>
        <w:t>Jan - 2022</w:t>
      </w:r>
      <w:r w:rsidR="002037CB" w:rsidRPr="00AB497F">
        <w:rPr>
          <w:rFonts w:ascii="Verdana" w:hAnsi="Verdana"/>
          <w:bCs/>
          <w:sz w:val="18"/>
        </w:rPr>
        <w:t xml:space="preserve"> – </w:t>
      </w:r>
      <w:r w:rsidRPr="00AB497F">
        <w:rPr>
          <w:rFonts w:ascii="Verdana" w:hAnsi="Verdana"/>
          <w:bCs/>
          <w:sz w:val="18"/>
        </w:rPr>
        <w:t>Till Date</w:t>
      </w:r>
      <w:r w:rsidR="002037CB" w:rsidRPr="00AB497F">
        <w:rPr>
          <w:rFonts w:ascii="Verdana" w:hAnsi="Verdana"/>
          <w:bCs/>
          <w:sz w:val="18"/>
        </w:rPr>
        <w:t>)</w:t>
      </w:r>
    </w:p>
    <w:p w14:paraId="6D370162" w14:textId="2511D124" w:rsidR="002037CB" w:rsidRDefault="002037CB" w:rsidP="00AB497F">
      <w:pPr>
        <w:pStyle w:val="CVhead"/>
        <w:ind w:left="360" w:firstLine="12"/>
        <w:rPr>
          <w:rFonts w:ascii="Verdana" w:hAnsi="Verdana"/>
          <w:sz w:val="18"/>
        </w:rPr>
      </w:pPr>
      <w:r>
        <w:rPr>
          <w:rFonts w:ascii="Verdana" w:hAnsi="Verdana"/>
          <w:b w:val="0"/>
          <w:sz w:val="18"/>
        </w:rPr>
        <w:t xml:space="preserve">Role: </w:t>
      </w:r>
      <w:r w:rsidR="009D5A4F">
        <w:rPr>
          <w:rFonts w:ascii="Verdana" w:hAnsi="Verdana"/>
          <w:b w:val="0"/>
          <w:sz w:val="18"/>
        </w:rPr>
        <w:t xml:space="preserve">Lead </w:t>
      </w:r>
      <w:r w:rsidR="00AB497F">
        <w:rPr>
          <w:rFonts w:ascii="Verdana" w:hAnsi="Verdana"/>
          <w:b w:val="0"/>
          <w:sz w:val="18"/>
        </w:rPr>
        <w:t>DBA, AT</w:t>
      </w:r>
      <w:r w:rsidR="009D5A4F">
        <w:rPr>
          <w:rFonts w:ascii="Verdana" w:hAnsi="Verdana"/>
          <w:b w:val="0"/>
          <w:sz w:val="18"/>
        </w:rPr>
        <w:t xml:space="preserve">&amp;T is world’s largest telecommunication company. We support 20K+ </w:t>
      </w:r>
      <w:r w:rsidR="00AB497F">
        <w:rPr>
          <w:rFonts w:ascii="Verdana" w:hAnsi="Verdana"/>
          <w:b w:val="0"/>
          <w:sz w:val="18"/>
        </w:rPr>
        <w:t>Production, test and development databases.</w:t>
      </w:r>
    </w:p>
    <w:p w14:paraId="723CEDA2" w14:textId="5A3E5E71" w:rsidR="002037CB" w:rsidRDefault="002037CB" w:rsidP="002037CB">
      <w:pPr>
        <w:pStyle w:val="CVhead"/>
        <w:ind w:left="0"/>
        <w:rPr>
          <w:rFonts w:ascii="Verdana" w:hAnsi="Verdana" w:cs="Arial"/>
          <w:b w:val="0"/>
          <w:bCs/>
          <w:color w:val="000000"/>
          <w:sz w:val="18"/>
        </w:rPr>
      </w:pPr>
      <w:r>
        <w:rPr>
          <w:rFonts w:ascii="Verdana" w:hAnsi="Verdana" w:cs="Arial"/>
          <w:b w:val="0"/>
          <w:bCs/>
          <w:color w:val="000000"/>
          <w:sz w:val="18"/>
        </w:rPr>
        <w:t xml:space="preserve">      As a </w:t>
      </w:r>
      <w:r w:rsidR="00AB497F">
        <w:rPr>
          <w:rFonts w:ascii="Verdana" w:hAnsi="Verdana" w:cs="Arial"/>
          <w:b w:val="0"/>
          <w:bCs/>
          <w:color w:val="000000"/>
          <w:sz w:val="18"/>
        </w:rPr>
        <w:t xml:space="preserve">Lead </w:t>
      </w:r>
      <w:r>
        <w:rPr>
          <w:rFonts w:ascii="Verdana" w:hAnsi="Verdana" w:cs="Arial"/>
          <w:b w:val="0"/>
          <w:bCs/>
          <w:color w:val="000000"/>
          <w:sz w:val="18"/>
        </w:rPr>
        <w:t>DBA I perform following activities;</w:t>
      </w:r>
    </w:p>
    <w:p w14:paraId="1A7F0E86"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Part of a DBA team who supports AT&amp;T databases 24*7.</w:t>
      </w:r>
    </w:p>
    <w:p w14:paraId="175CDB76"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 xml:space="preserve">Handling database outages and providing RCA for the resolved </w:t>
      </w:r>
      <w:r>
        <w:rPr>
          <w:rFonts w:cs="Arial"/>
          <w:sz w:val="18"/>
          <w:szCs w:val="18"/>
        </w:rPr>
        <w:t>incidents</w:t>
      </w:r>
      <w:r w:rsidRPr="005F3908">
        <w:rPr>
          <w:rFonts w:cs="Arial"/>
          <w:sz w:val="18"/>
          <w:szCs w:val="18"/>
        </w:rPr>
        <w:t>.</w:t>
      </w:r>
    </w:p>
    <w:p w14:paraId="605BFADB" w14:textId="6B08B31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Interact with</w:t>
      </w:r>
      <w:r>
        <w:rPr>
          <w:rFonts w:cs="Arial"/>
          <w:sz w:val="18"/>
          <w:szCs w:val="18"/>
        </w:rPr>
        <w:t xml:space="preserve"> </w:t>
      </w:r>
      <w:r w:rsidRPr="005F3908">
        <w:rPr>
          <w:rFonts w:cs="Arial"/>
          <w:sz w:val="18"/>
          <w:szCs w:val="18"/>
        </w:rPr>
        <w:t xml:space="preserve">stakeholders </w:t>
      </w:r>
      <w:r>
        <w:rPr>
          <w:rFonts w:cs="Arial"/>
          <w:sz w:val="18"/>
          <w:szCs w:val="18"/>
        </w:rPr>
        <w:t xml:space="preserve">to </w:t>
      </w:r>
      <w:r w:rsidRPr="005F3908">
        <w:rPr>
          <w:rFonts w:cs="Arial"/>
          <w:sz w:val="18"/>
          <w:szCs w:val="18"/>
        </w:rPr>
        <w:t>understand</w:t>
      </w:r>
      <w:r>
        <w:rPr>
          <w:rFonts w:cs="Arial"/>
          <w:sz w:val="18"/>
          <w:szCs w:val="18"/>
        </w:rPr>
        <w:t xml:space="preserve"> </w:t>
      </w:r>
      <w:r w:rsidRPr="005F3908">
        <w:rPr>
          <w:rFonts w:cs="Arial"/>
          <w:sz w:val="18"/>
          <w:szCs w:val="18"/>
        </w:rPr>
        <w:t>technical requirements pertaining to new database</w:t>
      </w:r>
      <w:r>
        <w:rPr>
          <w:rFonts w:cs="Arial"/>
          <w:sz w:val="18"/>
          <w:szCs w:val="18"/>
        </w:rPr>
        <w:t xml:space="preserve"> creation and migration.</w:t>
      </w:r>
    </w:p>
    <w:p w14:paraId="43B39E37"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Attending meetings</w:t>
      </w:r>
      <w:r>
        <w:rPr>
          <w:rFonts w:cs="Arial"/>
          <w:sz w:val="18"/>
          <w:szCs w:val="18"/>
        </w:rPr>
        <w:t xml:space="preserve"> with applications teams</w:t>
      </w:r>
      <w:r w:rsidRPr="005F3908">
        <w:rPr>
          <w:rFonts w:cs="Arial"/>
          <w:sz w:val="18"/>
          <w:szCs w:val="18"/>
        </w:rPr>
        <w:t xml:space="preserve"> to discuss on-going issues, planned activities and escalations.</w:t>
      </w:r>
    </w:p>
    <w:p w14:paraId="5CC98B15"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Oracle RAC</w:t>
      </w:r>
      <w:r>
        <w:rPr>
          <w:rFonts w:cs="Arial"/>
          <w:sz w:val="18"/>
          <w:szCs w:val="18"/>
        </w:rPr>
        <w:t>/</w:t>
      </w:r>
      <w:r w:rsidRPr="005F3908">
        <w:rPr>
          <w:rFonts w:cs="Arial"/>
          <w:sz w:val="18"/>
          <w:szCs w:val="18"/>
        </w:rPr>
        <w:t>non-RAC software Installation, database creation using silent installation and administering databases.</w:t>
      </w:r>
    </w:p>
    <w:p w14:paraId="3AE97C12"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Migrating RAC and non-RAC databases (ranging from 1TB to 75TB) from existing datacenter to new datacenter.</w:t>
      </w:r>
    </w:p>
    <w:p w14:paraId="2A499768"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 xml:space="preserve">Migrating non-RAC environment to RAC environment and </w:t>
      </w:r>
      <w:r>
        <w:rPr>
          <w:rFonts w:cs="Arial"/>
          <w:sz w:val="18"/>
          <w:szCs w:val="18"/>
        </w:rPr>
        <w:t>provide end to end solution.</w:t>
      </w:r>
    </w:p>
    <w:p w14:paraId="64423497"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 xml:space="preserve">Migration of Non ASM Databases to ASM and Managing ASM operation like creating disk groups, </w:t>
      </w:r>
      <w:r>
        <w:rPr>
          <w:rFonts w:cs="Arial"/>
          <w:sz w:val="18"/>
          <w:szCs w:val="18"/>
        </w:rPr>
        <w:t>a</w:t>
      </w:r>
      <w:r w:rsidRPr="005F3908">
        <w:rPr>
          <w:rFonts w:cs="Arial"/>
          <w:sz w:val="18"/>
          <w:szCs w:val="18"/>
        </w:rPr>
        <w:t xml:space="preserve">dding /removing disks and </w:t>
      </w:r>
      <w:r>
        <w:rPr>
          <w:rFonts w:cs="Arial"/>
          <w:sz w:val="18"/>
          <w:szCs w:val="18"/>
        </w:rPr>
        <w:t>storage management.</w:t>
      </w:r>
    </w:p>
    <w:p w14:paraId="5AE86D74"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Good experience on implementing and troubleshooting adding</w:t>
      </w:r>
      <w:r>
        <w:rPr>
          <w:rFonts w:cs="Arial"/>
          <w:sz w:val="18"/>
          <w:szCs w:val="18"/>
        </w:rPr>
        <w:t>/</w:t>
      </w:r>
      <w:r w:rsidRPr="005F3908">
        <w:rPr>
          <w:rFonts w:cs="Arial"/>
          <w:sz w:val="18"/>
          <w:szCs w:val="18"/>
        </w:rPr>
        <w:t>deleting RAC nodes.</w:t>
      </w:r>
    </w:p>
    <w:p w14:paraId="21BBEADC"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 xml:space="preserve">Upgrading oracle </w:t>
      </w:r>
      <w:r>
        <w:rPr>
          <w:rFonts w:cs="Arial"/>
          <w:sz w:val="18"/>
          <w:szCs w:val="18"/>
        </w:rPr>
        <w:t xml:space="preserve">RAC </w:t>
      </w:r>
      <w:r w:rsidRPr="005F3908">
        <w:rPr>
          <w:rFonts w:cs="Arial"/>
          <w:sz w:val="18"/>
          <w:szCs w:val="18"/>
        </w:rPr>
        <w:t>databases from 11g to 12c/19c.</w:t>
      </w:r>
    </w:p>
    <w:p w14:paraId="412DCD18"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lastRenderedPageBreak/>
        <w:t>Quarterly patching on Grid Infrastructure and RDBMS homes.</w:t>
      </w:r>
    </w:p>
    <w:p w14:paraId="1521DD06"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Standby database creation, implementation of Dataguard Broker with Fast Start Failover.</w:t>
      </w:r>
    </w:p>
    <w:p w14:paraId="4F28F7B6"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 xml:space="preserve">Participation during DR, both </w:t>
      </w:r>
      <w:r>
        <w:rPr>
          <w:rFonts w:cs="Arial"/>
          <w:sz w:val="18"/>
          <w:szCs w:val="18"/>
        </w:rPr>
        <w:t>f</w:t>
      </w:r>
      <w:r w:rsidRPr="005F3908">
        <w:rPr>
          <w:rFonts w:cs="Arial"/>
          <w:sz w:val="18"/>
          <w:szCs w:val="18"/>
        </w:rPr>
        <w:t xml:space="preserve">ailover and </w:t>
      </w:r>
      <w:r>
        <w:rPr>
          <w:rFonts w:cs="Arial"/>
          <w:sz w:val="18"/>
          <w:szCs w:val="18"/>
        </w:rPr>
        <w:t>s</w:t>
      </w:r>
      <w:r w:rsidRPr="005F3908">
        <w:rPr>
          <w:rFonts w:cs="Arial"/>
          <w:sz w:val="18"/>
          <w:szCs w:val="18"/>
        </w:rPr>
        <w:t xml:space="preserve">witchover using DGMGRL. </w:t>
      </w:r>
      <w:r>
        <w:rPr>
          <w:rFonts w:cs="Arial"/>
          <w:sz w:val="18"/>
          <w:szCs w:val="18"/>
        </w:rPr>
        <w:t xml:space="preserve">Resolving </w:t>
      </w:r>
      <w:r w:rsidRPr="005F3908">
        <w:rPr>
          <w:rFonts w:cs="Arial"/>
          <w:sz w:val="18"/>
          <w:szCs w:val="18"/>
        </w:rPr>
        <w:t>issues related to standby databases.</w:t>
      </w:r>
    </w:p>
    <w:p w14:paraId="71B3D45C"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Managing backups/recovery using RMAN.</w:t>
      </w:r>
    </w:p>
    <w:p w14:paraId="1AE6C60F"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Refresh development/test databases from copies of production using RMAN and SRDF.</w:t>
      </w:r>
    </w:p>
    <w:p w14:paraId="2248F203" w14:textId="77777777" w:rsidR="00B523B6" w:rsidRPr="005F3908" w:rsidRDefault="00B523B6" w:rsidP="00B523B6">
      <w:pPr>
        <w:numPr>
          <w:ilvl w:val="0"/>
          <w:numId w:val="36"/>
        </w:numPr>
        <w:overflowPunct/>
        <w:autoSpaceDE/>
        <w:autoSpaceDN/>
        <w:adjustRightInd/>
        <w:jc w:val="both"/>
        <w:textAlignment w:val="auto"/>
        <w:rPr>
          <w:sz w:val="18"/>
          <w:szCs w:val="18"/>
        </w:rPr>
      </w:pPr>
      <w:r w:rsidRPr="005F3908">
        <w:rPr>
          <w:sz w:val="18"/>
          <w:szCs w:val="18"/>
        </w:rPr>
        <w:t>Monitoring and tuning database performance using OEM, AWR, ADDM report, SQL tuning Advisor and SQL Profile.</w:t>
      </w:r>
    </w:p>
    <w:p w14:paraId="63791848"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 xml:space="preserve">Experience in migrating on-prem databases to Azure cloud server. </w:t>
      </w:r>
    </w:p>
    <w:p w14:paraId="37A56F07"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Experience in Oracle Goldengate installation, configuration and troubleshooting.</w:t>
      </w:r>
    </w:p>
    <w:p w14:paraId="60A13675" w14:textId="77777777" w:rsidR="00B523B6" w:rsidRPr="005F3908" w:rsidRDefault="00B523B6" w:rsidP="00B523B6">
      <w:pPr>
        <w:numPr>
          <w:ilvl w:val="0"/>
          <w:numId w:val="36"/>
        </w:numPr>
        <w:suppressAutoHyphens/>
        <w:overflowPunct/>
        <w:autoSpaceDE/>
        <w:autoSpaceDN/>
        <w:adjustRightInd/>
        <w:textAlignment w:val="auto"/>
        <w:rPr>
          <w:rFonts w:cs="Arial"/>
          <w:sz w:val="18"/>
          <w:szCs w:val="18"/>
        </w:rPr>
      </w:pPr>
      <w:r w:rsidRPr="005F3908">
        <w:rPr>
          <w:rFonts w:cs="Arial"/>
          <w:sz w:val="18"/>
          <w:szCs w:val="18"/>
        </w:rPr>
        <w:t xml:space="preserve">Database user creation and implement security </w:t>
      </w:r>
      <w:r>
        <w:rPr>
          <w:rFonts w:cs="Arial"/>
          <w:sz w:val="18"/>
          <w:szCs w:val="18"/>
        </w:rPr>
        <w:t xml:space="preserve">limiting database </w:t>
      </w:r>
      <w:r w:rsidRPr="005F3908">
        <w:rPr>
          <w:rFonts w:cs="Arial"/>
          <w:sz w:val="18"/>
          <w:szCs w:val="18"/>
        </w:rPr>
        <w:t>roles and privileges.</w:t>
      </w:r>
    </w:p>
    <w:p w14:paraId="23B31B52" w14:textId="77777777" w:rsidR="00B523B6" w:rsidRPr="005F3908" w:rsidRDefault="00B523B6" w:rsidP="00B523B6">
      <w:pPr>
        <w:numPr>
          <w:ilvl w:val="0"/>
          <w:numId w:val="36"/>
        </w:numPr>
        <w:suppressAutoHyphens/>
        <w:overflowPunct/>
        <w:autoSpaceDE/>
        <w:autoSpaceDN/>
        <w:adjustRightInd/>
        <w:textAlignment w:val="auto"/>
        <w:rPr>
          <w:rFonts w:cs="Arial"/>
          <w:sz w:val="18"/>
          <w:szCs w:val="18"/>
        </w:rPr>
      </w:pPr>
      <w:r w:rsidRPr="005F3908">
        <w:rPr>
          <w:rFonts w:cs="Arial"/>
          <w:sz w:val="18"/>
          <w:szCs w:val="18"/>
        </w:rPr>
        <w:t xml:space="preserve">OEM agent installation </w:t>
      </w:r>
      <w:r>
        <w:rPr>
          <w:rFonts w:cs="Arial"/>
          <w:sz w:val="18"/>
          <w:szCs w:val="18"/>
        </w:rPr>
        <w:t>and database monitoring using OEM 13c</w:t>
      </w:r>
    </w:p>
    <w:p w14:paraId="292BD316"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Providing technical guidance to application teams, whenever required.</w:t>
      </w:r>
    </w:p>
    <w:p w14:paraId="114DB29C" w14:textId="77777777" w:rsidR="00B523B6" w:rsidRPr="005F3908"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Supporting restricted Oracle databases.</w:t>
      </w:r>
    </w:p>
    <w:p w14:paraId="6CC9C650" w14:textId="77777777" w:rsidR="00B523B6" w:rsidRDefault="00B523B6" w:rsidP="00B523B6">
      <w:pPr>
        <w:widowControl w:val="0"/>
        <w:numPr>
          <w:ilvl w:val="0"/>
          <w:numId w:val="36"/>
        </w:numPr>
        <w:tabs>
          <w:tab w:val="left" w:pos="1440"/>
          <w:tab w:val="left" w:pos="1620"/>
        </w:tabs>
        <w:suppressAutoHyphens/>
        <w:overflowPunct/>
        <w:jc w:val="both"/>
        <w:textAlignment w:val="auto"/>
        <w:rPr>
          <w:rFonts w:cs="Arial"/>
          <w:sz w:val="18"/>
          <w:szCs w:val="18"/>
        </w:rPr>
      </w:pPr>
      <w:r w:rsidRPr="005F3908">
        <w:rPr>
          <w:rFonts w:cs="Arial"/>
          <w:sz w:val="18"/>
          <w:szCs w:val="18"/>
        </w:rPr>
        <w:t>Support during Application release.</w:t>
      </w:r>
    </w:p>
    <w:p w14:paraId="4DAA54AB" w14:textId="77777777" w:rsidR="00B523B6" w:rsidRDefault="00B523B6" w:rsidP="00856024">
      <w:pPr>
        <w:pStyle w:val="CVhead"/>
        <w:ind w:left="0"/>
        <w:rPr>
          <w:rFonts w:ascii="Verdana" w:hAnsi="Verdana"/>
          <w:iCs/>
          <w:sz w:val="18"/>
        </w:rPr>
      </w:pPr>
    </w:p>
    <w:p w14:paraId="28004DC3" w14:textId="0D262A89" w:rsidR="00856024" w:rsidRPr="00AB497F" w:rsidRDefault="00856024" w:rsidP="00856024">
      <w:pPr>
        <w:pStyle w:val="CVhead"/>
        <w:ind w:left="0"/>
        <w:rPr>
          <w:rFonts w:ascii="Verdana" w:hAnsi="Verdana"/>
          <w:b w:val="0"/>
        </w:rPr>
      </w:pPr>
      <w:r w:rsidRPr="00AB497F">
        <w:rPr>
          <w:rFonts w:ascii="Verdana" w:hAnsi="Verdana"/>
          <w:iCs/>
        </w:rPr>
        <w:t xml:space="preserve">Tech Mahindra </w:t>
      </w:r>
      <w:r w:rsidR="00AB497F" w:rsidRPr="00AB497F">
        <w:rPr>
          <w:rFonts w:ascii="Verdana" w:hAnsi="Verdana"/>
          <w:iCs/>
        </w:rPr>
        <w:t>Ltd., Pune</w:t>
      </w:r>
      <w:r w:rsidR="00AB497F">
        <w:rPr>
          <w:rFonts w:ascii="Verdana" w:hAnsi="Verdana"/>
          <w:iCs/>
        </w:rPr>
        <w:t>, India</w:t>
      </w:r>
    </w:p>
    <w:p w14:paraId="757EF242" w14:textId="18BF1FC1" w:rsidR="00AB497F" w:rsidRPr="00AB497F" w:rsidRDefault="00AB497F" w:rsidP="00AB497F">
      <w:pPr>
        <w:pStyle w:val="CVhead"/>
        <w:numPr>
          <w:ilvl w:val="0"/>
          <w:numId w:val="33"/>
        </w:numPr>
        <w:tabs>
          <w:tab w:val="clear" w:pos="720"/>
          <w:tab w:val="num" w:pos="360"/>
        </w:tabs>
        <w:ind w:left="360"/>
        <w:rPr>
          <w:rFonts w:ascii="Verdana" w:hAnsi="Verdana"/>
          <w:bCs/>
          <w:sz w:val="18"/>
        </w:rPr>
      </w:pPr>
      <w:r w:rsidRPr="00AB497F">
        <w:rPr>
          <w:rFonts w:ascii="Verdana" w:hAnsi="Verdana"/>
          <w:bCs/>
          <w:sz w:val="18"/>
        </w:rPr>
        <w:t>AT&amp;T (J</w:t>
      </w:r>
      <w:r w:rsidR="00597ADC">
        <w:rPr>
          <w:rFonts w:ascii="Verdana" w:hAnsi="Verdana"/>
          <w:bCs/>
          <w:sz w:val="18"/>
        </w:rPr>
        <w:t>ul</w:t>
      </w:r>
      <w:r w:rsidRPr="00AB497F">
        <w:rPr>
          <w:rFonts w:ascii="Verdana" w:hAnsi="Verdana"/>
          <w:bCs/>
          <w:sz w:val="18"/>
        </w:rPr>
        <w:t xml:space="preserve"> - 20</w:t>
      </w:r>
      <w:r w:rsidR="00597ADC">
        <w:rPr>
          <w:rFonts w:ascii="Verdana" w:hAnsi="Verdana"/>
          <w:bCs/>
          <w:sz w:val="18"/>
        </w:rPr>
        <w:t>15</w:t>
      </w:r>
      <w:r w:rsidRPr="00AB497F">
        <w:rPr>
          <w:rFonts w:ascii="Verdana" w:hAnsi="Verdana"/>
          <w:bCs/>
          <w:sz w:val="18"/>
        </w:rPr>
        <w:t xml:space="preserve"> – </w:t>
      </w:r>
      <w:r w:rsidR="00B842D1">
        <w:rPr>
          <w:rFonts w:ascii="Verdana" w:hAnsi="Verdana"/>
          <w:bCs/>
          <w:sz w:val="18"/>
        </w:rPr>
        <w:t>Jan 2022</w:t>
      </w:r>
      <w:r w:rsidRPr="00AB497F">
        <w:rPr>
          <w:rFonts w:ascii="Verdana" w:hAnsi="Verdana"/>
          <w:bCs/>
          <w:sz w:val="18"/>
        </w:rPr>
        <w:t>)</w:t>
      </w:r>
    </w:p>
    <w:p w14:paraId="2220C27E" w14:textId="77777777" w:rsidR="00AB497F" w:rsidRDefault="00AB497F" w:rsidP="00AB497F">
      <w:pPr>
        <w:pStyle w:val="CVhead"/>
        <w:ind w:left="360" w:firstLine="12"/>
        <w:rPr>
          <w:rFonts w:ascii="Verdana" w:hAnsi="Verdana"/>
          <w:sz w:val="18"/>
        </w:rPr>
      </w:pPr>
      <w:r>
        <w:rPr>
          <w:rFonts w:ascii="Verdana" w:hAnsi="Verdana"/>
          <w:b w:val="0"/>
          <w:sz w:val="18"/>
        </w:rPr>
        <w:t>Role: Lead DBA, AT&amp;T is world’s largest telecommunication company. We support 20K+ Production, test and development databases.</w:t>
      </w:r>
    </w:p>
    <w:p w14:paraId="063BDC53" w14:textId="77777777" w:rsidR="00856024" w:rsidRDefault="00856024" w:rsidP="00856024">
      <w:pPr>
        <w:pStyle w:val="CVhead"/>
        <w:ind w:left="0"/>
        <w:rPr>
          <w:rFonts w:ascii="Verdana" w:hAnsi="Verdana" w:cs="Arial"/>
          <w:b w:val="0"/>
          <w:bCs/>
          <w:color w:val="000000"/>
          <w:sz w:val="18"/>
        </w:rPr>
      </w:pPr>
      <w:r>
        <w:rPr>
          <w:rFonts w:ascii="Verdana" w:hAnsi="Verdana" w:cs="Arial"/>
          <w:b w:val="0"/>
          <w:bCs/>
          <w:color w:val="000000"/>
          <w:sz w:val="18"/>
        </w:rPr>
        <w:t xml:space="preserve">      As a DBA team lead, I perform following activities;</w:t>
      </w:r>
    </w:p>
    <w:p w14:paraId="417FFF98" w14:textId="1C8BEC1C" w:rsidR="00856024" w:rsidRDefault="00856024" w:rsidP="00856024">
      <w:pPr>
        <w:numPr>
          <w:ilvl w:val="0"/>
          <w:numId w:val="32"/>
        </w:numPr>
        <w:tabs>
          <w:tab w:val="num" w:pos="720"/>
        </w:tabs>
        <w:overflowPunct/>
        <w:autoSpaceDE/>
        <w:autoSpaceDN/>
        <w:adjustRightInd/>
        <w:textAlignment w:val="auto"/>
        <w:rPr>
          <w:sz w:val="18"/>
        </w:rPr>
      </w:pPr>
      <w:r>
        <w:rPr>
          <w:sz w:val="18"/>
        </w:rPr>
        <w:t>I am a part of a team who supports over 1</w:t>
      </w:r>
      <w:r w:rsidR="00D409D9">
        <w:rPr>
          <w:sz w:val="18"/>
        </w:rPr>
        <w:t>2k+</w:t>
      </w:r>
      <w:r>
        <w:rPr>
          <w:sz w:val="18"/>
        </w:rPr>
        <w:t xml:space="preserve">Databases; </w:t>
      </w:r>
      <w:r w:rsidR="00A52739">
        <w:rPr>
          <w:sz w:val="18"/>
        </w:rPr>
        <w:t>I</w:t>
      </w:r>
      <w:r>
        <w:rPr>
          <w:sz w:val="18"/>
        </w:rPr>
        <w:t xml:space="preserve"> manage the team of 2</w:t>
      </w:r>
      <w:r w:rsidR="005440BE">
        <w:rPr>
          <w:sz w:val="18"/>
        </w:rPr>
        <w:t>7</w:t>
      </w:r>
      <w:r>
        <w:rPr>
          <w:sz w:val="18"/>
        </w:rPr>
        <w:t xml:space="preserve"> DBAs which includes Oracle, Sybase and Informix DBAs.</w:t>
      </w:r>
    </w:p>
    <w:p w14:paraId="667D40D5"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Preparing shift roster for BAU support and aligning resources for project work.</w:t>
      </w:r>
    </w:p>
    <w:p w14:paraId="6E2D2AAE"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Handling client escalation and RCA meetings.</w:t>
      </w:r>
    </w:p>
    <w:p w14:paraId="55CB465A"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Ensure closure of incidents within agreed SLAs.</w:t>
      </w:r>
    </w:p>
    <w:p w14:paraId="7256CF52" w14:textId="0D8F71E0" w:rsidR="00856024" w:rsidRDefault="00856024" w:rsidP="008C63BB">
      <w:pPr>
        <w:numPr>
          <w:ilvl w:val="0"/>
          <w:numId w:val="32"/>
        </w:numPr>
        <w:tabs>
          <w:tab w:val="num" w:pos="720"/>
        </w:tabs>
        <w:overflowPunct/>
        <w:autoSpaceDE/>
        <w:autoSpaceDN/>
        <w:adjustRightInd/>
        <w:jc w:val="both"/>
        <w:textAlignment w:val="auto"/>
        <w:rPr>
          <w:sz w:val="18"/>
        </w:rPr>
      </w:pPr>
      <w:r>
        <w:rPr>
          <w:sz w:val="18"/>
        </w:rPr>
        <w:t xml:space="preserve">Keep security compliance and database patching compliance with in </w:t>
      </w:r>
      <w:r w:rsidR="00742ADF">
        <w:rPr>
          <w:sz w:val="18"/>
        </w:rPr>
        <w:t>SLA</w:t>
      </w:r>
      <w:r>
        <w:rPr>
          <w:sz w:val="18"/>
        </w:rPr>
        <w:t>.</w:t>
      </w:r>
    </w:p>
    <w:p w14:paraId="075C7AD2"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Transitioned DBA support for multiple applications from onshore to offshore.</w:t>
      </w:r>
    </w:p>
    <w:p w14:paraId="01E091DA"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Providing 24*7 rotational DBA support in Onsite Offshore model.</w:t>
      </w:r>
    </w:p>
    <w:p w14:paraId="1F47F738"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Worked with automation team in automating database patching, support during OS patching, automatic addition of space in tablespaces etc.</w:t>
      </w:r>
    </w:p>
    <w:p w14:paraId="26E3DA77" w14:textId="51B7FE82" w:rsidR="00856024" w:rsidRDefault="00856024" w:rsidP="008C63BB">
      <w:pPr>
        <w:numPr>
          <w:ilvl w:val="0"/>
          <w:numId w:val="32"/>
        </w:numPr>
        <w:tabs>
          <w:tab w:val="num" w:pos="720"/>
        </w:tabs>
        <w:overflowPunct/>
        <w:autoSpaceDE/>
        <w:autoSpaceDN/>
        <w:adjustRightInd/>
        <w:jc w:val="both"/>
        <w:textAlignment w:val="auto"/>
        <w:rPr>
          <w:rFonts w:cs="Arial"/>
          <w:color w:val="000000"/>
          <w:sz w:val="18"/>
        </w:rPr>
      </w:pPr>
      <w:r>
        <w:rPr>
          <w:sz w:val="18"/>
        </w:rPr>
        <w:t>Participated in Oracle RAC upgrade from 11.2.0.3 to 11.2.0.4.</w:t>
      </w:r>
    </w:p>
    <w:p w14:paraId="0E40DDC7" w14:textId="77777777" w:rsidR="00856024" w:rsidRDefault="00856024" w:rsidP="008C63BB">
      <w:pPr>
        <w:numPr>
          <w:ilvl w:val="0"/>
          <w:numId w:val="32"/>
        </w:numPr>
        <w:tabs>
          <w:tab w:val="num" w:pos="720"/>
        </w:tabs>
        <w:overflowPunct/>
        <w:autoSpaceDE/>
        <w:autoSpaceDN/>
        <w:adjustRightInd/>
        <w:jc w:val="both"/>
        <w:textAlignment w:val="auto"/>
        <w:rPr>
          <w:rFonts w:cs="Arial"/>
          <w:color w:val="000000"/>
          <w:sz w:val="18"/>
        </w:rPr>
      </w:pPr>
      <w:r>
        <w:rPr>
          <w:rFonts w:cs="Arial"/>
          <w:color w:val="000000"/>
          <w:sz w:val="18"/>
        </w:rPr>
        <w:t>Upgraded standalone databases which had DR setup in place.</w:t>
      </w:r>
    </w:p>
    <w:p w14:paraId="6988C6E6" w14:textId="77777777" w:rsidR="00856024" w:rsidRDefault="00856024" w:rsidP="008C63BB">
      <w:pPr>
        <w:numPr>
          <w:ilvl w:val="0"/>
          <w:numId w:val="32"/>
        </w:numPr>
        <w:tabs>
          <w:tab w:val="num" w:pos="720"/>
        </w:tabs>
        <w:overflowPunct/>
        <w:autoSpaceDE/>
        <w:autoSpaceDN/>
        <w:adjustRightInd/>
        <w:jc w:val="both"/>
        <w:textAlignment w:val="auto"/>
        <w:rPr>
          <w:rFonts w:cs="Arial"/>
          <w:b/>
          <w:bCs/>
          <w:color w:val="000000"/>
          <w:sz w:val="18"/>
        </w:rPr>
      </w:pPr>
      <w:r>
        <w:rPr>
          <w:rFonts w:cs="Arial"/>
          <w:color w:val="000000"/>
          <w:sz w:val="18"/>
        </w:rPr>
        <w:t>Provide BAU support and monitor databases alerts (e.g RMAN Backups, standby lag, tablespace alert, file system alert, listener related issue. etc.).</w:t>
      </w:r>
    </w:p>
    <w:p w14:paraId="3F435AD1" w14:textId="77777777" w:rsidR="00856024" w:rsidRDefault="00856024" w:rsidP="008C63BB">
      <w:pPr>
        <w:numPr>
          <w:ilvl w:val="0"/>
          <w:numId w:val="32"/>
        </w:numPr>
        <w:tabs>
          <w:tab w:val="num" w:pos="720"/>
        </w:tabs>
        <w:overflowPunct/>
        <w:autoSpaceDE/>
        <w:autoSpaceDN/>
        <w:adjustRightInd/>
        <w:jc w:val="both"/>
        <w:textAlignment w:val="auto"/>
        <w:rPr>
          <w:rFonts w:cs="Arial"/>
          <w:color w:val="000000"/>
          <w:sz w:val="18"/>
        </w:rPr>
      </w:pPr>
      <w:r>
        <w:rPr>
          <w:rFonts w:cs="Arial"/>
          <w:color w:val="000000"/>
          <w:sz w:val="18"/>
        </w:rPr>
        <w:t>Work on new VPMO request; attend project kickoff meeting and other VPMO meetings, provide input from DBA side during VPMO design phase, reviewing database design blue print.</w:t>
      </w:r>
    </w:p>
    <w:p w14:paraId="15FFE808"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Create new databases adhering engineering standard, setting up backup and alerts.</w:t>
      </w:r>
    </w:p>
    <w:p w14:paraId="15754829"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Planning and applying PSU patch.</w:t>
      </w:r>
    </w:p>
    <w:p w14:paraId="4F5E0AC9"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Setting up DR site using physical standby database and support DR drill.</w:t>
      </w:r>
    </w:p>
    <w:p w14:paraId="65D09C35"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Support OS patching.</w:t>
      </w:r>
    </w:p>
    <w:p w14:paraId="0F057945"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Recovered data from physical standby database and RMAN recovery techniques.</w:t>
      </w:r>
    </w:p>
    <w:p w14:paraId="600A01A3"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Worked on database performance issues.</w:t>
      </w:r>
    </w:p>
    <w:p w14:paraId="7AEDC58B"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Conducted technical training on RMAN. Mentoring new team members.</w:t>
      </w:r>
    </w:p>
    <w:p w14:paraId="0EC064F4"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Participate in recruitment process.</w:t>
      </w:r>
    </w:p>
    <w:p w14:paraId="05ED9712" w14:textId="77777777" w:rsidR="00856024" w:rsidRDefault="00856024" w:rsidP="008C63BB">
      <w:pPr>
        <w:ind w:left="360"/>
        <w:jc w:val="both"/>
        <w:rPr>
          <w:rFonts w:ascii="Times New Roman" w:hAnsi="Times New Roman"/>
          <w:b/>
          <w:sz w:val="24"/>
        </w:rPr>
      </w:pPr>
    </w:p>
    <w:p w14:paraId="7D5B6F7D" w14:textId="77777777" w:rsidR="007345A7" w:rsidRDefault="007345A7" w:rsidP="00856024">
      <w:pPr>
        <w:pStyle w:val="CVhead"/>
        <w:ind w:left="0"/>
        <w:rPr>
          <w:rFonts w:ascii="Verdana" w:hAnsi="Verdana"/>
          <w:iCs/>
          <w:sz w:val="22"/>
          <w:szCs w:val="22"/>
        </w:rPr>
      </w:pPr>
    </w:p>
    <w:p w14:paraId="06C94A62" w14:textId="5946B649" w:rsidR="00856024" w:rsidRPr="009D5A4F" w:rsidRDefault="00856024" w:rsidP="00856024">
      <w:pPr>
        <w:pStyle w:val="CVhead"/>
        <w:ind w:left="0"/>
        <w:rPr>
          <w:rFonts w:ascii="Verdana" w:hAnsi="Verdana"/>
          <w:b w:val="0"/>
          <w:iCs/>
          <w:sz w:val="22"/>
          <w:szCs w:val="22"/>
        </w:rPr>
      </w:pPr>
      <w:r w:rsidRPr="009D5A4F">
        <w:rPr>
          <w:rFonts w:ascii="Verdana" w:hAnsi="Verdana"/>
          <w:iCs/>
          <w:sz w:val="22"/>
          <w:szCs w:val="22"/>
        </w:rPr>
        <w:t>Mphasis</w:t>
      </w:r>
      <w:r w:rsidR="00A43048">
        <w:rPr>
          <w:rFonts w:ascii="Verdana" w:hAnsi="Verdana"/>
          <w:iCs/>
          <w:sz w:val="22"/>
          <w:szCs w:val="22"/>
        </w:rPr>
        <w:t xml:space="preserve"> an HP Company </w:t>
      </w:r>
      <w:r w:rsidRPr="009D5A4F">
        <w:rPr>
          <w:rFonts w:ascii="Verdana" w:hAnsi="Verdana"/>
          <w:iCs/>
          <w:sz w:val="22"/>
          <w:szCs w:val="22"/>
        </w:rPr>
        <w:t>;</w:t>
      </w:r>
    </w:p>
    <w:p w14:paraId="733757F5" w14:textId="0D81DFBB" w:rsidR="00856024" w:rsidRDefault="009D5A4F" w:rsidP="00856024">
      <w:pPr>
        <w:pStyle w:val="CVhead"/>
        <w:numPr>
          <w:ilvl w:val="0"/>
          <w:numId w:val="33"/>
        </w:numPr>
        <w:tabs>
          <w:tab w:val="clear" w:pos="720"/>
          <w:tab w:val="num" w:pos="360"/>
        </w:tabs>
        <w:ind w:left="360"/>
        <w:rPr>
          <w:rFonts w:ascii="Verdana" w:hAnsi="Verdana"/>
          <w:b w:val="0"/>
          <w:sz w:val="18"/>
        </w:rPr>
      </w:pPr>
      <w:r w:rsidRPr="009D5A4F">
        <w:rPr>
          <w:rFonts w:ascii="Verdana" w:hAnsi="Verdana"/>
          <w:bCs/>
          <w:sz w:val="18"/>
        </w:rPr>
        <w:t xml:space="preserve">Royal </w:t>
      </w:r>
      <w:r w:rsidR="00856024" w:rsidRPr="009D5A4F">
        <w:rPr>
          <w:rFonts w:ascii="Verdana" w:hAnsi="Verdana"/>
          <w:bCs/>
          <w:sz w:val="18"/>
        </w:rPr>
        <w:t xml:space="preserve">Bank </w:t>
      </w:r>
      <w:r w:rsidRPr="009D5A4F">
        <w:rPr>
          <w:rFonts w:ascii="Verdana" w:hAnsi="Verdana"/>
          <w:bCs/>
          <w:sz w:val="18"/>
        </w:rPr>
        <w:t xml:space="preserve">of </w:t>
      </w:r>
      <w:r w:rsidR="00AB497F" w:rsidRPr="009D5A4F">
        <w:rPr>
          <w:rFonts w:ascii="Verdana" w:hAnsi="Verdana"/>
          <w:bCs/>
          <w:sz w:val="18"/>
        </w:rPr>
        <w:t>Scotland</w:t>
      </w:r>
      <w:r w:rsidR="00AB497F">
        <w:rPr>
          <w:rFonts w:ascii="Verdana" w:hAnsi="Verdana"/>
          <w:b w:val="0"/>
          <w:sz w:val="18"/>
        </w:rPr>
        <w:t xml:space="preserve">, </w:t>
      </w:r>
      <w:r w:rsidR="00AB497F">
        <w:rPr>
          <w:rFonts w:ascii="Verdana" w:hAnsi="Verdana"/>
          <w:bCs/>
          <w:sz w:val="18"/>
        </w:rPr>
        <w:t>Pune, India</w:t>
      </w:r>
      <w:r w:rsidR="00AB497F" w:rsidRPr="00AB497F">
        <w:rPr>
          <w:rFonts w:ascii="Verdana" w:hAnsi="Verdana"/>
          <w:bCs/>
          <w:sz w:val="18"/>
        </w:rPr>
        <w:t xml:space="preserve"> </w:t>
      </w:r>
      <w:r w:rsidR="00856024">
        <w:rPr>
          <w:rFonts w:ascii="Verdana" w:hAnsi="Verdana"/>
          <w:b w:val="0"/>
          <w:sz w:val="18"/>
        </w:rPr>
        <w:t>(July -2010 – Nov 2013 / Apr -2014 – July- 2015)</w:t>
      </w:r>
    </w:p>
    <w:p w14:paraId="2D364159" w14:textId="2871F0D2" w:rsidR="00856024" w:rsidRDefault="00856024" w:rsidP="00856024">
      <w:pPr>
        <w:pStyle w:val="CVhead"/>
        <w:ind w:left="0"/>
        <w:rPr>
          <w:rFonts w:ascii="Verdana" w:hAnsi="Verdana"/>
          <w:b w:val="0"/>
          <w:sz w:val="18"/>
        </w:rPr>
      </w:pPr>
      <w:r>
        <w:rPr>
          <w:rFonts w:ascii="Verdana" w:hAnsi="Verdana"/>
          <w:b w:val="0"/>
          <w:sz w:val="18"/>
        </w:rPr>
        <w:t xml:space="preserve">      Role: </w:t>
      </w:r>
      <w:r w:rsidR="00AB497F">
        <w:rPr>
          <w:rFonts w:ascii="Verdana" w:hAnsi="Verdana"/>
          <w:b w:val="0"/>
          <w:sz w:val="18"/>
        </w:rPr>
        <w:t xml:space="preserve">DBA </w:t>
      </w:r>
      <w:r>
        <w:rPr>
          <w:rFonts w:ascii="Verdana" w:hAnsi="Verdana"/>
          <w:b w:val="0"/>
          <w:sz w:val="18"/>
        </w:rPr>
        <w:t xml:space="preserve">Team Lead </w:t>
      </w:r>
    </w:p>
    <w:p w14:paraId="1575CA2D" w14:textId="77777777" w:rsidR="00856024" w:rsidRDefault="00856024" w:rsidP="00856024">
      <w:pPr>
        <w:pStyle w:val="CVhead"/>
        <w:ind w:left="0" w:firstLine="360"/>
        <w:rPr>
          <w:rFonts w:ascii="Verdana" w:hAnsi="Verdana" w:cs="Arial"/>
          <w:b w:val="0"/>
          <w:bCs/>
          <w:color w:val="000000"/>
          <w:sz w:val="18"/>
        </w:rPr>
      </w:pPr>
      <w:r>
        <w:rPr>
          <w:rFonts w:ascii="Verdana" w:hAnsi="Verdana" w:cs="Arial"/>
          <w:b w:val="0"/>
          <w:bCs/>
          <w:color w:val="000000"/>
          <w:sz w:val="18"/>
        </w:rPr>
        <w:t>As a DBA team lead, I performed following activities;</w:t>
      </w:r>
    </w:p>
    <w:p w14:paraId="62D9E7D4"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lastRenderedPageBreak/>
        <w:t xml:space="preserve">Leading team of 10 DBAs. Scheduling ROTA, Resource capacity evaluation against the current and future workload. </w:t>
      </w:r>
    </w:p>
    <w:p w14:paraId="5C9F94CB"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Keeping track of various requests, incidents and the team performance against SLA’s.</w:t>
      </w:r>
    </w:p>
    <w:p w14:paraId="711C1559"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As a part of AOP process, estimate efforts for DBA requirements.</w:t>
      </w:r>
    </w:p>
    <w:p w14:paraId="5D6BDCDC"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Resolving Incidents/service calls using Ticketing Tool &amp; maintaining SLA in resolving the tickets.</w:t>
      </w:r>
    </w:p>
    <w:p w14:paraId="0E04C28F"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Trouble shooting database issues &amp; Co-coordinating with Oracle support if necessary</w:t>
      </w:r>
    </w:p>
    <w:p w14:paraId="67A8AB3C"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 xml:space="preserve">As a part of project activities, create RAC databases on ASM, configuring RMAN backups, failover testing and create services adhering production ready standard. </w:t>
      </w:r>
    </w:p>
    <w:p w14:paraId="4CBDFAFB"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Monitored RMAN backups and handling database recovery using RMAN.</w:t>
      </w:r>
    </w:p>
    <w:p w14:paraId="2F525563"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Database cloning using ASM file copy techniques and RMAN duplicate functionality.</w:t>
      </w:r>
    </w:p>
    <w:p w14:paraId="04A28784"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Database refresh using RMAN and Schema refresh using expdp / impdp utility.</w:t>
      </w:r>
    </w:p>
    <w:p w14:paraId="6A35908B"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Performance Tuning using AWR, Histograms, Partitioning, SQL Profiling, tracing and tkprof.</w:t>
      </w:r>
    </w:p>
    <w:p w14:paraId="23F70A2D"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Provided load test support on Load Test environment. Identifying problem areas in application and helping them to resolve that.</w:t>
      </w:r>
    </w:p>
    <w:p w14:paraId="574E267B"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Coordination with Change management team for implementing database changes.</w:t>
      </w:r>
    </w:p>
    <w:p w14:paraId="6C27171F" w14:textId="77777777" w:rsidR="00856024" w:rsidRDefault="00856024" w:rsidP="008C63BB">
      <w:pPr>
        <w:numPr>
          <w:ilvl w:val="0"/>
          <w:numId w:val="32"/>
        </w:numPr>
        <w:tabs>
          <w:tab w:val="num" w:pos="720"/>
        </w:tabs>
        <w:overflowPunct/>
        <w:autoSpaceDE/>
        <w:autoSpaceDN/>
        <w:adjustRightInd/>
        <w:jc w:val="both"/>
        <w:textAlignment w:val="auto"/>
        <w:rPr>
          <w:b/>
          <w:sz w:val="18"/>
        </w:rPr>
      </w:pPr>
      <w:r>
        <w:rPr>
          <w:b/>
          <w:sz w:val="18"/>
        </w:rPr>
        <w:t>Visited client location (Netherlands) during project transition.</w:t>
      </w:r>
    </w:p>
    <w:p w14:paraId="32AEE351" w14:textId="77777777" w:rsidR="00856024" w:rsidRDefault="00856024" w:rsidP="008C63BB">
      <w:pPr>
        <w:ind w:left="360"/>
        <w:jc w:val="both"/>
        <w:rPr>
          <w:sz w:val="18"/>
        </w:rPr>
      </w:pPr>
    </w:p>
    <w:p w14:paraId="7A53795B" w14:textId="77777777" w:rsidR="00856024" w:rsidRDefault="00856024" w:rsidP="00856024">
      <w:pPr>
        <w:pStyle w:val="ForCV"/>
        <w:tabs>
          <w:tab w:val="left" w:pos="480"/>
        </w:tabs>
        <w:overflowPunct w:val="0"/>
        <w:autoSpaceDE w:val="0"/>
        <w:autoSpaceDN w:val="0"/>
        <w:adjustRightInd w:val="0"/>
        <w:spacing w:after="0"/>
        <w:textAlignment w:val="baseline"/>
        <w:rPr>
          <w:b w:val="0"/>
          <w:noProof/>
          <w:sz w:val="18"/>
          <w:lang w:val="en-US"/>
        </w:rPr>
      </w:pPr>
      <w:r>
        <w:rPr>
          <w:b w:val="0"/>
          <w:bCs/>
          <w:sz w:val="18"/>
        </w:rPr>
        <w:tab/>
        <w:t>Environment</w:t>
      </w:r>
      <w:r>
        <w:rPr>
          <w:bCs/>
          <w:sz w:val="18"/>
        </w:rPr>
        <w:t>:</w:t>
      </w:r>
      <w:r>
        <w:rPr>
          <w:sz w:val="18"/>
        </w:rPr>
        <w:t xml:space="preserve"> </w:t>
      </w:r>
      <w:r>
        <w:rPr>
          <w:b w:val="0"/>
          <w:noProof/>
          <w:sz w:val="18"/>
          <w:lang w:val="en-US"/>
        </w:rPr>
        <w:t>Oracle 9i, 10g RAC, ASM, Linux , AIX 5.3</w:t>
      </w:r>
    </w:p>
    <w:p w14:paraId="75EEB7A0" w14:textId="77777777" w:rsidR="00A43048" w:rsidRDefault="00A43048" w:rsidP="00A43048">
      <w:pPr>
        <w:pStyle w:val="CVhead"/>
        <w:ind w:left="360"/>
        <w:rPr>
          <w:rFonts w:ascii="Verdana" w:hAnsi="Verdana"/>
          <w:bCs/>
        </w:rPr>
      </w:pPr>
    </w:p>
    <w:p w14:paraId="5BA12AFA" w14:textId="46DF0C7B" w:rsidR="00856024" w:rsidRPr="00A43048" w:rsidRDefault="00AB497F" w:rsidP="00856024">
      <w:pPr>
        <w:pStyle w:val="CVhead"/>
        <w:numPr>
          <w:ilvl w:val="0"/>
          <w:numId w:val="33"/>
        </w:numPr>
        <w:tabs>
          <w:tab w:val="clear" w:pos="720"/>
          <w:tab w:val="num" w:pos="360"/>
        </w:tabs>
        <w:ind w:left="360"/>
        <w:rPr>
          <w:rFonts w:ascii="Verdana" w:hAnsi="Verdana"/>
          <w:b w:val="0"/>
        </w:rPr>
      </w:pPr>
      <w:r w:rsidRPr="00A43048">
        <w:rPr>
          <w:rFonts w:ascii="Verdana" w:hAnsi="Verdana"/>
          <w:b w:val="0"/>
        </w:rPr>
        <w:t>Royal Bank of Scotland, United Kingdom</w:t>
      </w:r>
      <w:r w:rsidR="00856024" w:rsidRPr="00A43048">
        <w:rPr>
          <w:rFonts w:ascii="Verdana" w:hAnsi="Verdana"/>
          <w:b w:val="0"/>
        </w:rPr>
        <w:t xml:space="preserve"> (Dec 2013 – Mar 2014)</w:t>
      </w:r>
    </w:p>
    <w:p w14:paraId="50FAAE88" w14:textId="78FD28AD" w:rsidR="00856024" w:rsidRDefault="00856024" w:rsidP="00856024">
      <w:pPr>
        <w:pStyle w:val="CVhead"/>
        <w:ind w:left="0"/>
        <w:rPr>
          <w:rFonts w:ascii="Verdana" w:hAnsi="Verdana"/>
          <w:b w:val="0"/>
          <w:sz w:val="18"/>
          <w:szCs w:val="18"/>
        </w:rPr>
      </w:pPr>
      <w:r>
        <w:rPr>
          <w:rFonts w:ascii="Verdana" w:hAnsi="Verdana"/>
          <w:b w:val="0"/>
          <w:sz w:val="18"/>
          <w:szCs w:val="18"/>
        </w:rPr>
        <w:t xml:space="preserve">      Role: </w:t>
      </w:r>
      <w:r w:rsidR="00AB497F">
        <w:rPr>
          <w:rFonts w:ascii="Verdana" w:hAnsi="Verdana"/>
          <w:b w:val="0"/>
          <w:sz w:val="18"/>
          <w:szCs w:val="18"/>
        </w:rPr>
        <w:t xml:space="preserve">DBA </w:t>
      </w:r>
      <w:r>
        <w:rPr>
          <w:rFonts w:ascii="Verdana" w:hAnsi="Verdana"/>
          <w:b w:val="0"/>
          <w:sz w:val="18"/>
          <w:szCs w:val="18"/>
        </w:rPr>
        <w:t xml:space="preserve">Team lead </w:t>
      </w:r>
    </w:p>
    <w:p w14:paraId="3C067EF5" w14:textId="77777777" w:rsidR="00856024" w:rsidRDefault="00856024" w:rsidP="00856024">
      <w:pPr>
        <w:pStyle w:val="CVhead"/>
        <w:ind w:left="0" w:firstLine="360"/>
        <w:rPr>
          <w:rFonts w:ascii="Arial" w:hAnsi="Arial" w:cs="Arial"/>
          <w:b w:val="0"/>
          <w:bCs/>
          <w:color w:val="000000"/>
        </w:rPr>
      </w:pPr>
      <w:r>
        <w:rPr>
          <w:rFonts w:ascii="Arial" w:hAnsi="Arial" w:cs="Arial"/>
          <w:b w:val="0"/>
          <w:bCs/>
          <w:color w:val="000000"/>
        </w:rPr>
        <w:t>As a DBA team lead, I performed the following activities</w:t>
      </w:r>
      <w:r w:rsidR="0077311F">
        <w:rPr>
          <w:rFonts w:ascii="Arial" w:hAnsi="Arial" w:cs="Arial"/>
          <w:b w:val="0"/>
          <w:bCs/>
          <w:color w:val="000000"/>
        </w:rPr>
        <w:t>;</w:t>
      </w:r>
    </w:p>
    <w:p w14:paraId="604157E4" w14:textId="77777777" w:rsidR="00856024" w:rsidRDefault="00856024" w:rsidP="008C63BB">
      <w:pPr>
        <w:numPr>
          <w:ilvl w:val="0"/>
          <w:numId w:val="34"/>
        </w:numPr>
        <w:suppressAutoHyphens/>
        <w:overflowPunct/>
        <w:autoSpaceDE/>
        <w:adjustRightInd/>
        <w:jc w:val="both"/>
        <w:textAlignment w:val="auto"/>
      </w:pPr>
      <w:r>
        <w:t>Led best-shore DBA team while working on database migration project.</w:t>
      </w:r>
    </w:p>
    <w:p w14:paraId="45D5AC54" w14:textId="77777777" w:rsidR="00856024" w:rsidRDefault="00856024" w:rsidP="008C63BB">
      <w:pPr>
        <w:numPr>
          <w:ilvl w:val="0"/>
          <w:numId w:val="34"/>
        </w:numPr>
        <w:suppressAutoHyphens/>
        <w:overflowPunct/>
        <w:autoSpaceDE/>
        <w:adjustRightInd/>
        <w:jc w:val="both"/>
        <w:textAlignment w:val="auto"/>
      </w:pPr>
      <w:r>
        <w:t>Migrated Oracle 10.2.0.4 databases from Oracle RAC to Veritas Cluster using datapump method.</w:t>
      </w:r>
    </w:p>
    <w:p w14:paraId="3140FEF0" w14:textId="77777777" w:rsidR="00856024" w:rsidRDefault="00856024" w:rsidP="008C63BB">
      <w:pPr>
        <w:numPr>
          <w:ilvl w:val="0"/>
          <w:numId w:val="34"/>
        </w:numPr>
        <w:overflowPunct/>
        <w:autoSpaceDE/>
        <w:autoSpaceDN/>
        <w:adjustRightInd/>
        <w:jc w:val="both"/>
        <w:textAlignment w:val="auto"/>
        <w:rPr>
          <w:sz w:val="18"/>
        </w:rPr>
      </w:pPr>
      <w:r>
        <w:rPr>
          <w:b/>
          <w:sz w:val="18"/>
        </w:rPr>
        <w:t>Visited client location during 11-Dec-2013 to 4-Feb-2014</w:t>
      </w:r>
      <w:r>
        <w:rPr>
          <w:sz w:val="18"/>
        </w:rPr>
        <w:t xml:space="preserve"> to work on migration and transferred knowledge to best-shore team.</w:t>
      </w:r>
    </w:p>
    <w:p w14:paraId="258110A9" w14:textId="77777777" w:rsidR="00856024" w:rsidRDefault="00856024" w:rsidP="008C63BB">
      <w:pPr>
        <w:numPr>
          <w:ilvl w:val="0"/>
          <w:numId w:val="34"/>
        </w:numPr>
        <w:suppressAutoHyphens/>
        <w:overflowPunct/>
        <w:autoSpaceDE/>
        <w:adjustRightInd/>
        <w:jc w:val="both"/>
        <w:textAlignment w:val="auto"/>
      </w:pPr>
      <w:r>
        <w:t>Performed database discovery on source side to plan the database migration strategy.</w:t>
      </w:r>
    </w:p>
    <w:p w14:paraId="6368E435" w14:textId="77777777" w:rsidR="00856024" w:rsidRDefault="00856024" w:rsidP="008C63BB">
      <w:pPr>
        <w:numPr>
          <w:ilvl w:val="0"/>
          <w:numId w:val="34"/>
        </w:numPr>
        <w:suppressAutoHyphens/>
        <w:overflowPunct/>
        <w:autoSpaceDE/>
        <w:adjustRightInd/>
        <w:jc w:val="both"/>
        <w:textAlignment w:val="auto"/>
      </w:pPr>
      <w:r>
        <w:t xml:space="preserve">Coordinating with Application maintenance/Development team to understand how applications are configured to connect with database, this details will be used to complete the post database migration tasks to ensure applications point to migrated database on new server </w:t>
      </w:r>
    </w:p>
    <w:p w14:paraId="4A07A3AA" w14:textId="77777777" w:rsidR="00856024" w:rsidRDefault="00856024" w:rsidP="008C63BB">
      <w:pPr>
        <w:numPr>
          <w:ilvl w:val="0"/>
          <w:numId w:val="34"/>
        </w:numPr>
        <w:suppressAutoHyphens/>
        <w:overflowPunct/>
        <w:autoSpaceDE/>
        <w:adjustRightInd/>
        <w:jc w:val="both"/>
        <w:textAlignment w:val="auto"/>
      </w:pPr>
      <w:r>
        <w:t>Complete the post migration tasks i.e., updating tnsnames, ldaps, collating data by comparing source and target environment etc..</w:t>
      </w:r>
    </w:p>
    <w:p w14:paraId="48530F4C" w14:textId="77777777" w:rsidR="00A43048" w:rsidRDefault="00A43048" w:rsidP="00856024">
      <w:pPr>
        <w:pStyle w:val="ForCV"/>
        <w:tabs>
          <w:tab w:val="left" w:pos="480"/>
        </w:tabs>
        <w:overflowPunct w:val="0"/>
        <w:autoSpaceDE w:val="0"/>
        <w:autoSpaceDN w:val="0"/>
        <w:adjustRightInd w:val="0"/>
        <w:spacing w:after="0"/>
        <w:textAlignment w:val="baseline"/>
        <w:rPr>
          <w:b w:val="0"/>
          <w:bCs/>
          <w:sz w:val="18"/>
        </w:rPr>
      </w:pPr>
    </w:p>
    <w:p w14:paraId="07F46A0D" w14:textId="700D4669" w:rsidR="00856024" w:rsidRDefault="00856024" w:rsidP="00856024">
      <w:pPr>
        <w:pStyle w:val="ForCV"/>
        <w:tabs>
          <w:tab w:val="left" w:pos="480"/>
        </w:tabs>
        <w:overflowPunct w:val="0"/>
        <w:autoSpaceDE w:val="0"/>
        <w:autoSpaceDN w:val="0"/>
        <w:adjustRightInd w:val="0"/>
        <w:spacing w:after="0"/>
        <w:textAlignment w:val="baseline"/>
        <w:rPr>
          <w:b w:val="0"/>
          <w:noProof/>
          <w:sz w:val="18"/>
          <w:lang w:val="en-US"/>
        </w:rPr>
      </w:pPr>
      <w:r>
        <w:rPr>
          <w:b w:val="0"/>
          <w:bCs/>
          <w:sz w:val="18"/>
        </w:rPr>
        <w:tab/>
        <w:t>Environment:</w:t>
      </w:r>
      <w:r>
        <w:rPr>
          <w:b w:val="0"/>
          <w:sz w:val="18"/>
        </w:rPr>
        <w:t xml:space="preserve"> </w:t>
      </w:r>
      <w:r>
        <w:rPr>
          <w:b w:val="0"/>
        </w:rPr>
        <w:t>Oracle 10g RHEL, Clusterware 11g, ASM 11g, VCS</w:t>
      </w:r>
    </w:p>
    <w:p w14:paraId="46953370" w14:textId="77777777" w:rsidR="00856024" w:rsidRDefault="00856024" w:rsidP="00856024">
      <w:pPr>
        <w:pStyle w:val="CVhead"/>
        <w:ind w:left="0"/>
        <w:rPr>
          <w:rFonts w:ascii="Verdana" w:hAnsi="Verdana"/>
          <w:iCs/>
        </w:rPr>
      </w:pPr>
    </w:p>
    <w:p w14:paraId="64E32ACC" w14:textId="77777777" w:rsidR="00856024" w:rsidRDefault="00856024" w:rsidP="00856024">
      <w:pPr>
        <w:pStyle w:val="CVhead"/>
        <w:ind w:left="0"/>
        <w:rPr>
          <w:rFonts w:ascii="Verdana" w:hAnsi="Verdana"/>
          <w:iCs/>
        </w:rPr>
      </w:pPr>
      <w:r>
        <w:rPr>
          <w:rFonts w:ascii="Verdana" w:hAnsi="Verdana"/>
          <w:iCs/>
          <w:sz w:val="18"/>
        </w:rPr>
        <w:t>Tech Mahindra Ltd.;</w:t>
      </w:r>
    </w:p>
    <w:p w14:paraId="79EDCF83" w14:textId="0199B340" w:rsidR="00856024" w:rsidRDefault="00856024" w:rsidP="00856024">
      <w:pPr>
        <w:pStyle w:val="CVhead"/>
        <w:numPr>
          <w:ilvl w:val="0"/>
          <w:numId w:val="33"/>
        </w:numPr>
        <w:tabs>
          <w:tab w:val="clear" w:pos="720"/>
          <w:tab w:val="num" w:pos="360"/>
        </w:tabs>
        <w:ind w:left="360"/>
        <w:rPr>
          <w:rFonts w:ascii="Verdana" w:hAnsi="Verdana"/>
          <w:b w:val="0"/>
          <w:sz w:val="18"/>
        </w:rPr>
      </w:pPr>
      <w:r>
        <w:rPr>
          <w:rFonts w:ascii="Verdana" w:hAnsi="Verdana"/>
          <w:b w:val="0"/>
          <w:sz w:val="18"/>
        </w:rPr>
        <w:t>IDEA Cellular- Promotion</w:t>
      </w:r>
      <w:r>
        <w:rPr>
          <w:rFonts w:ascii="Arial" w:hAnsi="Arial" w:cs="Arial"/>
          <w:b w:val="0"/>
          <w:color w:val="000000"/>
        </w:rPr>
        <w:t xml:space="preserve"> </w:t>
      </w:r>
      <w:r w:rsidR="005B6F18">
        <w:rPr>
          <w:rFonts w:ascii="Arial" w:hAnsi="Arial" w:cs="Arial"/>
          <w:b w:val="0"/>
          <w:color w:val="000000"/>
        </w:rPr>
        <w:t>and</w:t>
      </w:r>
      <w:r>
        <w:rPr>
          <w:rFonts w:ascii="Arial" w:hAnsi="Arial" w:cs="Arial"/>
          <w:b w:val="0"/>
          <w:color w:val="000000"/>
        </w:rPr>
        <w:t xml:space="preserve"> Loyalty Management system (</w:t>
      </w:r>
      <w:r>
        <w:rPr>
          <w:rFonts w:ascii="Verdana" w:hAnsi="Verdana"/>
          <w:b w:val="0"/>
          <w:sz w:val="18"/>
        </w:rPr>
        <w:t>Oct 2009 – May 2010)</w:t>
      </w:r>
    </w:p>
    <w:p w14:paraId="333EDB03" w14:textId="77777777" w:rsidR="00856024" w:rsidRDefault="00856024" w:rsidP="00856024">
      <w:pPr>
        <w:pStyle w:val="CVhead"/>
        <w:ind w:left="0"/>
        <w:rPr>
          <w:rFonts w:ascii="Verdana" w:hAnsi="Verdana"/>
          <w:b w:val="0"/>
          <w:sz w:val="18"/>
        </w:rPr>
      </w:pPr>
      <w:r>
        <w:rPr>
          <w:rFonts w:ascii="Verdana" w:hAnsi="Verdana"/>
          <w:b w:val="0"/>
          <w:sz w:val="18"/>
        </w:rPr>
        <w:t xml:space="preserve">      Role: Senior Database Administrator </w:t>
      </w:r>
    </w:p>
    <w:p w14:paraId="0D64D6D6" w14:textId="77777777" w:rsidR="00856024" w:rsidRDefault="00856024" w:rsidP="00856024">
      <w:pPr>
        <w:pStyle w:val="CVhead"/>
        <w:ind w:left="360"/>
        <w:rPr>
          <w:rFonts w:ascii="Arial" w:hAnsi="Arial" w:cs="Arial"/>
          <w:b w:val="0"/>
          <w:bCs/>
          <w:color w:val="000000"/>
        </w:rPr>
      </w:pPr>
      <w:r>
        <w:rPr>
          <w:rFonts w:ascii="Arial" w:hAnsi="Arial" w:cs="Arial"/>
          <w:b w:val="0"/>
          <w:bCs/>
          <w:color w:val="000000"/>
        </w:rPr>
        <w:t>(</w:t>
      </w:r>
      <w:r w:rsidR="00746B3B">
        <w:rPr>
          <w:rFonts w:ascii="Arial" w:hAnsi="Arial" w:cs="Arial"/>
          <w:b w:val="0"/>
          <w:bCs/>
          <w:color w:val="000000"/>
        </w:rPr>
        <w:t>I</w:t>
      </w:r>
      <w:r>
        <w:rPr>
          <w:rFonts w:ascii="Arial" w:hAnsi="Arial" w:cs="Arial"/>
          <w:b w:val="0"/>
          <w:bCs/>
          <w:color w:val="000000"/>
        </w:rPr>
        <w:t>PALM) is used to manage promotion lifecycle of Prepaid customers. It stores the usage &amp; lifecycle history, for servicing billing queries through Siebel CRM.</w:t>
      </w:r>
    </w:p>
    <w:p w14:paraId="709293ED" w14:textId="77777777" w:rsidR="00856024" w:rsidRDefault="00856024" w:rsidP="00856024">
      <w:pPr>
        <w:pStyle w:val="CVhead"/>
        <w:ind w:left="0" w:firstLine="360"/>
        <w:rPr>
          <w:rFonts w:ascii="Arial" w:hAnsi="Arial" w:cs="Arial"/>
          <w:b w:val="0"/>
          <w:bCs/>
          <w:color w:val="000000"/>
        </w:rPr>
      </w:pPr>
      <w:r>
        <w:rPr>
          <w:rFonts w:ascii="Arial" w:hAnsi="Arial" w:cs="Arial"/>
          <w:b w:val="0"/>
          <w:bCs/>
          <w:color w:val="000000"/>
        </w:rPr>
        <w:t>As a DBA I am performing the following activities;</w:t>
      </w:r>
    </w:p>
    <w:p w14:paraId="4241D02D"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 xml:space="preserve">Installation of clusterware </w:t>
      </w:r>
    </w:p>
    <w:p w14:paraId="71DC2988"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Administering Oracle RAC databases running on AIX 5.3 and ASM.</w:t>
      </w:r>
    </w:p>
    <w:p w14:paraId="263248C9"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Database cloning using RMAN backup.</w:t>
      </w:r>
    </w:p>
    <w:p w14:paraId="721EFC97"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Developed scripts for DB monitoring, maintenance and logical backup of database (using Data pump). PL/SQL script for partition management.</w:t>
      </w:r>
    </w:p>
    <w:p w14:paraId="29CD2830"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Database and Application/SQL tuning.</w:t>
      </w:r>
    </w:p>
    <w:p w14:paraId="0B86DD81" w14:textId="27A94508" w:rsidR="008C63BB" w:rsidRDefault="00856024" w:rsidP="006517CC">
      <w:pPr>
        <w:numPr>
          <w:ilvl w:val="0"/>
          <w:numId w:val="32"/>
        </w:numPr>
        <w:tabs>
          <w:tab w:val="num" w:pos="720"/>
        </w:tabs>
        <w:overflowPunct/>
        <w:autoSpaceDE/>
        <w:autoSpaceDN/>
        <w:adjustRightInd/>
        <w:jc w:val="both"/>
        <w:textAlignment w:val="auto"/>
        <w:rPr>
          <w:sz w:val="18"/>
        </w:rPr>
      </w:pPr>
      <w:r>
        <w:rPr>
          <w:sz w:val="18"/>
        </w:rPr>
        <w:t xml:space="preserve">Monitoring of database server, alert log and trace files. </w:t>
      </w:r>
    </w:p>
    <w:p w14:paraId="4FEC4B7E" w14:textId="77777777" w:rsidR="00856024" w:rsidRDefault="00856024" w:rsidP="008C63BB">
      <w:pPr>
        <w:pStyle w:val="ForCV"/>
        <w:tabs>
          <w:tab w:val="left" w:pos="480"/>
        </w:tabs>
        <w:overflowPunct w:val="0"/>
        <w:autoSpaceDE w:val="0"/>
        <w:autoSpaceDN w:val="0"/>
        <w:adjustRightInd w:val="0"/>
        <w:spacing w:after="0"/>
        <w:jc w:val="both"/>
        <w:textAlignment w:val="baseline"/>
        <w:rPr>
          <w:b w:val="0"/>
          <w:noProof/>
          <w:sz w:val="18"/>
          <w:lang w:val="en-US"/>
        </w:rPr>
      </w:pPr>
      <w:r>
        <w:rPr>
          <w:b w:val="0"/>
          <w:bCs/>
          <w:sz w:val="18"/>
        </w:rPr>
        <w:tab/>
        <w:t>Environment:</w:t>
      </w:r>
      <w:r>
        <w:rPr>
          <w:b w:val="0"/>
          <w:sz w:val="18"/>
        </w:rPr>
        <w:t xml:space="preserve"> </w:t>
      </w:r>
      <w:r>
        <w:rPr>
          <w:b w:val="0"/>
          <w:noProof/>
          <w:sz w:val="18"/>
          <w:lang w:val="en-US"/>
        </w:rPr>
        <w:t xml:space="preserve">Oracle 10g RAC with GPFS , ASM,  AIX 5.3, RMAN </w:t>
      </w:r>
    </w:p>
    <w:p w14:paraId="41DE5386" w14:textId="77777777" w:rsidR="006517CC" w:rsidRDefault="006517CC" w:rsidP="006517CC">
      <w:pPr>
        <w:pStyle w:val="CVhead"/>
        <w:ind w:left="360"/>
        <w:rPr>
          <w:rFonts w:ascii="Verdana" w:hAnsi="Verdana"/>
          <w:b w:val="0"/>
          <w:sz w:val="18"/>
        </w:rPr>
      </w:pPr>
    </w:p>
    <w:p w14:paraId="22CB5A7C" w14:textId="7F38D207" w:rsidR="00856024" w:rsidRPr="00AB497F" w:rsidRDefault="00856024" w:rsidP="00856024">
      <w:pPr>
        <w:pStyle w:val="CVhead"/>
        <w:numPr>
          <w:ilvl w:val="0"/>
          <w:numId w:val="33"/>
        </w:numPr>
        <w:tabs>
          <w:tab w:val="clear" w:pos="720"/>
          <w:tab w:val="num" w:pos="360"/>
        </w:tabs>
        <w:ind w:left="360"/>
        <w:rPr>
          <w:rFonts w:ascii="Verdana" w:hAnsi="Verdana"/>
          <w:b w:val="0"/>
          <w:sz w:val="18"/>
        </w:rPr>
      </w:pPr>
      <w:r w:rsidRPr="00AB497F">
        <w:rPr>
          <w:rFonts w:ascii="Verdana" w:hAnsi="Verdana"/>
          <w:b w:val="0"/>
          <w:sz w:val="18"/>
        </w:rPr>
        <w:t xml:space="preserve">British Telecom </w:t>
      </w:r>
      <w:r w:rsidR="00AB497F" w:rsidRPr="00AB497F">
        <w:rPr>
          <w:rFonts w:ascii="Verdana" w:hAnsi="Verdana"/>
          <w:b w:val="0"/>
          <w:sz w:val="18"/>
        </w:rPr>
        <w:t>– (</w:t>
      </w:r>
      <w:r w:rsidRPr="00AB497F">
        <w:rPr>
          <w:rFonts w:ascii="Verdana" w:hAnsi="Verdana"/>
          <w:b w:val="0"/>
          <w:sz w:val="18"/>
        </w:rPr>
        <w:t>June 2006 – Sep 2009)</w:t>
      </w:r>
    </w:p>
    <w:p w14:paraId="6E5B18F1" w14:textId="77777777" w:rsidR="00856024" w:rsidRDefault="00856024" w:rsidP="00856024">
      <w:pPr>
        <w:pStyle w:val="CVhead"/>
        <w:ind w:left="0"/>
        <w:rPr>
          <w:rFonts w:ascii="Verdana" w:hAnsi="Verdana"/>
          <w:b w:val="0"/>
          <w:sz w:val="18"/>
        </w:rPr>
      </w:pPr>
      <w:r>
        <w:rPr>
          <w:rFonts w:ascii="Verdana" w:hAnsi="Verdana"/>
          <w:b w:val="0"/>
          <w:sz w:val="18"/>
        </w:rPr>
        <w:t xml:space="preserve">      Role: Senior Database Administrator</w:t>
      </w:r>
    </w:p>
    <w:p w14:paraId="37D8C3D9" w14:textId="77777777" w:rsidR="00856024" w:rsidRDefault="00856024" w:rsidP="00856024">
      <w:pPr>
        <w:numPr>
          <w:ilvl w:val="12"/>
          <w:numId w:val="0"/>
        </w:numPr>
        <w:ind w:left="360"/>
        <w:jc w:val="both"/>
        <w:rPr>
          <w:sz w:val="18"/>
          <w:lang w:val="en-GB"/>
        </w:rPr>
      </w:pPr>
      <w:r>
        <w:rPr>
          <w:sz w:val="18"/>
          <w:lang w:val="en-GB"/>
        </w:rPr>
        <w:t xml:space="preserve">FLOW System is an order fulfilment system used by British Telecom. Various telecom orders receive by multiple source systems are progressed and tracked with FLOW System. FLOW System has multiple components in it and those are FLOW Monitor, FLOW Manage, FLOW Execute and FLOW Tools etc. </w:t>
      </w:r>
    </w:p>
    <w:p w14:paraId="11DE1DB2" w14:textId="77777777" w:rsidR="00856024" w:rsidRDefault="00856024" w:rsidP="00856024">
      <w:pPr>
        <w:numPr>
          <w:ilvl w:val="12"/>
          <w:numId w:val="0"/>
        </w:numPr>
        <w:ind w:left="360"/>
        <w:jc w:val="both"/>
        <w:rPr>
          <w:sz w:val="18"/>
          <w:lang w:val="en-GB"/>
        </w:rPr>
      </w:pPr>
    </w:p>
    <w:p w14:paraId="1126028B" w14:textId="77777777" w:rsidR="00856024" w:rsidRDefault="00856024" w:rsidP="00856024">
      <w:pPr>
        <w:numPr>
          <w:ilvl w:val="12"/>
          <w:numId w:val="0"/>
        </w:numPr>
        <w:ind w:firstLine="360"/>
        <w:jc w:val="both"/>
        <w:rPr>
          <w:sz w:val="18"/>
          <w:lang w:val="en-GB"/>
        </w:rPr>
      </w:pPr>
      <w:r>
        <w:rPr>
          <w:sz w:val="18"/>
          <w:lang w:val="en-GB"/>
        </w:rPr>
        <w:t>As a DBA I have performed following activities</w:t>
      </w:r>
      <w:r w:rsidR="0077311F">
        <w:rPr>
          <w:sz w:val="18"/>
          <w:lang w:val="en-GB"/>
        </w:rPr>
        <w:t>;</w:t>
      </w:r>
    </w:p>
    <w:p w14:paraId="7A3C4FE8" w14:textId="77777777" w:rsidR="00856024" w:rsidRDefault="00856024" w:rsidP="00856024">
      <w:pPr>
        <w:numPr>
          <w:ilvl w:val="12"/>
          <w:numId w:val="0"/>
        </w:numPr>
        <w:jc w:val="both"/>
        <w:rPr>
          <w:sz w:val="18"/>
          <w:lang w:val="en-GB"/>
        </w:rPr>
      </w:pPr>
    </w:p>
    <w:p w14:paraId="76D26712" w14:textId="77777777" w:rsidR="00856024" w:rsidRDefault="00856024" w:rsidP="008C63BB">
      <w:pPr>
        <w:numPr>
          <w:ilvl w:val="0"/>
          <w:numId w:val="32"/>
        </w:numPr>
        <w:tabs>
          <w:tab w:val="num" w:pos="720"/>
        </w:tabs>
        <w:overflowPunct/>
        <w:autoSpaceDE/>
        <w:autoSpaceDN/>
        <w:adjustRightInd/>
        <w:jc w:val="both"/>
        <w:textAlignment w:val="auto"/>
        <w:rPr>
          <w:b/>
          <w:bCs/>
          <w:sz w:val="18"/>
        </w:rPr>
      </w:pPr>
      <w:r>
        <w:rPr>
          <w:b/>
          <w:bCs/>
          <w:sz w:val="18"/>
        </w:rPr>
        <w:t>Worked at BT Office in UK(Croydon), during Feb ’08 to June ‘09.</w:t>
      </w:r>
    </w:p>
    <w:p w14:paraId="00C91E0C"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Administering over 80 database instances (running on oracle 8i, 9i and 10g) for various development, test and production environments.</w:t>
      </w:r>
    </w:p>
    <w:p w14:paraId="3E925341"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Oracle s/w installation/upgrades/patching. DB creation and environment setup.  Installation of various DB components (like XDK, JVM).</w:t>
      </w:r>
    </w:p>
    <w:p w14:paraId="0E90B47E"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Installation of oracle 10g Application Server.  Application deployment and troubleshooting.</w:t>
      </w:r>
    </w:p>
    <w:p w14:paraId="6068F67A"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Creation and maintenance of Physical standby database.</w:t>
      </w:r>
    </w:p>
    <w:p w14:paraId="35C482B5"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Database upgrade from 9.2.0.4 to 10.2.0.4</w:t>
      </w:r>
    </w:p>
    <w:p w14:paraId="4ED7322B"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Database backup / restoration and recovery using RMAN.</w:t>
      </w:r>
    </w:p>
    <w:p w14:paraId="30AC8259"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Database cloning</w:t>
      </w:r>
    </w:p>
    <w:p w14:paraId="65116B4B"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Development/modification of shell scripts / PLSQL for daily DB monitoring, maintenance and database backups.</w:t>
      </w:r>
    </w:p>
    <w:p w14:paraId="684E09B7"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Capacity planning for database/tablespace. Monitoring of DB object growth.</w:t>
      </w:r>
    </w:p>
    <w:p w14:paraId="14D799C9"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Monitoring and Tuning of DB performance using AWR.</w:t>
      </w:r>
    </w:p>
    <w:p w14:paraId="2E336181" w14:textId="77777777" w:rsidR="00856024" w:rsidRDefault="00856024" w:rsidP="008C63BB">
      <w:pPr>
        <w:pStyle w:val="List"/>
        <w:numPr>
          <w:ilvl w:val="0"/>
          <w:numId w:val="32"/>
        </w:numPr>
        <w:tabs>
          <w:tab w:val="num" w:pos="720"/>
        </w:tabs>
        <w:jc w:val="both"/>
        <w:textAlignment w:val="auto"/>
        <w:rPr>
          <w:sz w:val="18"/>
          <w:szCs w:val="18"/>
        </w:rPr>
      </w:pPr>
      <w:r>
        <w:rPr>
          <w:sz w:val="18"/>
          <w:szCs w:val="18"/>
        </w:rPr>
        <w:t>Database user/role/access management to maintain  security.</w:t>
      </w:r>
    </w:p>
    <w:p w14:paraId="04304F29" w14:textId="77777777" w:rsidR="00856024" w:rsidRDefault="00856024" w:rsidP="008C63BB">
      <w:pPr>
        <w:numPr>
          <w:ilvl w:val="0"/>
          <w:numId w:val="32"/>
        </w:numPr>
        <w:tabs>
          <w:tab w:val="num" w:pos="720"/>
        </w:tabs>
        <w:overflowPunct/>
        <w:autoSpaceDE/>
        <w:autoSpaceDN/>
        <w:adjustRightInd/>
        <w:jc w:val="both"/>
        <w:textAlignment w:val="auto"/>
        <w:rPr>
          <w:sz w:val="18"/>
          <w:szCs w:val="24"/>
        </w:rPr>
      </w:pPr>
      <w:r>
        <w:rPr>
          <w:sz w:val="18"/>
        </w:rPr>
        <w:t>Maintenance and reorganization of database objects.</w:t>
      </w:r>
    </w:p>
    <w:p w14:paraId="4C597B56"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SQL Tuning using EXPLAIN PLAN, SQL_TRACE and TKPROF utility.</w:t>
      </w:r>
    </w:p>
    <w:p w14:paraId="1FDD68DD"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Analyzing database performance and monitoring/interpreting alert log and trace files</w:t>
      </w:r>
    </w:p>
    <w:p w14:paraId="0C0C98DE"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Planning for new environment set-up and migration of existing environments using export/import and expdp/impdp utilities.</w:t>
      </w:r>
    </w:p>
    <w:p w14:paraId="5A512110"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Doing maintenance job on production databases and handling issues of production environment.</w:t>
      </w:r>
    </w:p>
    <w:p w14:paraId="756E474A"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Communicating with various team like Net backup, storage team in case of any issues or new requirements.</w:t>
      </w:r>
    </w:p>
    <w:p w14:paraId="22B1D1FA"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Liaising with Oracle Support for various database related issues.</w:t>
      </w:r>
    </w:p>
    <w:p w14:paraId="1AD13379" w14:textId="77777777" w:rsidR="00856024" w:rsidRDefault="00856024" w:rsidP="00856024">
      <w:pPr>
        <w:ind w:left="360"/>
        <w:rPr>
          <w:sz w:val="18"/>
        </w:rPr>
      </w:pPr>
    </w:p>
    <w:p w14:paraId="66B05FA7" w14:textId="77777777" w:rsidR="00856024" w:rsidRDefault="00856024" w:rsidP="00856024">
      <w:pPr>
        <w:pStyle w:val="ForCV"/>
        <w:tabs>
          <w:tab w:val="left" w:pos="480"/>
        </w:tabs>
        <w:overflowPunct w:val="0"/>
        <w:autoSpaceDE w:val="0"/>
        <w:autoSpaceDN w:val="0"/>
        <w:adjustRightInd w:val="0"/>
        <w:spacing w:after="0"/>
        <w:textAlignment w:val="baseline"/>
        <w:rPr>
          <w:b w:val="0"/>
          <w:noProof/>
          <w:sz w:val="18"/>
          <w:lang w:val="en-US"/>
        </w:rPr>
      </w:pPr>
      <w:r>
        <w:rPr>
          <w:b w:val="0"/>
          <w:bCs/>
          <w:sz w:val="18"/>
        </w:rPr>
        <w:tab/>
        <w:t>Environment:</w:t>
      </w:r>
      <w:r>
        <w:rPr>
          <w:b w:val="0"/>
          <w:sz w:val="18"/>
        </w:rPr>
        <w:t xml:space="preserve"> </w:t>
      </w:r>
      <w:r>
        <w:rPr>
          <w:b w:val="0"/>
          <w:noProof/>
          <w:sz w:val="18"/>
          <w:lang w:val="en-US"/>
        </w:rPr>
        <w:t>Oracle 8i/9i/10g, UNIX Sun solaris, ORACLE Applicatin Server 10g</w:t>
      </w:r>
    </w:p>
    <w:p w14:paraId="17527A70" w14:textId="77777777" w:rsidR="00856024" w:rsidRDefault="00856024" w:rsidP="00856024">
      <w:pPr>
        <w:pStyle w:val="CVhead"/>
        <w:ind w:left="360"/>
        <w:rPr>
          <w:rFonts w:ascii="Verdana" w:hAnsi="Verdana"/>
          <w:sz w:val="18"/>
        </w:rPr>
      </w:pPr>
    </w:p>
    <w:p w14:paraId="522FDC53" w14:textId="77777777" w:rsidR="00856024" w:rsidRDefault="00856024" w:rsidP="00856024">
      <w:pPr>
        <w:pStyle w:val="CVhead"/>
        <w:numPr>
          <w:ilvl w:val="0"/>
          <w:numId w:val="33"/>
        </w:numPr>
        <w:tabs>
          <w:tab w:val="clear" w:pos="720"/>
          <w:tab w:val="num" w:pos="360"/>
        </w:tabs>
        <w:ind w:left="360"/>
        <w:rPr>
          <w:rFonts w:ascii="Verdana" w:hAnsi="Verdana"/>
          <w:b w:val="0"/>
          <w:sz w:val="18"/>
        </w:rPr>
      </w:pPr>
      <w:r>
        <w:rPr>
          <w:rFonts w:ascii="Verdana" w:hAnsi="Verdana"/>
          <w:b w:val="0"/>
          <w:sz w:val="18"/>
        </w:rPr>
        <w:t xml:space="preserve">Field Reward System / DBA Pool (Apr 2004 </w:t>
      </w:r>
      <w:r w:rsidR="00267B99">
        <w:rPr>
          <w:rFonts w:ascii="Verdana" w:hAnsi="Verdana"/>
          <w:b w:val="0"/>
          <w:sz w:val="18"/>
        </w:rPr>
        <w:t>– May</w:t>
      </w:r>
      <w:r>
        <w:rPr>
          <w:rFonts w:ascii="Verdana" w:hAnsi="Verdana"/>
          <w:b w:val="0"/>
          <w:sz w:val="18"/>
        </w:rPr>
        <w:t xml:space="preserve"> 2006)</w:t>
      </w:r>
    </w:p>
    <w:p w14:paraId="11243A7E" w14:textId="77777777" w:rsidR="00856024" w:rsidRDefault="00856024" w:rsidP="00856024">
      <w:pPr>
        <w:pStyle w:val="ForCV"/>
        <w:tabs>
          <w:tab w:val="left" w:pos="480"/>
        </w:tabs>
        <w:overflowPunct w:val="0"/>
        <w:autoSpaceDE w:val="0"/>
        <w:autoSpaceDN w:val="0"/>
        <w:adjustRightInd w:val="0"/>
        <w:spacing w:after="0"/>
        <w:textAlignment w:val="baseline"/>
        <w:rPr>
          <w:b w:val="0"/>
          <w:sz w:val="18"/>
          <w:lang w:val="en-US"/>
        </w:rPr>
      </w:pPr>
      <w:r>
        <w:rPr>
          <w:b w:val="0"/>
          <w:sz w:val="18"/>
          <w:lang w:val="en-US"/>
        </w:rPr>
        <w:t xml:space="preserve">      Role: Application Database Administrator  </w:t>
      </w:r>
    </w:p>
    <w:p w14:paraId="35E49B30" w14:textId="77777777" w:rsidR="00856024" w:rsidRDefault="00856024" w:rsidP="00856024">
      <w:pPr>
        <w:tabs>
          <w:tab w:val="left" w:pos="360"/>
        </w:tabs>
        <w:ind w:left="-360"/>
        <w:jc w:val="both"/>
        <w:rPr>
          <w:sz w:val="18"/>
        </w:rPr>
      </w:pPr>
      <w:r>
        <w:rPr>
          <w:sz w:val="18"/>
        </w:rPr>
        <w:t xml:space="preserve">      </w:t>
      </w:r>
    </w:p>
    <w:p w14:paraId="1E2248BF" w14:textId="77777777" w:rsidR="00856024" w:rsidRDefault="00856024" w:rsidP="00856024">
      <w:pPr>
        <w:numPr>
          <w:ilvl w:val="12"/>
          <w:numId w:val="0"/>
        </w:numPr>
        <w:ind w:firstLine="360"/>
        <w:jc w:val="both"/>
        <w:rPr>
          <w:sz w:val="18"/>
        </w:rPr>
      </w:pPr>
      <w:r>
        <w:rPr>
          <w:sz w:val="18"/>
        </w:rPr>
        <w:t>As a DBA I performed the following activities</w:t>
      </w:r>
      <w:r w:rsidR="0077311F">
        <w:rPr>
          <w:sz w:val="18"/>
        </w:rPr>
        <w:t>;</w:t>
      </w:r>
    </w:p>
    <w:p w14:paraId="244D85BB" w14:textId="77777777" w:rsidR="008C63BB" w:rsidRDefault="008C63BB" w:rsidP="00856024">
      <w:pPr>
        <w:numPr>
          <w:ilvl w:val="12"/>
          <w:numId w:val="0"/>
        </w:numPr>
        <w:ind w:firstLine="360"/>
        <w:jc w:val="both"/>
        <w:rPr>
          <w:sz w:val="18"/>
        </w:rPr>
      </w:pPr>
    </w:p>
    <w:p w14:paraId="4D100F34"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Installation and configuration of oracle database server on HP UNIX and Windows platforms</w:t>
      </w:r>
    </w:p>
    <w:p w14:paraId="7C242789"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Creation and configuration of oracle 8i and 10g databases</w:t>
      </w:r>
    </w:p>
    <w:p w14:paraId="120DB752"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Troubleshooting &amp; Maintenance of databases including Rebuilding indexes, Tablespace sizing, Renaming Datafiles, Analyzing schemas or Objects and managing rollback segments</w:t>
      </w:r>
    </w:p>
    <w:p w14:paraId="333E84B4"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User creation/maintenance</w:t>
      </w:r>
    </w:p>
    <w:p w14:paraId="0075C4E9"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SQL Tuning using EXPLAIN PLAN, SQL_TRACE and TKPROF utility.</w:t>
      </w:r>
    </w:p>
    <w:p w14:paraId="6F838CEE" w14:textId="1DF3DB7B" w:rsidR="00856024" w:rsidRPr="007345A7" w:rsidRDefault="00856024" w:rsidP="007345A7">
      <w:pPr>
        <w:numPr>
          <w:ilvl w:val="0"/>
          <w:numId w:val="32"/>
        </w:numPr>
        <w:tabs>
          <w:tab w:val="num" w:pos="720"/>
        </w:tabs>
        <w:overflowPunct/>
        <w:autoSpaceDE/>
        <w:autoSpaceDN/>
        <w:adjustRightInd/>
        <w:jc w:val="both"/>
        <w:textAlignment w:val="auto"/>
        <w:rPr>
          <w:sz w:val="18"/>
        </w:rPr>
      </w:pPr>
      <w:r>
        <w:rPr>
          <w:sz w:val="18"/>
        </w:rPr>
        <w:t>Refreshing and Upgrading database Schemas using export/import</w:t>
      </w:r>
    </w:p>
    <w:p w14:paraId="24C26AA4" w14:textId="77777777" w:rsidR="00856024" w:rsidRDefault="00856024" w:rsidP="008C63BB">
      <w:pPr>
        <w:numPr>
          <w:ilvl w:val="0"/>
          <w:numId w:val="32"/>
        </w:numPr>
        <w:tabs>
          <w:tab w:val="num" w:pos="720"/>
        </w:tabs>
        <w:overflowPunct/>
        <w:autoSpaceDE/>
        <w:autoSpaceDN/>
        <w:adjustRightInd/>
        <w:jc w:val="both"/>
        <w:textAlignment w:val="auto"/>
        <w:rPr>
          <w:sz w:val="18"/>
        </w:rPr>
      </w:pPr>
      <w:r>
        <w:rPr>
          <w:sz w:val="18"/>
        </w:rPr>
        <w:t>Development/modification of shell scripts</w:t>
      </w:r>
    </w:p>
    <w:p w14:paraId="7FF5F71C" w14:textId="77777777" w:rsidR="00856024" w:rsidRDefault="00856024" w:rsidP="00856024">
      <w:pPr>
        <w:rPr>
          <w:sz w:val="18"/>
        </w:rPr>
      </w:pPr>
    </w:p>
    <w:p w14:paraId="1A15EAFB" w14:textId="77777777" w:rsidR="00856024" w:rsidRDefault="00856024" w:rsidP="00856024">
      <w:pPr>
        <w:pStyle w:val="ForCV"/>
        <w:tabs>
          <w:tab w:val="left" w:pos="480"/>
        </w:tabs>
        <w:overflowPunct w:val="0"/>
        <w:autoSpaceDE w:val="0"/>
        <w:autoSpaceDN w:val="0"/>
        <w:adjustRightInd w:val="0"/>
        <w:spacing w:after="0"/>
        <w:textAlignment w:val="baseline"/>
        <w:rPr>
          <w:b w:val="0"/>
          <w:noProof/>
          <w:sz w:val="18"/>
          <w:lang w:val="en-US"/>
        </w:rPr>
      </w:pPr>
      <w:r>
        <w:rPr>
          <w:b w:val="0"/>
          <w:bCs/>
          <w:sz w:val="18"/>
        </w:rPr>
        <w:tab/>
        <w:t>Environment:</w:t>
      </w:r>
      <w:r>
        <w:rPr>
          <w:b w:val="0"/>
          <w:sz w:val="18"/>
        </w:rPr>
        <w:t xml:space="preserve"> </w:t>
      </w:r>
      <w:r>
        <w:rPr>
          <w:b w:val="0"/>
          <w:noProof/>
          <w:sz w:val="18"/>
          <w:lang w:val="en-US"/>
        </w:rPr>
        <w:t>Oracle 8i/10g , HP UNIX, TOAD, Oracle Enterprise Manager (OEM)</w:t>
      </w:r>
    </w:p>
    <w:p w14:paraId="55E451C2" w14:textId="77777777" w:rsidR="00856024" w:rsidRDefault="00856024" w:rsidP="00856024">
      <w:pPr>
        <w:pStyle w:val="ForCV"/>
        <w:tabs>
          <w:tab w:val="left" w:pos="480"/>
        </w:tabs>
        <w:overflowPunct w:val="0"/>
        <w:autoSpaceDE w:val="0"/>
        <w:autoSpaceDN w:val="0"/>
        <w:adjustRightInd w:val="0"/>
        <w:spacing w:after="0"/>
        <w:textAlignment w:val="baseline"/>
        <w:rPr>
          <w:b w:val="0"/>
          <w:noProof/>
          <w:sz w:val="18"/>
          <w:lang w:val="en-US"/>
        </w:rPr>
      </w:pPr>
    </w:p>
    <w:p w14:paraId="3321709F" w14:textId="77777777" w:rsidR="00856024" w:rsidRDefault="00856024" w:rsidP="00856024">
      <w:pPr>
        <w:pStyle w:val="CVhead"/>
        <w:ind w:left="0"/>
        <w:rPr>
          <w:rFonts w:ascii="Verdana" w:hAnsi="Verdana"/>
          <w:iCs/>
        </w:rPr>
      </w:pPr>
      <w:r>
        <w:rPr>
          <w:rFonts w:ascii="Verdana" w:hAnsi="Verdana"/>
          <w:iCs/>
        </w:rPr>
        <w:t>Contech Software Ltd.;</w:t>
      </w:r>
    </w:p>
    <w:p w14:paraId="24EA41E1" w14:textId="77777777" w:rsidR="00856024" w:rsidRDefault="00856024" w:rsidP="00856024">
      <w:pPr>
        <w:pStyle w:val="CVhead"/>
        <w:numPr>
          <w:ilvl w:val="0"/>
          <w:numId w:val="33"/>
        </w:numPr>
        <w:tabs>
          <w:tab w:val="clear" w:pos="720"/>
          <w:tab w:val="num" w:pos="360"/>
        </w:tabs>
        <w:ind w:left="360"/>
        <w:rPr>
          <w:rFonts w:ascii="Verdana" w:hAnsi="Verdana"/>
          <w:b w:val="0"/>
          <w:sz w:val="18"/>
        </w:rPr>
      </w:pPr>
      <w:r>
        <w:rPr>
          <w:rFonts w:ascii="Verdana" w:hAnsi="Verdana"/>
          <w:b w:val="0"/>
          <w:sz w:val="18"/>
        </w:rPr>
        <w:t>Development of customized ERP package for Cement Industry. (February 20002 – March 2004)</w:t>
      </w:r>
    </w:p>
    <w:p w14:paraId="49EE1E78" w14:textId="77777777" w:rsidR="00856024" w:rsidRDefault="00856024" w:rsidP="00856024">
      <w:pPr>
        <w:pStyle w:val="CVhead"/>
        <w:ind w:left="360"/>
        <w:rPr>
          <w:rFonts w:ascii="Verdana" w:hAnsi="Verdana"/>
          <w:b w:val="0"/>
          <w:sz w:val="18"/>
        </w:rPr>
      </w:pPr>
      <w:r>
        <w:rPr>
          <w:rFonts w:ascii="Verdana" w:hAnsi="Verdana"/>
          <w:b w:val="0"/>
          <w:sz w:val="18"/>
        </w:rPr>
        <w:t>Role: Module Lead</w:t>
      </w:r>
    </w:p>
    <w:p w14:paraId="4F13B13E" w14:textId="77777777" w:rsidR="00856024" w:rsidRDefault="00856024" w:rsidP="00856024">
      <w:pPr>
        <w:ind w:firstLine="360"/>
        <w:jc w:val="both"/>
        <w:rPr>
          <w:sz w:val="18"/>
        </w:rPr>
      </w:pPr>
      <w:r>
        <w:rPr>
          <w:sz w:val="18"/>
        </w:rPr>
        <w:lastRenderedPageBreak/>
        <w:t xml:space="preserve">As a </w:t>
      </w:r>
      <w:r>
        <w:rPr>
          <w:bCs/>
          <w:sz w:val="18"/>
        </w:rPr>
        <w:t>Module Leader</w:t>
      </w:r>
      <w:r>
        <w:rPr>
          <w:sz w:val="18"/>
        </w:rPr>
        <w:t xml:space="preserve"> was involved in the following</w:t>
      </w:r>
      <w:r w:rsidR="0077311F">
        <w:rPr>
          <w:sz w:val="18"/>
        </w:rPr>
        <w:t>;</w:t>
      </w:r>
    </w:p>
    <w:p w14:paraId="41837496" w14:textId="77777777" w:rsidR="008C63BB" w:rsidRDefault="008C63BB" w:rsidP="00856024">
      <w:pPr>
        <w:ind w:firstLine="360"/>
        <w:jc w:val="both"/>
        <w:rPr>
          <w:sz w:val="18"/>
        </w:rPr>
      </w:pPr>
    </w:p>
    <w:p w14:paraId="6B1C68E5" w14:textId="77777777" w:rsidR="00856024" w:rsidRDefault="00856024" w:rsidP="00856024">
      <w:pPr>
        <w:numPr>
          <w:ilvl w:val="0"/>
          <w:numId w:val="32"/>
        </w:numPr>
        <w:tabs>
          <w:tab w:val="num" w:pos="720"/>
        </w:tabs>
        <w:overflowPunct/>
        <w:autoSpaceDE/>
        <w:autoSpaceDN/>
        <w:adjustRightInd/>
        <w:textAlignment w:val="auto"/>
        <w:rPr>
          <w:sz w:val="18"/>
        </w:rPr>
      </w:pPr>
      <w:r>
        <w:rPr>
          <w:sz w:val="18"/>
        </w:rPr>
        <w:t>Co-ordinate Stores (Inventory) module and module team</w:t>
      </w:r>
    </w:p>
    <w:p w14:paraId="3BF10131" w14:textId="77777777" w:rsidR="00856024" w:rsidRDefault="00856024" w:rsidP="00856024">
      <w:pPr>
        <w:numPr>
          <w:ilvl w:val="0"/>
          <w:numId w:val="32"/>
        </w:numPr>
        <w:tabs>
          <w:tab w:val="num" w:pos="720"/>
        </w:tabs>
        <w:overflowPunct/>
        <w:autoSpaceDE/>
        <w:autoSpaceDN/>
        <w:adjustRightInd/>
        <w:textAlignment w:val="auto"/>
        <w:rPr>
          <w:sz w:val="18"/>
        </w:rPr>
      </w:pPr>
      <w:r>
        <w:rPr>
          <w:sz w:val="18"/>
        </w:rPr>
        <w:t>Participated in discussion with client</w:t>
      </w:r>
    </w:p>
    <w:p w14:paraId="27C79323" w14:textId="77777777" w:rsidR="00856024" w:rsidRDefault="00856024" w:rsidP="00856024">
      <w:pPr>
        <w:numPr>
          <w:ilvl w:val="0"/>
          <w:numId w:val="32"/>
        </w:numPr>
        <w:tabs>
          <w:tab w:val="num" w:pos="720"/>
        </w:tabs>
        <w:overflowPunct/>
        <w:autoSpaceDE/>
        <w:autoSpaceDN/>
        <w:adjustRightInd/>
        <w:textAlignment w:val="auto"/>
        <w:rPr>
          <w:sz w:val="18"/>
        </w:rPr>
      </w:pPr>
      <w:r>
        <w:rPr>
          <w:sz w:val="18"/>
        </w:rPr>
        <w:t>Design Logical and Physical ERD using ERWin based on the requirements and functionality</w:t>
      </w:r>
    </w:p>
    <w:p w14:paraId="2E64737E" w14:textId="77777777" w:rsidR="00856024" w:rsidRDefault="00856024" w:rsidP="00856024">
      <w:pPr>
        <w:numPr>
          <w:ilvl w:val="0"/>
          <w:numId w:val="32"/>
        </w:numPr>
        <w:tabs>
          <w:tab w:val="num" w:pos="720"/>
        </w:tabs>
        <w:overflowPunct/>
        <w:autoSpaceDE/>
        <w:autoSpaceDN/>
        <w:adjustRightInd/>
        <w:textAlignment w:val="auto"/>
        <w:rPr>
          <w:sz w:val="18"/>
        </w:rPr>
      </w:pPr>
      <w:r>
        <w:rPr>
          <w:sz w:val="18"/>
        </w:rPr>
        <w:t>Developed class diagrams and cases using Rational Rose</w:t>
      </w:r>
    </w:p>
    <w:p w14:paraId="5EAF7114" w14:textId="77777777" w:rsidR="00856024" w:rsidRDefault="00856024" w:rsidP="00856024">
      <w:pPr>
        <w:numPr>
          <w:ilvl w:val="0"/>
          <w:numId w:val="32"/>
        </w:numPr>
        <w:tabs>
          <w:tab w:val="num" w:pos="720"/>
        </w:tabs>
        <w:overflowPunct/>
        <w:autoSpaceDE/>
        <w:autoSpaceDN/>
        <w:adjustRightInd/>
        <w:textAlignment w:val="auto"/>
        <w:rPr>
          <w:sz w:val="18"/>
        </w:rPr>
      </w:pPr>
      <w:r>
        <w:rPr>
          <w:sz w:val="18"/>
        </w:rPr>
        <w:t xml:space="preserve">Module test cases preparation and module testing </w:t>
      </w:r>
    </w:p>
    <w:p w14:paraId="0B91F0F9" w14:textId="77777777" w:rsidR="00856024" w:rsidRDefault="00856024" w:rsidP="00856024">
      <w:pPr>
        <w:numPr>
          <w:ilvl w:val="0"/>
          <w:numId w:val="32"/>
        </w:numPr>
        <w:tabs>
          <w:tab w:val="num" w:pos="720"/>
        </w:tabs>
        <w:overflowPunct/>
        <w:autoSpaceDE/>
        <w:autoSpaceDN/>
        <w:adjustRightInd/>
        <w:textAlignment w:val="auto"/>
        <w:rPr>
          <w:sz w:val="18"/>
        </w:rPr>
      </w:pPr>
      <w:r>
        <w:rPr>
          <w:sz w:val="18"/>
        </w:rPr>
        <w:t xml:space="preserve">Developed stored procedures/triggers/functions using PL/SQL  </w:t>
      </w:r>
    </w:p>
    <w:p w14:paraId="78D638BA" w14:textId="77777777" w:rsidR="00856024" w:rsidRDefault="00856024" w:rsidP="00856024">
      <w:pPr>
        <w:numPr>
          <w:ilvl w:val="0"/>
          <w:numId w:val="32"/>
        </w:numPr>
        <w:tabs>
          <w:tab w:val="num" w:pos="720"/>
        </w:tabs>
        <w:overflowPunct/>
        <w:autoSpaceDE/>
        <w:autoSpaceDN/>
        <w:adjustRightInd/>
        <w:textAlignment w:val="auto"/>
        <w:rPr>
          <w:sz w:val="18"/>
        </w:rPr>
      </w:pPr>
      <w:r>
        <w:rPr>
          <w:sz w:val="18"/>
        </w:rPr>
        <w:t>Integration of module with other modules and integration testing</w:t>
      </w:r>
    </w:p>
    <w:p w14:paraId="4D4B2138" w14:textId="77777777" w:rsidR="00856024" w:rsidRDefault="00856024" w:rsidP="00856024">
      <w:pPr>
        <w:numPr>
          <w:ilvl w:val="0"/>
          <w:numId w:val="32"/>
        </w:numPr>
        <w:tabs>
          <w:tab w:val="num" w:pos="720"/>
        </w:tabs>
        <w:overflowPunct/>
        <w:autoSpaceDE/>
        <w:autoSpaceDN/>
        <w:adjustRightInd/>
        <w:textAlignment w:val="auto"/>
        <w:rPr>
          <w:sz w:val="18"/>
        </w:rPr>
      </w:pPr>
      <w:r>
        <w:rPr>
          <w:sz w:val="18"/>
        </w:rPr>
        <w:t>Involved in the implementation and maintenance of the production and development environment</w:t>
      </w:r>
    </w:p>
    <w:p w14:paraId="56463FAD" w14:textId="77777777" w:rsidR="00856024" w:rsidRDefault="00856024" w:rsidP="00856024">
      <w:pPr>
        <w:pStyle w:val="BodyTextIndent3"/>
        <w:ind w:left="0"/>
        <w:rPr>
          <w:b/>
          <w:sz w:val="18"/>
        </w:rPr>
      </w:pPr>
    </w:p>
    <w:p w14:paraId="6005C3FC" w14:textId="77777777" w:rsidR="00856024" w:rsidRDefault="00856024" w:rsidP="00856024">
      <w:pPr>
        <w:numPr>
          <w:ilvl w:val="12"/>
          <w:numId w:val="0"/>
        </w:numPr>
        <w:ind w:left="360"/>
        <w:jc w:val="both"/>
        <w:rPr>
          <w:sz w:val="24"/>
        </w:rPr>
      </w:pPr>
      <w:r>
        <w:rPr>
          <w:sz w:val="18"/>
        </w:rPr>
        <w:t>Environment: Client Server and COM+ technologies, ER-Win, Oracle 9i, UNIX, Windows 2000, Visual Basic 6.0, Crystal Report 8.0, MS Visual Source Safe for version control</w:t>
      </w:r>
    </w:p>
    <w:p w14:paraId="583C8937" w14:textId="77777777" w:rsidR="00856024" w:rsidRDefault="00856024" w:rsidP="00856024">
      <w:pPr>
        <w:rPr>
          <w:sz w:val="18"/>
        </w:rPr>
      </w:pPr>
    </w:p>
    <w:p w14:paraId="2568E7B0" w14:textId="77777777" w:rsidR="00856024" w:rsidRDefault="00856024" w:rsidP="00856024">
      <w:pPr>
        <w:pStyle w:val="CVhead"/>
        <w:numPr>
          <w:ilvl w:val="0"/>
          <w:numId w:val="33"/>
        </w:numPr>
        <w:tabs>
          <w:tab w:val="clear" w:pos="720"/>
          <w:tab w:val="num" w:pos="360"/>
        </w:tabs>
        <w:ind w:left="360"/>
        <w:rPr>
          <w:rFonts w:ascii="Verdana" w:hAnsi="Verdana"/>
          <w:b w:val="0"/>
          <w:sz w:val="18"/>
        </w:rPr>
      </w:pPr>
      <w:r>
        <w:rPr>
          <w:rFonts w:ascii="Verdana" w:hAnsi="Verdana"/>
          <w:b w:val="0"/>
          <w:sz w:val="18"/>
        </w:rPr>
        <w:t>Financial management package for Telecom Financial Management Service provider (December 2000 – January 2002)</w:t>
      </w:r>
    </w:p>
    <w:p w14:paraId="448D0335" w14:textId="77777777" w:rsidR="00856024" w:rsidRDefault="00856024" w:rsidP="00856024">
      <w:pPr>
        <w:pStyle w:val="CVhead"/>
        <w:ind w:left="360"/>
        <w:rPr>
          <w:rFonts w:ascii="Verdana" w:hAnsi="Verdana"/>
          <w:b w:val="0"/>
          <w:sz w:val="18"/>
        </w:rPr>
      </w:pPr>
      <w:r>
        <w:rPr>
          <w:rFonts w:ascii="Verdana" w:hAnsi="Verdana"/>
          <w:b w:val="0"/>
          <w:sz w:val="18"/>
        </w:rPr>
        <w:t>Role: Sr. Software Engineer</w:t>
      </w:r>
    </w:p>
    <w:p w14:paraId="350D091B" w14:textId="7BE61D24" w:rsidR="00856024" w:rsidRDefault="00856024" w:rsidP="00856024">
      <w:pPr>
        <w:pStyle w:val="CVhead"/>
        <w:ind w:left="0"/>
        <w:rPr>
          <w:rFonts w:ascii="Verdana" w:hAnsi="Verdana"/>
          <w:bCs/>
          <w:iCs/>
        </w:rPr>
      </w:pPr>
      <w:r>
        <w:rPr>
          <w:rFonts w:ascii="Verdana" w:hAnsi="Verdana"/>
          <w:iCs/>
          <w:sz w:val="18"/>
        </w:rPr>
        <w:t>Top Media Entertainment Ltd.;</w:t>
      </w:r>
    </w:p>
    <w:p w14:paraId="502310B9" w14:textId="02515648" w:rsidR="00856024" w:rsidRDefault="00856024" w:rsidP="00856024">
      <w:pPr>
        <w:pStyle w:val="CVhead"/>
        <w:numPr>
          <w:ilvl w:val="0"/>
          <w:numId w:val="33"/>
        </w:numPr>
        <w:tabs>
          <w:tab w:val="clear" w:pos="720"/>
          <w:tab w:val="num" w:pos="360"/>
        </w:tabs>
        <w:ind w:left="360"/>
        <w:rPr>
          <w:rFonts w:ascii="Verdana" w:hAnsi="Verdana"/>
          <w:b w:val="0"/>
          <w:sz w:val="18"/>
        </w:rPr>
      </w:pPr>
      <w:r>
        <w:rPr>
          <w:rFonts w:ascii="Verdana" w:hAnsi="Verdana"/>
          <w:b w:val="0"/>
          <w:sz w:val="18"/>
        </w:rPr>
        <w:t xml:space="preserve">Developed knowledge-based portal (June 2000 – December 2000) </w:t>
      </w:r>
      <w:r w:rsidR="007345A7">
        <w:rPr>
          <w:rFonts w:ascii="Verdana" w:hAnsi="Verdana"/>
          <w:b w:val="0"/>
          <w:sz w:val="18"/>
        </w:rPr>
        <w:t>/ Web Programmer</w:t>
      </w:r>
    </w:p>
    <w:p w14:paraId="3C9C790A" w14:textId="77777777" w:rsidR="00856024" w:rsidRDefault="00856024" w:rsidP="00856024">
      <w:pPr>
        <w:pStyle w:val="CVhead"/>
        <w:ind w:left="0"/>
        <w:rPr>
          <w:rFonts w:ascii="Verdana" w:hAnsi="Verdana"/>
          <w:bCs/>
          <w:iCs/>
        </w:rPr>
      </w:pPr>
      <w:r>
        <w:rPr>
          <w:rFonts w:ascii="Verdana" w:hAnsi="Verdana"/>
          <w:iCs/>
          <w:sz w:val="18"/>
        </w:rPr>
        <w:t>Parekh Platinum Ltd.;</w:t>
      </w:r>
    </w:p>
    <w:p w14:paraId="59DC5AC2" w14:textId="25605693" w:rsidR="00856024" w:rsidRDefault="00856024" w:rsidP="00856024">
      <w:pPr>
        <w:pStyle w:val="CVhead"/>
        <w:numPr>
          <w:ilvl w:val="0"/>
          <w:numId w:val="33"/>
        </w:numPr>
        <w:tabs>
          <w:tab w:val="clear" w:pos="720"/>
          <w:tab w:val="num" w:pos="360"/>
        </w:tabs>
        <w:ind w:left="360"/>
        <w:rPr>
          <w:rFonts w:ascii="Verdana" w:hAnsi="Verdana"/>
          <w:b w:val="0"/>
          <w:sz w:val="18"/>
        </w:rPr>
      </w:pPr>
      <w:r>
        <w:rPr>
          <w:rFonts w:ascii="Verdana" w:hAnsi="Verdana"/>
          <w:b w:val="0"/>
          <w:sz w:val="18"/>
        </w:rPr>
        <w:t>Developed Production Planning and control System (December 1999–June 2000)</w:t>
      </w:r>
      <w:r w:rsidR="007345A7">
        <w:rPr>
          <w:rFonts w:ascii="Verdana" w:hAnsi="Verdana"/>
          <w:b w:val="0"/>
          <w:sz w:val="18"/>
        </w:rPr>
        <w:t xml:space="preserve"> /App. Developer</w:t>
      </w:r>
    </w:p>
    <w:p w14:paraId="2B67AD4B" w14:textId="77777777" w:rsidR="006826D8" w:rsidRPr="002E3A83" w:rsidRDefault="006826D8" w:rsidP="002E3A83">
      <w:pPr>
        <w:pStyle w:val="EmpName"/>
        <w:spacing w:before="240" w:after="360"/>
        <w:jc w:val="left"/>
        <w:rPr>
          <w:rFonts w:ascii="Vardana" w:hAnsi="Vardana"/>
          <w:noProof/>
          <w:sz w:val="24"/>
          <w:u w:val="single"/>
        </w:rPr>
      </w:pPr>
      <w:r w:rsidRPr="002E3A83">
        <w:rPr>
          <w:rFonts w:ascii="Vardana" w:hAnsi="Vardana"/>
          <w:noProof/>
          <w:sz w:val="24"/>
          <w:u w:val="single"/>
        </w:rPr>
        <w:t>WORKSHOPS/TRAINING PROGRAMS ATTENDED</w:t>
      </w:r>
    </w:p>
    <w:p w14:paraId="436FE6DE" w14:textId="77777777" w:rsidR="00856024" w:rsidRPr="0074088E" w:rsidRDefault="00856024" w:rsidP="00222C54">
      <w:pPr>
        <w:pStyle w:val="BodyText"/>
        <w:tabs>
          <w:tab w:val="left" w:pos="360"/>
        </w:tabs>
        <w:spacing w:before="120"/>
        <w:ind w:right="-360"/>
        <w:rPr>
          <w:sz w:val="18"/>
        </w:rPr>
      </w:pPr>
      <w:r w:rsidRPr="0074088E">
        <w:rPr>
          <w:sz w:val="18"/>
        </w:rPr>
        <w:t xml:space="preserve">Aug 2019 </w:t>
      </w:r>
      <w:r w:rsidRPr="0074088E">
        <w:rPr>
          <w:sz w:val="18"/>
        </w:rPr>
        <w:tab/>
        <w:t>Azure 103</w:t>
      </w:r>
      <w:r w:rsidR="00A61B44" w:rsidRPr="0074088E">
        <w:rPr>
          <w:sz w:val="18"/>
        </w:rPr>
        <w:t xml:space="preserve"> – Microsoft Azure Administrator</w:t>
      </w:r>
    </w:p>
    <w:p w14:paraId="36F8BD92" w14:textId="77777777" w:rsidR="00856024" w:rsidRPr="00267B99" w:rsidRDefault="00856024" w:rsidP="00222C54">
      <w:pPr>
        <w:pStyle w:val="BodyText"/>
        <w:tabs>
          <w:tab w:val="left" w:pos="360"/>
        </w:tabs>
        <w:spacing w:before="120"/>
        <w:ind w:right="-360"/>
        <w:rPr>
          <w:sz w:val="18"/>
        </w:rPr>
      </w:pPr>
      <w:r w:rsidRPr="00267B99">
        <w:rPr>
          <w:sz w:val="18"/>
        </w:rPr>
        <w:t>Aug 2016   The Open Group of Architecture Foru</w:t>
      </w:r>
      <w:r w:rsidR="00DE5D2F" w:rsidRPr="00267B99">
        <w:rPr>
          <w:sz w:val="18"/>
        </w:rPr>
        <w:t>m</w:t>
      </w:r>
      <w:r w:rsidR="00D97DF2">
        <w:rPr>
          <w:sz w:val="18"/>
        </w:rPr>
        <w:t>- attended</w:t>
      </w:r>
      <w:r w:rsidR="00267B99">
        <w:rPr>
          <w:sz w:val="18"/>
        </w:rPr>
        <w:t xml:space="preserve"> online training </w:t>
      </w:r>
      <w:r w:rsidR="00D97DF2">
        <w:rPr>
          <w:sz w:val="18"/>
        </w:rPr>
        <w:t xml:space="preserve">on </w:t>
      </w:r>
      <w:r w:rsidR="00267B99">
        <w:rPr>
          <w:sz w:val="18"/>
        </w:rPr>
        <w:t>simpl</w:t>
      </w:r>
      <w:r w:rsidR="0074088E">
        <w:rPr>
          <w:sz w:val="18"/>
        </w:rPr>
        <w:t>i</w:t>
      </w:r>
      <w:r w:rsidR="00267B99">
        <w:rPr>
          <w:sz w:val="18"/>
        </w:rPr>
        <w:t>learn</w:t>
      </w:r>
      <w:r w:rsidR="00D97DF2">
        <w:rPr>
          <w:sz w:val="18"/>
        </w:rPr>
        <w:t xml:space="preserve"> portal</w:t>
      </w:r>
    </w:p>
    <w:p w14:paraId="7F8D6B98" w14:textId="77777777" w:rsidR="00856024" w:rsidRDefault="00856024" w:rsidP="00222C54">
      <w:pPr>
        <w:tabs>
          <w:tab w:val="left" w:pos="360"/>
        </w:tabs>
        <w:spacing w:before="120"/>
        <w:ind w:right="-360"/>
        <w:rPr>
          <w:sz w:val="18"/>
        </w:rPr>
      </w:pPr>
      <w:r>
        <w:rPr>
          <w:sz w:val="18"/>
        </w:rPr>
        <w:t>May 2012</w:t>
      </w:r>
      <w:r>
        <w:rPr>
          <w:sz w:val="18"/>
        </w:rPr>
        <w:tab/>
        <w:t>ITIL Foundation, Akandum Technologies Pvt. Ltd, Pune</w:t>
      </w:r>
    </w:p>
    <w:p w14:paraId="6F659316" w14:textId="77777777" w:rsidR="00856024" w:rsidRDefault="00856024" w:rsidP="00222C54">
      <w:pPr>
        <w:tabs>
          <w:tab w:val="left" w:pos="360"/>
        </w:tabs>
        <w:spacing w:before="120"/>
        <w:ind w:right="-360"/>
        <w:rPr>
          <w:bCs/>
          <w:sz w:val="16"/>
          <w:szCs w:val="24"/>
        </w:rPr>
      </w:pPr>
      <w:r>
        <w:rPr>
          <w:sz w:val="18"/>
        </w:rPr>
        <w:t>May 2006</w:t>
      </w:r>
      <w:r>
        <w:rPr>
          <w:sz w:val="18"/>
        </w:rPr>
        <w:tab/>
        <w:t>Oracle 9i Database Performance Tuning from SQL Star International, Pune.</w:t>
      </w:r>
    </w:p>
    <w:p w14:paraId="26C8B059" w14:textId="77777777" w:rsidR="001726BB" w:rsidRPr="00856024" w:rsidRDefault="00856024" w:rsidP="00222C54">
      <w:pPr>
        <w:tabs>
          <w:tab w:val="left" w:pos="360"/>
        </w:tabs>
        <w:spacing w:before="120"/>
        <w:ind w:right="-360"/>
        <w:rPr>
          <w:bCs/>
          <w:sz w:val="16"/>
          <w:szCs w:val="24"/>
        </w:rPr>
      </w:pPr>
      <w:r>
        <w:rPr>
          <w:sz w:val="18"/>
        </w:rPr>
        <w:t>Dec 2003</w:t>
      </w:r>
      <w:r>
        <w:rPr>
          <w:sz w:val="18"/>
        </w:rPr>
        <w:tab/>
        <w:t>Oracle 9i DBA from Wilshire Software Technologies, Hyderabad.</w:t>
      </w:r>
      <w:r w:rsidR="001726BB">
        <w:rPr>
          <w:rFonts w:ascii="Georgia" w:hAnsi="Georgia"/>
          <w:bCs/>
          <w:sz w:val="18"/>
          <w:szCs w:val="18"/>
        </w:rPr>
        <w:tab/>
      </w:r>
      <w:r w:rsidR="001726BB">
        <w:rPr>
          <w:rFonts w:ascii="Georgia" w:hAnsi="Georgia"/>
          <w:bCs/>
          <w:sz w:val="18"/>
          <w:szCs w:val="18"/>
        </w:rPr>
        <w:tab/>
      </w:r>
      <w:r w:rsidR="001726BB">
        <w:rPr>
          <w:rFonts w:ascii="Georgia" w:hAnsi="Georgia"/>
          <w:bCs/>
          <w:sz w:val="18"/>
          <w:szCs w:val="18"/>
        </w:rPr>
        <w:tab/>
      </w:r>
    </w:p>
    <w:p w14:paraId="43925128" w14:textId="77777777" w:rsidR="00856024" w:rsidRPr="002E3A83" w:rsidRDefault="00856024" w:rsidP="002E3A83">
      <w:pPr>
        <w:pStyle w:val="EmpName"/>
        <w:spacing w:before="240" w:after="360"/>
        <w:jc w:val="left"/>
        <w:rPr>
          <w:rFonts w:ascii="Vardana" w:hAnsi="Vardana"/>
          <w:noProof/>
          <w:sz w:val="24"/>
          <w:u w:val="single"/>
        </w:rPr>
      </w:pPr>
      <w:r w:rsidRPr="002E3A83">
        <w:rPr>
          <w:rFonts w:ascii="Vardana" w:hAnsi="Vardana"/>
          <w:noProof/>
          <w:sz w:val="24"/>
          <w:u w:val="single"/>
        </w:rPr>
        <w:t>IT C</w:t>
      </w:r>
      <w:r w:rsidR="002E3A83">
        <w:rPr>
          <w:rFonts w:ascii="Vardana" w:hAnsi="Vardana"/>
          <w:noProof/>
          <w:sz w:val="24"/>
          <w:u w:val="single"/>
        </w:rPr>
        <w:t>ERTIFICATIONS</w:t>
      </w:r>
    </w:p>
    <w:p w14:paraId="5F404DC3" w14:textId="77777777" w:rsidR="00C50208" w:rsidRPr="007345A7" w:rsidRDefault="00C50208" w:rsidP="00222C54">
      <w:pPr>
        <w:pStyle w:val="BodyText"/>
        <w:tabs>
          <w:tab w:val="left" w:pos="360"/>
        </w:tabs>
        <w:spacing w:before="120"/>
        <w:ind w:right="-360"/>
        <w:rPr>
          <w:sz w:val="18"/>
        </w:rPr>
      </w:pPr>
      <w:r w:rsidRPr="007345A7">
        <w:rPr>
          <w:sz w:val="18"/>
        </w:rPr>
        <w:t>AZ-</w:t>
      </w:r>
      <w:r w:rsidR="00E904AA" w:rsidRPr="007345A7">
        <w:rPr>
          <w:sz w:val="18"/>
        </w:rPr>
        <w:t>103 Microsoft</w:t>
      </w:r>
      <w:r w:rsidRPr="007345A7">
        <w:rPr>
          <w:sz w:val="18"/>
        </w:rPr>
        <w:t xml:space="preserve"> Azure Administrator </w:t>
      </w:r>
      <w:r w:rsidR="00DA3810" w:rsidRPr="007345A7">
        <w:rPr>
          <w:sz w:val="18"/>
        </w:rPr>
        <w:t xml:space="preserve">Associate </w:t>
      </w:r>
      <w:r w:rsidRPr="007345A7">
        <w:rPr>
          <w:sz w:val="18"/>
        </w:rPr>
        <w:t xml:space="preserve">– </w:t>
      </w:r>
      <w:r w:rsidR="00D97DF2" w:rsidRPr="007345A7">
        <w:rPr>
          <w:sz w:val="18"/>
        </w:rPr>
        <w:t>Dec</w:t>
      </w:r>
      <w:r w:rsidR="00DA3810" w:rsidRPr="007345A7">
        <w:rPr>
          <w:sz w:val="18"/>
        </w:rPr>
        <w:t xml:space="preserve"> </w:t>
      </w:r>
      <w:r w:rsidR="008D6BA3" w:rsidRPr="007345A7">
        <w:rPr>
          <w:sz w:val="18"/>
        </w:rPr>
        <w:t>2019</w:t>
      </w:r>
    </w:p>
    <w:p w14:paraId="40F410B3" w14:textId="77777777" w:rsidR="00856024" w:rsidRPr="007345A7" w:rsidRDefault="00856024" w:rsidP="00222C54">
      <w:pPr>
        <w:pStyle w:val="BodyText"/>
        <w:tabs>
          <w:tab w:val="left" w:pos="360"/>
        </w:tabs>
        <w:spacing w:before="120"/>
        <w:ind w:right="-360"/>
        <w:rPr>
          <w:sz w:val="18"/>
        </w:rPr>
      </w:pPr>
      <w:r w:rsidRPr="007345A7">
        <w:rPr>
          <w:sz w:val="18"/>
        </w:rPr>
        <w:t xml:space="preserve">TOGAF 9 Certification – </w:t>
      </w:r>
      <w:r w:rsidR="00D97DF2" w:rsidRPr="007345A7">
        <w:rPr>
          <w:sz w:val="18"/>
        </w:rPr>
        <w:t xml:space="preserve">Dec </w:t>
      </w:r>
      <w:r w:rsidRPr="007345A7">
        <w:rPr>
          <w:sz w:val="18"/>
        </w:rPr>
        <w:t>2016</w:t>
      </w:r>
    </w:p>
    <w:p w14:paraId="6E317B37" w14:textId="77777777" w:rsidR="00856024" w:rsidRPr="007345A7" w:rsidRDefault="00856024" w:rsidP="00222C54">
      <w:pPr>
        <w:pStyle w:val="BodyText"/>
        <w:tabs>
          <w:tab w:val="left" w:pos="360"/>
        </w:tabs>
        <w:spacing w:before="120"/>
        <w:ind w:right="-360"/>
        <w:rPr>
          <w:sz w:val="18"/>
        </w:rPr>
      </w:pPr>
      <w:r w:rsidRPr="007345A7">
        <w:rPr>
          <w:sz w:val="18"/>
        </w:rPr>
        <w:t>ITIL Foundation V3 (2011 Edition)– May 2012</w:t>
      </w:r>
    </w:p>
    <w:p w14:paraId="69746395" w14:textId="3669E713" w:rsidR="006826D8" w:rsidRPr="007345A7" w:rsidRDefault="00856024" w:rsidP="00222C54">
      <w:pPr>
        <w:pStyle w:val="BodyText"/>
        <w:tabs>
          <w:tab w:val="left" w:pos="360"/>
        </w:tabs>
        <w:spacing w:before="120"/>
        <w:ind w:right="-360"/>
        <w:rPr>
          <w:sz w:val="18"/>
        </w:rPr>
      </w:pPr>
      <w:r w:rsidRPr="007345A7">
        <w:rPr>
          <w:sz w:val="18"/>
        </w:rPr>
        <w:t>Oracle Certified Professional – Oracle 9i and Oracle 10g</w:t>
      </w:r>
    </w:p>
    <w:sectPr w:rsidR="006826D8" w:rsidRPr="007345A7" w:rsidSect="00B5725C">
      <w:headerReference w:type="default" r:id="rId8"/>
      <w:pgSz w:w="12240" w:h="15840"/>
      <w:pgMar w:top="1152"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B1A09" w14:textId="77777777" w:rsidR="009F659B" w:rsidRDefault="009F659B">
      <w:r>
        <w:separator/>
      </w:r>
    </w:p>
  </w:endnote>
  <w:endnote w:type="continuationSeparator" w:id="0">
    <w:p w14:paraId="1B387C9B" w14:textId="77777777" w:rsidR="009F659B" w:rsidRDefault="009F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dana">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5CE3E" w14:textId="77777777" w:rsidR="009F659B" w:rsidRDefault="009F659B">
      <w:r>
        <w:separator/>
      </w:r>
    </w:p>
  </w:footnote>
  <w:footnote w:type="continuationSeparator" w:id="0">
    <w:p w14:paraId="6DA884DB" w14:textId="77777777" w:rsidR="009F659B" w:rsidRDefault="009F6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A63F" w14:textId="7728E6CC" w:rsidR="002E1FCC" w:rsidRDefault="002E1FCC">
    <w:pPr>
      <w:pStyle w:val="Header"/>
    </w:pPr>
    <w:r w:rsidRPr="00792F3D">
      <w:rPr>
        <w:noProof/>
        <w:lang w:eastAsia="en-IN"/>
      </w:rPr>
      <w:drawing>
        <wp:inline distT="0" distB="0" distL="0" distR="0" wp14:anchorId="772B1A50" wp14:editId="4B9D7928">
          <wp:extent cx="716717" cy="485775"/>
          <wp:effectExtent l="0" t="0" r="7620" b="0"/>
          <wp:docPr id="5" name="Picture 5" descr="cid:image001.png@01D39698.5D6EB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9698.5D6EBC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200" cy="4881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8AAB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57A62F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7E03AC2"/>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17160828"/>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D80BE9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97087796"/>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0E341B4C"/>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CA610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752A4438"/>
    <w:lvl w:ilvl="0">
      <w:start w:val="1"/>
      <w:numFmt w:val="bullet"/>
      <w:pStyle w:val="Bulletedlis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30AECAE4"/>
    <w:lvl w:ilvl="0">
      <w:numFmt w:val="decimal"/>
      <w:lvlText w:val="*"/>
      <w:lvlJc w:val="left"/>
    </w:lvl>
  </w:abstractNum>
  <w:abstractNum w:abstractNumId="10" w15:restartNumberingAfterBreak="0">
    <w:nsid w:val="0A661E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4C723B"/>
    <w:multiLevelType w:val="hybridMultilevel"/>
    <w:tmpl w:val="A2E0FD50"/>
    <w:lvl w:ilvl="0" w:tplc="CA06DFC8">
      <w:start w:val="1"/>
      <w:numFmt w:val="bullet"/>
      <w:pStyle w:val="Note"/>
      <w:lvlText w:val=""/>
      <w:lvlJc w:val="left"/>
      <w:pPr>
        <w:tabs>
          <w:tab w:val="num" w:pos="720"/>
        </w:tabs>
        <w:ind w:left="720" w:hanging="360"/>
      </w:pPr>
      <w:rPr>
        <w:rFonts w:ascii="Wingdings" w:hAnsi="Wingdings" w:hint="default"/>
      </w:rPr>
    </w:lvl>
    <w:lvl w:ilvl="1" w:tplc="BFB40F02">
      <w:start w:val="1"/>
      <w:numFmt w:val="bullet"/>
      <w:lvlText w:val=""/>
      <w:lvlJc w:val="left"/>
      <w:pPr>
        <w:tabs>
          <w:tab w:val="num" w:pos="1440"/>
        </w:tabs>
        <w:ind w:left="1440" w:hanging="360"/>
      </w:pPr>
      <w:rPr>
        <w:rFonts w:ascii="Wingdings" w:hAnsi="Wingdings" w:hint="default"/>
      </w:rPr>
    </w:lvl>
    <w:lvl w:ilvl="2" w:tplc="3EF4641A" w:tentative="1">
      <w:start w:val="1"/>
      <w:numFmt w:val="bullet"/>
      <w:lvlText w:val=""/>
      <w:lvlJc w:val="left"/>
      <w:pPr>
        <w:tabs>
          <w:tab w:val="num" w:pos="2160"/>
        </w:tabs>
        <w:ind w:left="2160" w:hanging="360"/>
      </w:pPr>
      <w:rPr>
        <w:rFonts w:ascii="Wingdings" w:hAnsi="Wingdings" w:hint="default"/>
      </w:rPr>
    </w:lvl>
    <w:lvl w:ilvl="3" w:tplc="A11E6D34" w:tentative="1">
      <w:start w:val="1"/>
      <w:numFmt w:val="bullet"/>
      <w:lvlText w:val=""/>
      <w:lvlJc w:val="left"/>
      <w:pPr>
        <w:tabs>
          <w:tab w:val="num" w:pos="2880"/>
        </w:tabs>
        <w:ind w:left="2880" w:hanging="360"/>
      </w:pPr>
      <w:rPr>
        <w:rFonts w:ascii="Symbol" w:hAnsi="Symbol" w:hint="default"/>
      </w:rPr>
    </w:lvl>
    <w:lvl w:ilvl="4" w:tplc="BDB8BC18" w:tentative="1">
      <w:start w:val="1"/>
      <w:numFmt w:val="bullet"/>
      <w:lvlText w:val="o"/>
      <w:lvlJc w:val="left"/>
      <w:pPr>
        <w:tabs>
          <w:tab w:val="num" w:pos="3600"/>
        </w:tabs>
        <w:ind w:left="3600" w:hanging="360"/>
      </w:pPr>
      <w:rPr>
        <w:rFonts w:ascii="Courier New" w:hAnsi="Courier New" w:hint="default"/>
      </w:rPr>
    </w:lvl>
    <w:lvl w:ilvl="5" w:tplc="81DC7460" w:tentative="1">
      <w:start w:val="1"/>
      <w:numFmt w:val="bullet"/>
      <w:lvlText w:val=""/>
      <w:lvlJc w:val="left"/>
      <w:pPr>
        <w:tabs>
          <w:tab w:val="num" w:pos="4320"/>
        </w:tabs>
        <w:ind w:left="4320" w:hanging="360"/>
      </w:pPr>
      <w:rPr>
        <w:rFonts w:ascii="Wingdings" w:hAnsi="Wingdings" w:hint="default"/>
      </w:rPr>
    </w:lvl>
    <w:lvl w:ilvl="6" w:tplc="1A3CDCFC" w:tentative="1">
      <w:start w:val="1"/>
      <w:numFmt w:val="bullet"/>
      <w:lvlText w:val=""/>
      <w:lvlJc w:val="left"/>
      <w:pPr>
        <w:tabs>
          <w:tab w:val="num" w:pos="5040"/>
        </w:tabs>
        <w:ind w:left="5040" w:hanging="360"/>
      </w:pPr>
      <w:rPr>
        <w:rFonts w:ascii="Symbol" w:hAnsi="Symbol" w:hint="default"/>
      </w:rPr>
    </w:lvl>
    <w:lvl w:ilvl="7" w:tplc="35A0B030" w:tentative="1">
      <w:start w:val="1"/>
      <w:numFmt w:val="bullet"/>
      <w:lvlText w:val="o"/>
      <w:lvlJc w:val="left"/>
      <w:pPr>
        <w:tabs>
          <w:tab w:val="num" w:pos="5760"/>
        </w:tabs>
        <w:ind w:left="5760" w:hanging="360"/>
      </w:pPr>
      <w:rPr>
        <w:rFonts w:ascii="Courier New" w:hAnsi="Courier New" w:hint="default"/>
      </w:rPr>
    </w:lvl>
    <w:lvl w:ilvl="8" w:tplc="9586B28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AA6466"/>
    <w:multiLevelType w:val="hybridMultilevel"/>
    <w:tmpl w:val="D744069A"/>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5395DAF"/>
    <w:multiLevelType w:val="hybridMultilevel"/>
    <w:tmpl w:val="0F92CA6C"/>
    <w:lvl w:ilvl="0" w:tplc="DDCA145E">
      <w:start w:val="1"/>
      <w:numFmt w:val="bullet"/>
      <w:pStyle w:val="CVbullets"/>
      <w:lvlText w:val=""/>
      <w:lvlJc w:val="left"/>
      <w:pPr>
        <w:tabs>
          <w:tab w:val="num" w:pos="720"/>
        </w:tabs>
        <w:ind w:left="720" w:hanging="360"/>
      </w:pPr>
      <w:rPr>
        <w:rFonts w:ascii="Wingdings" w:hAnsi="Wingdings" w:hint="default"/>
        <w:sz w:val="16"/>
      </w:rPr>
    </w:lvl>
    <w:lvl w:ilvl="1" w:tplc="D0BE811E" w:tentative="1">
      <w:start w:val="1"/>
      <w:numFmt w:val="bullet"/>
      <w:lvlText w:val="o"/>
      <w:lvlJc w:val="left"/>
      <w:pPr>
        <w:tabs>
          <w:tab w:val="num" w:pos="1440"/>
        </w:tabs>
        <w:ind w:left="1440" w:hanging="360"/>
      </w:pPr>
      <w:rPr>
        <w:rFonts w:ascii="Courier New" w:hAnsi="Courier New" w:hint="default"/>
      </w:rPr>
    </w:lvl>
    <w:lvl w:ilvl="2" w:tplc="BB30BC7A" w:tentative="1">
      <w:start w:val="1"/>
      <w:numFmt w:val="bullet"/>
      <w:lvlText w:val=""/>
      <w:lvlJc w:val="left"/>
      <w:pPr>
        <w:tabs>
          <w:tab w:val="num" w:pos="2160"/>
        </w:tabs>
        <w:ind w:left="2160" w:hanging="360"/>
      </w:pPr>
      <w:rPr>
        <w:rFonts w:ascii="Wingdings" w:hAnsi="Wingdings" w:hint="default"/>
      </w:rPr>
    </w:lvl>
    <w:lvl w:ilvl="3" w:tplc="20862564" w:tentative="1">
      <w:start w:val="1"/>
      <w:numFmt w:val="bullet"/>
      <w:lvlText w:val=""/>
      <w:lvlJc w:val="left"/>
      <w:pPr>
        <w:tabs>
          <w:tab w:val="num" w:pos="2880"/>
        </w:tabs>
        <w:ind w:left="2880" w:hanging="360"/>
      </w:pPr>
      <w:rPr>
        <w:rFonts w:ascii="Symbol" w:hAnsi="Symbol" w:hint="default"/>
      </w:rPr>
    </w:lvl>
    <w:lvl w:ilvl="4" w:tplc="F7CE6372" w:tentative="1">
      <w:start w:val="1"/>
      <w:numFmt w:val="bullet"/>
      <w:lvlText w:val="o"/>
      <w:lvlJc w:val="left"/>
      <w:pPr>
        <w:tabs>
          <w:tab w:val="num" w:pos="3600"/>
        </w:tabs>
        <w:ind w:left="3600" w:hanging="360"/>
      </w:pPr>
      <w:rPr>
        <w:rFonts w:ascii="Courier New" w:hAnsi="Courier New" w:hint="default"/>
      </w:rPr>
    </w:lvl>
    <w:lvl w:ilvl="5" w:tplc="A5DECA82" w:tentative="1">
      <w:start w:val="1"/>
      <w:numFmt w:val="bullet"/>
      <w:lvlText w:val=""/>
      <w:lvlJc w:val="left"/>
      <w:pPr>
        <w:tabs>
          <w:tab w:val="num" w:pos="4320"/>
        </w:tabs>
        <w:ind w:left="4320" w:hanging="360"/>
      </w:pPr>
      <w:rPr>
        <w:rFonts w:ascii="Wingdings" w:hAnsi="Wingdings" w:hint="default"/>
      </w:rPr>
    </w:lvl>
    <w:lvl w:ilvl="6" w:tplc="864EBEF2" w:tentative="1">
      <w:start w:val="1"/>
      <w:numFmt w:val="bullet"/>
      <w:lvlText w:val=""/>
      <w:lvlJc w:val="left"/>
      <w:pPr>
        <w:tabs>
          <w:tab w:val="num" w:pos="5040"/>
        </w:tabs>
        <w:ind w:left="5040" w:hanging="360"/>
      </w:pPr>
      <w:rPr>
        <w:rFonts w:ascii="Symbol" w:hAnsi="Symbol" w:hint="default"/>
      </w:rPr>
    </w:lvl>
    <w:lvl w:ilvl="7" w:tplc="EDFA55A8" w:tentative="1">
      <w:start w:val="1"/>
      <w:numFmt w:val="bullet"/>
      <w:lvlText w:val="o"/>
      <w:lvlJc w:val="left"/>
      <w:pPr>
        <w:tabs>
          <w:tab w:val="num" w:pos="5760"/>
        </w:tabs>
        <w:ind w:left="5760" w:hanging="360"/>
      </w:pPr>
      <w:rPr>
        <w:rFonts w:ascii="Courier New" w:hAnsi="Courier New" w:hint="default"/>
      </w:rPr>
    </w:lvl>
    <w:lvl w:ilvl="8" w:tplc="907E9A6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5372BD"/>
    <w:multiLevelType w:val="hybridMultilevel"/>
    <w:tmpl w:val="5AF61B5A"/>
    <w:lvl w:ilvl="0" w:tplc="FFFFFFFF">
      <w:numFmt w:val="bullet"/>
      <w:lvlText w:val=""/>
      <w:lvlJc w:val="left"/>
      <w:pPr>
        <w:tabs>
          <w:tab w:val="num" w:pos="0"/>
        </w:tabs>
        <w:ind w:left="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3374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6F533AC"/>
    <w:multiLevelType w:val="singleLevel"/>
    <w:tmpl w:val="0409000F"/>
    <w:lvl w:ilvl="0">
      <w:start w:val="1"/>
      <w:numFmt w:val="decimal"/>
      <w:lvlText w:val="%1."/>
      <w:lvlJc w:val="left"/>
      <w:pPr>
        <w:tabs>
          <w:tab w:val="num" w:pos="720"/>
        </w:tabs>
        <w:ind w:left="720" w:hanging="360"/>
      </w:pPr>
    </w:lvl>
  </w:abstractNum>
  <w:abstractNum w:abstractNumId="17" w15:restartNumberingAfterBreak="0">
    <w:nsid w:val="27F821F2"/>
    <w:multiLevelType w:val="hybridMultilevel"/>
    <w:tmpl w:val="880834E2"/>
    <w:lvl w:ilvl="0" w:tplc="E7A8CC82">
      <w:start w:val="1"/>
      <w:numFmt w:val="bullet"/>
      <w:pStyle w:val="bullettext1"/>
      <w:lvlText w:val=""/>
      <w:lvlJc w:val="left"/>
      <w:pPr>
        <w:tabs>
          <w:tab w:val="num" w:pos="720"/>
        </w:tabs>
        <w:ind w:left="720" w:hanging="360"/>
      </w:pPr>
      <w:rPr>
        <w:rFonts w:ascii="Wingdings" w:hAnsi="Wingdings" w:hint="default"/>
      </w:rPr>
    </w:lvl>
    <w:lvl w:ilvl="1" w:tplc="3A0C4B7A">
      <w:start w:val="8"/>
      <w:numFmt w:val="bullet"/>
      <w:lvlText w:val="-"/>
      <w:lvlJc w:val="left"/>
      <w:pPr>
        <w:tabs>
          <w:tab w:val="num" w:pos="1440"/>
        </w:tabs>
        <w:ind w:left="1440" w:hanging="360"/>
      </w:pPr>
      <w:rPr>
        <w:rFonts w:ascii="Times New Roman" w:eastAsia="Times New Roman" w:hAnsi="Times New Roman" w:cs="Times New Roman" w:hint="default"/>
      </w:rPr>
    </w:lvl>
    <w:lvl w:ilvl="2" w:tplc="17847F92" w:tentative="1">
      <w:start w:val="1"/>
      <w:numFmt w:val="bullet"/>
      <w:lvlText w:val=""/>
      <w:lvlJc w:val="left"/>
      <w:pPr>
        <w:tabs>
          <w:tab w:val="num" w:pos="2160"/>
        </w:tabs>
        <w:ind w:left="2160" w:hanging="360"/>
      </w:pPr>
      <w:rPr>
        <w:rFonts w:ascii="Wingdings" w:hAnsi="Wingdings" w:hint="default"/>
      </w:rPr>
    </w:lvl>
    <w:lvl w:ilvl="3" w:tplc="8C1A3018" w:tentative="1">
      <w:start w:val="1"/>
      <w:numFmt w:val="bullet"/>
      <w:lvlText w:val=""/>
      <w:lvlJc w:val="left"/>
      <w:pPr>
        <w:tabs>
          <w:tab w:val="num" w:pos="2880"/>
        </w:tabs>
        <w:ind w:left="2880" w:hanging="360"/>
      </w:pPr>
      <w:rPr>
        <w:rFonts w:ascii="Symbol" w:hAnsi="Symbol" w:hint="default"/>
      </w:rPr>
    </w:lvl>
    <w:lvl w:ilvl="4" w:tplc="98E035C8" w:tentative="1">
      <w:start w:val="1"/>
      <w:numFmt w:val="bullet"/>
      <w:lvlText w:val="o"/>
      <w:lvlJc w:val="left"/>
      <w:pPr>
        <w:tabs>
          <w:tab w:val="num" w:pos="3600"/>
        </w:tabs>
        <w:ind w:left="3600" w:hanging="360"/>
      </w:pPr>
      <w:rPr>
        <w:rFonts w:ascii="Courier New" w:hAnsi="Courier New" w:hint="default"/>
      </w:rPr>
    </w:lvl>
    <w:lvl w:ilvl="5" w:tplc="B0705960" w:tentative="1">
      <w:start w:val="1"/>
      <w:numFmt w:val="bullet"/>
      <w:lvlText w:val=""/>
      <w:lvlJc w:val="left"/>
      <w:pPr>
        <w:tabs>
          <w:tab w:val="num" w:pos="4320"/>
        </w:tabs>
        <w:ind w:left="4320" w:hanging="360"/>
      </w:pPr>
      <w:rPr>
        <w:rFonts w:ascii="Wingdings" w:hAnsi="Wingdings" w:hint="default"/>
      </w:rPr>
    </w:lvl>
    <w:lvl w:ilvl="6" w:tplc="107E0AF4" w:tentative="1">
      <w:start w:val="1"/>
      <w:numFmt w:val="bullet"/>
      <w:lvlText w:val=""/>
      <w:lvlJc w:val="left"/>
      <w:pPr>
        <w:tabs>
          <w:tab w:val="num" w:pos="5040"/>
        </w:tabs>
        <w:ind w:left="5040" w:hanging="360"/>
      </w:pPr>
      <w:rPr>
        <w:rFonts w:ascii="Symbol" w:hAnsi="Symbol" w:hint="default"/>
      </w:rPr>
    </w:lvl>
    <w:lvl w:ilvl="7" w:tplc="ABF8F2C4" w:tentative="1">
      <w:start w:val="1"/>
      <w:numFmt w:val="bullet"/>
      <w:lvlText w:val="o"/>
      <w:lvlJc w:val="left"/>
      <w:pPr>
        <w:tabs>
          <w:tab w:val="num" w:pos="5760"/>
        </w:tabs>
        <w:ind w:left="5760" w:hanging="360"/>
      </w:pPr>
      <w:rPr>
        <w:rFonts w:ascii="Courier New" w:hAnsi="Courier New" w:hint="default"/>
      </w:rPr>
    </w:lvl>
    <w:lvl w:ilvl="8" w:tplc="D1A4026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E55A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0E0E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343822"/>
    <w:multiLevelType w:val="singleLevel"/>
    <w:tmpl w:val="08090003"/>
    <w:lvl w:ilvl="0">
      <w:start w:val="1"/>
      <w:numFmt w:val="bullet"/>
      <w:lvlText w:val="o"/>
      <w:lvlJc w:val="left"/>
      <w:pPr>
        <w:ind w:left="720" w:hanging="360"/>
      </w:pPr>
      <w:rPr>
        <w:rFonts w:ascii="Courier New" w:hAnsi="Courier New" w:cs="Courier New" w:hint="default"/>
      </w:rPr>
    </w:lvl>
  </w:abstractNum>
  <w:abstractNum w:abstractNumId="21" w15:restartNumberingAfterBreak="0">
    <w:nsid w:val="41B91E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50E70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C23FE3"/>
    <w:multiLevelType w:val="hybridMultilevel"/>
    <w:tmpl w:val="E3AE48D4"/>
    <w:lvl w:ilvl="0" w:tplc="24229EE6">
      <w:start w:val="1"/>
      <w:numFmt w:val="decimal"/>
      <w:lvlText w:val="%1"/>
      <w:lvlJc w:val="left"/>
      <w:pPr>
        <w:tabs>
          <w:tab w:val="num" w:pos="720"/>
        </w:tabs>
        <w:ind w:left="720" w:hanging="360"/>
      </w:pPr>
      <w:rPr>
        <w:rFonts w:hint="default"/>
      </w:rPr>
    </w:lvl>
    <w:lvl w:ilvl="1" w:tplc="776007CE">
      <w:start w:val="1"/>
      <w:numFmt w:val="bullet"/>
      <w:lvlText w:val="-"/>
      <w:lvlJc w:val="left"/>
      <w:pPr>
        <w:tabs>
          <w:tab w:val="num" w:pos="1440"/>
        </w:tabs>
        <w:ind w:left="1440" w:hanging="360"/>
      </w:pPr>
      <w:rPr>
        <w:rFonts w:ascii="Georgia" w:eastAsia="Times New Roman" w:hAnsi="Georgia"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C801DE"/>
    <w:multiLevelType w:val="hybridMultilevel"/>
    <w:tmpl w:val="64163B68"/>
    <w:lvl w:ilvl="0" w:tplc="0409000F">
      <w:start w:val="1"/>
      <w:numFmt w:val="decimal"/>
      <w:lvlText w:val="%1."/>
      <w:lvlJc w:val="left"/>
      <w:pPr>
        <w:tabs>
          <w:tab w:val="num" w:pos="1080"/>
        </w:tabs>
        <w:ind w:left="1080" w:hanging="360"/>
      </w:pPr>
      <w:rPr>
        <w:rFonts w:hint="default"/>
        <w:b w:val="0"/>
        <w:i w:val="0"/>
        <w:color w:val="333333"/>
      </w:rPr>
    </w:lvl>
    <w:lvl w:ilvl="1" w:tplc="F06E72F2">
      <w:start w:val="2"/>
      <w:numFmt w:val="lowerRoman"/>
      <w:lvlText w:val="%2."/>
      <w:lvlJc w:val="left"/>
      <w:pPr>
        <w:tabs>
          <w:tab w:val="num" w:pos="2160"/>
        </w:tabs>
        <w:ind w:left="2160" w:hanging="360"/>
      </w:pPr>
      <w:rPr>
        <w:rFonts w:hint="default"/>
        <w:b w:val="0"/>
        <w:i w:val="0"/>
        <w:color w:val="333333"/>
      </w:rPr>
    </w:lvl>
    <w:lvl w:ilvl="2" w:tplc="0409000F">
      <w:start w:val="1"/>
      <w:numFmt w:val="decimal"/>
      <w:lvlText w:val="%3."/>
      <w:lvlJc w:val="left"/>
      <w:pPr>
        <w:tabs>
          <w:tab w:val="num" w:pos="3060"/>
        </w:tabs>
        <w:ind w:left="3060" w:hanging="360"/>
      </w:pPr>
      <w:rPr>
        <w:rFonts w:hint="default"/>
        <w:b w:val="0"/>
        <w:i w:val="0"/>
        <w:color w:val="333333"/>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F6E0795"/>
    <w:multiLevelType w:val="hybridMultilevel"/>
    <w:tmpl w:val="4AE232BE"/>
    <w:lvl w:ilvl="0" w:tplc="F4DE7B56">
      <w:start w:val="1"/>
      <w:numFmt w:val="bullet"/>
      <w:pStyle w:val="CVexperience"/>
      <w:lvlText w:val=""/>
      <w:lvlJc w:val="left"/>
      <w:pPr>
        <w:tabs>
          <w:tab w:val="num" w:pos="720"/>
        </w:tabs>
        <w:ind w:left="648" w:hanging="288"/>
      </w:pPr>
      <w:rPr>
        <w:rFonts w:ascii="Symbol" w:hAnsi="Symbol" w:hint="default"/>
        <w:strike w:val="0"/>
        <w:dstrike w:val="0"/>
        <w:color w:val="auto"/>
        <w14:shadow w14:blurRad="0" w14:dist="0" w14:dir="0" w14:sx="0" w14:sy="0" w14:kx="0" w14:ky="0" w14:algn="none">
          <w14:srgbClr w14:val="000000"/>
        </w14:shadow>
        <w14:textOutline w14:w="0" w14:cap="rnd" w14:cmpd="sng" w14:algn="ctr">
          <w14:noFill/>
          <w14:prstDash w14:val="solid"/>
          <w14:bevel/>
        </w14:textOutline>
      </w:rPr>
    </w:lvl>
    <w:lvl w:ilvl="1" w:tplc="34783EC8" w:tentative="1">
      <w:start w:val="1"/>
      <w:numFmt w:val="bullet"/>
      <w:lvlText w:val="o"/>
      <w:lvlJc w:val="left"/>
      <w:pPr>
        <w:tabs>
          <w:tab w:val="num" w:pos="1440"/>
        </w:tabs>
        <w:ind w:left="1440" w:hanging="360"/>
      </w:pPr>
      <w:rPr>
        <w:rFonts w:ascii="Courier New" w:hAnsi="Courier New" w:hint="default"/>
      </w:rPr>
    </w:lvl>
    <w:lvl w:ilvl="2" w:tplc="FAD2FF24" w:tentative="1">
      <w:start w:val="1"/>
      <w:numFmt w:val="bullet"/>
      <w:lvlText w:val=""/>
      <w:lvlJc w:val="left"/>
      <w:pPr>
        <w:tabs>
          <w:tab w:val="num" w:pos="2160"/>
        </w:tabs>
        <w:ind w:left="2160" w:hanging="360"/>
      </w:pPr>
      <w:rPr>
        <w:rFonts w:ascii="Wingdings" w:hAnsi="Wingdings" w:hint="default"/>
      </w:rPr>
    </w:lvl>
    <w:lvl w:ilvl="3" w:tplc="C7269B22" w:tentative="1">
      <w:start w:val="1"/>
      <w:numFmt w:val="bullet"/>
      <w:lvlText w:val=""/>
      <w:lvlJc w:val="left"/>
      <w:pPr>
        <w:tabs>
          <w:tab w:val="num" w:pos="2880"/>
        </w:tabs>
        <w:ind w:left="2880" w:hanging="360"/>
      </w:pPr>
      <w:rPr>
        <w:rFonts w:ascii="Symbol" w:hAnsi="Symbol" w:hint="default"/>
      </w:rPr>
    </w:lvl>
    <w:lvl w:ilvl="4" w:tplc="CCE8664E" w:tentative="1">
      <w:start w:val="1"/>
      <w:numFmt w:val="bullet"/>
      <w:lvlText w:val="o"/>
      <w:lvlJc w:val="left"/>
      <w:pPr>
        <w:tabs>
          <w:tab w:val="num" w:pos="3600"/>
        </w:tabs>
        <w:ind w:left="3600" w:hanging="360"/>
      </w:pPr>
      <w:rPr>
        <w:rFonts w:ascii="Courier New" w:hAnsi="Courier New" w:hint="default"/>
      </w:rPr>
    </w:lvl>
    <w:lvl w:ilvl="5" w:tplc="2D8A952A" w:tentative="1">
      <w:start w:val="1"/>
      <w:numFmt w:val="bullet"/>
      <w:lvlText w:val=""/>
      <w:lvlJc w:val="left"/>
      <w:pPr>
        <w:tabs>
          <w:tab w:val="num" w:pos="4320"/>
        </w:tabs>
        <w:ind w:left="4320" w:hanging="360"/>
      </w:pPr>
      <w:rPr>
        <w:rFonts w:ascii="Wingdings" w:hAnsi="Wingdings" w:hint="default"/>
      </w:rPr>
    </w:lvl>
    <w:lvl w:ilvl="6" w:tplc="D8D2B146" w:tentative="1">
      <w:start w:val="1"/>
      <w:numFmt w:val="bullet"/>
      <w:lvlText w:val=""/>
      <w:lvlJc w:val="left"/>
      <w:pPr>
        <w:tabs>
          <w:tab w:val="num" w:pos="5040"/>
        </w:tabs>
        <w:ind w:left="5040" w:hanging="360"/>
      </w:pPr>
      <w:rPr>
        <w:rFonts w:ascii="Symbol" w:hAnsi="Symbol" w:hint="default"/>
      </w:rPr>
    </w:lvl>
    <w:lvl w:ilvl="7" w:tplc="36409C22" w:tentative="1">
      <w:start w:val="1"/>
      <w:numFmt w:val="bullet"/>
      <w:lvlText w:val="o"/>
      <w:lvlJc w:val="left"/>
      <w:pPr>
        <w:tabs>
          <w:tab w:val="num" w:pos="5760"/>
        </w:tabs>
        <w:ind w:left="5760" w:hanging="360"/>
      </w:pPr>
      <w:rPr>
        <w:rFonts w:ascii="Courier New" w:hAnsi="Courier New" w:hint="default"/>
      </w:rPr>
    </w:lvl>
    <w:lvl w:ilvl="8" w:tplc="5FD8450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522D0C"/>
    <w:multiLevelType w:val="hybridMultilevel"/>
    <w:tmpl w:val="C5D65E70"/>
    <w:lvl w:ilvl="0" w:tplc="04090003">
      <w:start w:val="1"/>
      <w:numFmt w:val="bullet"/>
      <w:lvlText w:val="o"/>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880E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DDB72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36B5779"/>
    <w:multiLevelType w:val="singleLevel"/>
    <w:tmpl w:val="0409000F"/>
    <w:lvl w:ilvl="0">
      <w:start w:val="1"/>
      <w:numFmt w:val="decimal"/>
      <w:lvlText w:val="%1."/>
      <w:lvlJc w:val="left"/>
      <w:pPr>
        <w:tabs>
          <w:tab w:val="num" w:pos="720"/>
        </w:tabs>
        <w:ind w:left="720" w:hanging="360"/>
      </w:pPr>
    </w:lvl>
  </w:abstractNum>
  <w:abstractNum w:abstractNumId="30" w15:restartNumberingAfterBreak="0">
    <w:nsid w:val="722C5E7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15:restartNumberingAfterBreak="0">
    <w:nsid w:val="74FF2CA7"/>
    <w:multiLevelType w:val="hybridMultilevel"/>
    <w:tmpl w:val="936C08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5064581"/>
    <w:multiLevelType w:val="hybridMultilevel"/>
    <w:tmpl w:val="75AA8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08045266">
    <w:abstractNumId w:val="8"/>
  </w:num>
  <w:num w:numId="2" w16cid:durableId="1612937337">
    <w:abstractNumId w:val="17"/>
  </w:num>
  <w:num w:numId="3" w16cid:durableId="1639842374">
    <w:abstractNumId w:val="13"/>
  </w:num>
  <w:num w:numId="4" w16cid:durableId="48724419">
    <w:abstractNumId w:val="25"/>
  </w:num>
  <w:num w:numId="5" w16cid:durableId="396246358">
    <w:abstractNumId w:val="6"/>
  </w:num>
  <w:num w:numId="6" w16cid:durableId="16008886">
    <w:abstractNumId w:val="5"/>
  </w:num>
  <w:num w:numId="7" w16cid:durableId="1899782745">
    <w:abstractNumId w:val="4"/>
  </w:num>
  <w:num w:numId="8" w16cid:durableId="1746491985">
    <w:abstractNumId w:val="3"/>
  </w:num>
  <w:num w:numId="9" w16cid:durableId="1838107970">
    <w:abstractNumId w:val="7"/>
  </w:num>
  <w:num w:numId="10" w16cid:durableId="1375499197">
    <w:abstractNumId w:val="2"/>
  </w:num>
  <w:num w:numId="11" w16cid:durableId="938828455">
    <w:abstractNumId w:val="1"/>
  </w:num>
  <w:num w:numId="12" w16cid:durableId="1399284568">
    <w:abstractNumId w:val="0"/>
  </w:num>
  <w:num w:numId="13" w16cid:durableId="1535188172">
    <w:abstractNumId w:val="11"/>
  </w:num>
  <w:num w:numId="14" w16cid:durableId="263617860">
    <w:abstractNumId w:val="29"/>
  </w:num>
  <w:num w:numId="15" w16cid:durableId="980769267">
    <w:abstractNumId w:val="21"/>
  </w:num>
  <w:num w:numId="16" w16cid:durableId="960189817">
    <w:abstractNumId w:val="20"/>
  </w:num>
  <w:num w:numId="17" w16cid:durableId="240914457">
    <w:abstractNumId w:val="15"/>
  </w:num>
  <w:num w:numId="18" w16cid:durableId="2112313642">
    <w:abstractNumId w:val="19"/>
  </w:num>
  <w:num w:numId="19" w16cid:durableId="1303147593">
    <w:abstractNumId w:val="18"/>
  </w:num>
  <w:num w:numId="20" w16cid:durableId="1846162903">
    <w:abstractNumId w:val="10"/>
  </w:num>
  <w:num w:numId="21" w16cid:durableId="323900563">
    <w:abstractNumId w:val="16"/>
  </w:num>
  <w:num w:numId="22" w16cid:durableId="1528562024">
    <w:abstractNumId w:val="28"/>
  </w:num>
  <w:num w:numId="23" w16cid:durableId="1932926213">
    <w:abstractNumId w:val="22"/>
  </w:num>
  <w:num w:numId="24" w16cid:durableId="597368668">
    <w:abstractNumId w:val="27"/>
  </w:num>
  <w:num w:numId="25" w16cid:durableId="1932354347">
    <w:abstractNumId w:val="32"/>
  </w:num>
  <w:num w:numId="26" w16cid:durableId="1107237351">
    <w:abstractNumId w:val="9"/>
    <w:lvlOverride w:ilvl="0">
      <w:lvl w:ilvl="0">
        <w:numFmt w:val="bullet"/>
        <w:lvlText w:val=""/>
        <w:legacy w:legacy="1" w:legacySpace="0" w:legacyIndent="360"/>
        <w:lvlJc w:val="left"/>
        <w:rPr>
          <w:rFonts w:ascii="Symbol" w:hAnsi="Symbol" w:hint="default"/>
        </w:rPr>
      </w:lvl>
    </w:lvlOverride>
  </w:num>
  <w:num w:numId="27" w16cid:durableId="195126289">
    <w:abstractNumId w:val="9"/>
    <w:lvlOverride w:ilvl="0">
      <w:lvl w:ilvl="0">
        <w:numFmt w:val="bullet"/>
        <w:lvlText w:val=""/>
        <w:legacy w:legacy="1" w:legacySpace="0" w:legacyIndent="360"/>
        <w:lvlJc w:val="left"/>
        <w:rPr>
          <w:rFonts w:ascii="Symbol" w:hAnsi="Symbol" w:hint="default"/>
        </w:rPr>
      </w:lvl>
    </w:lvlOverride>
  </w:num>
  <w:num w:numId="28" w16cid:durableId="400834321">
    <w:abstractNumId w:val="12"/>
  </w:num>
  <w:num w:numId="29" w16cid:durableId="1160997151">
    <w:abstractNumId w:val="31"/>
  </w:num>
  <w:num w:numId="30" w16cid:durableId="2087408952">
    <w:abstractNumId w:val="24"/>
  </w:num>
  <w:num w:numId="31" w16cid:durableId="841553007">
    <w:abstractNumId w:val="23"/>
  </w:num>
  <w:num w:numId="32" w16cid:durableId="1776713134">
    <w:abstractNumId w:val="20"/>
  </w:num>
  <w:num w:numId="33" w16cid:durableId="1332099807">
    <w:abstractNumId w:val="29"/>
    <w:lvlOverride w:ilvl="0">
      <w:startOverride w:val="1"/>
    </w:lvlOverride>
  </w:num>
  <w:num w:numId="34" w16cid:durableId="1408842919">
    <w:abstractNumId w:val="30"/>
  </w:num>
  <w:num w:numId="35" w16cid:durableId="2022201213">
    <w:abstractNumId w:val="14"/>
  </w:num>
  <w:num w:numId="36" w16cid:durableId="3095548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78"/>
    <w:rsid w:val="00004C0C"/>
    <w:rsid w:val="00004F9D"/>
    <w:rsid w:val="000129BD"/>
    <w:rsid w:val="00015F01"/>
    <w:rsid w:val="000557C1"/>
    <w:rsid w:val="00056E24"/>
    <w:rsid w:val="000B0B76"/>
    <w:rsid w:val="000C4D17"/>
    <w:rsid w:val="000D1052"/>
    <w:rsid w:val="000F40A3"/>
    <w:rsid w:val="0010036F"/>
    <w:rsid w:val="00112022"/>
    <w:rsid w:val="0012558B"/>
    <w:rsid w:val="00125ABB"/>
    <w:rsid w:val="001665CC"/>
    <w:rsid w:val="001669E5"/>
    <w:rsid w:val="001726BB"/>
    <w:rsid w:val="00172D78"/>
    <w:rsid w:val="00173E09"/>
    <w:rsid w:val="00175010"/>
    <w:rsid w:val="00195597"/>
    <w:rsid w:val="001A0BB9"/>
    <w:rsid w:val="001A6E23"/>
    <w:rsid w:val="002037CB"/>
    <w:rsid w:val="00204F83"/>
    <w:rsid w:val="002166EA"/>
    <w:rsid w:val="00222C54"/>
    <w:rsid w:val="00267B99"/>
    <w:rsid w:val="00270612"/>
    <w:rsid w:val="002711B2"/>
    <w:rsid w:val="00273AD1"/>
    <w:rsid w:val="002C17C5"/>
    <w:rsid w:val="002D2020"/>
    <w:rsid w:val="002D3241"/>
    <w:rsid w:val="002D5F5E"/>
    <w:rsid w:val="002E1FCC"/>
    <w:rsid w:val="002E3A83"/>
    <w:rsid w:val="002E6850"/>
    <w:rsid w:val="002F41E6"/>
    <w:rsid w:val="002F6B14"/>
    <w:rsid w:val="00314519"/>
    <w:rsid w:val="003430A5"/>
    <w:rsid w:val="003436B8"/>
    <w:rsid w:val="00357457"/>
    <w:rsid w:val="0037675C"/>
    <w:rsid w:val="00395662"/>
    <w:rsid w:val="003A3AA2"/>
    <w:rsid w:val="00405B09"/>
    <w:rsid w:val="00413564"/>
    <w:rsid w:val="0043042D"/>
    <w:rsid w:val="00434086"/>
    <w:rsid w:val="00435AB1"/>
    <w:rsid w:val="00473B40"/>
    <w:rsid w:val="004D136A"/>
    <w:rsid w:val="004E14A0"/>
    <w:rsid w:val="00503BB1"/>
    <w:rsid w:val="00514E78"/>
    <w:rsid w:val="00534C82"/>
    <w:rsid w:val="005422B6"/>
    <w:rsid w:val="005440BE"/>
    <w:rsid w:val="00551004"/>
    <w:rsid w:val="00551A6E"/>
    <w:rsid w:val="00563F4C"/>
    <w:rsid w:val="00591B0F"/>
    <w:rsid w:val="00597ADC"/>
    <w:rsid w:val="005B6F18"/>
    <w:rsid w:val="005C5EED"/>
    <w:rsid w:val="005D42AA"/>
    <w:rsid w:val="005F0325"/>
    <w:rsid w:val="00622810"/>
    <w:rsid w:val="006517CC"/>
    <w:rsid w:val="0065659C"/>
    <w:rsid w:val="00660933"/>
    <w:rsid w:val="00680FF6"/>
    <w:rsid w:val="006826D8"/>
    <w:rsid w:val="006918B3"/>
    <w:rsid w:val="006A0C6E"/>
    <w:rsid w:val="006B1EA2"/>
    <w:rsid w:val="006B4D8E"/>
    <w:rsid w:val="006E4F5B"/>
    <w:rsid w:val="0072342D"/>
    <w:rsid w:val="007345A7"/>
    <w:rsid w:val="0074088E"/>
    <w:rsid w:val="00740D3A"/>
    <w:rsid w:val="00742ADF"/>
    <w:rsid w:val="0074467E"/>
    <w:rsid w:val="00746B3B"/>
    <w:rsid w:val="0075681E"/>
    <w:rsid w:val="0077311F"/>
    <w:rsid w:val="00781739"/>
    <w:rsid w:val="00786096"/>
    <w:rsid w:val="007913F9"/>
    <w:rsid w:val="00793D0C"/>
    <w:rsid w:val="007D5D5B"/>
    <w:rsid w:val="00807C7F"/>
    <w:rsid w:val="00847834"/>
    <w:rsid w:val="00856024"/>
    <w:rsid w:val="00873BA9"/>
    <w:rsid w:val="00877E32"/>
    <w:rsid w:val="00894D32"/>
    <w:rsid w:val="008A4B64"/>
    <w:rsid w:val="008B6E58"/>
    <w:rsid w:val="008C63BB"/>
    <w:rsid w:val="008D6BA3"/>
    <w:rsid w:val="008E4AF6"/>
    <w:rsid w:val="00905318"/>
    <w:rsid w:val="00913287"/>
    <w:rsid w:val="009319F8"/>
    <w:rsid w:val="009711F4"/>
    <w:rsid w:val="009C1F08"/>
    <w:rsid w:val="009C29A0"/>
    <w:rsid w:val="009D5730"/>
    <w:rsid w:val="009D5A4F"/>
    <w:rsid w:val="009F659B"/>
    <w:rsid w:val="00A14F77"/>
    <w:rsid w:val="00A324D7"/>
    <w:rsid w:val="00A359F4"/>
    <w:rsid w:val="00A43048"/>
    <w:rsid w:val="00A52739"/>
    <w:rsid w:val="00A61B44"/>
    <w:rsid w:val="00A6340E"/>
    <w:rsid w:val="00A66334"/>
    <w:rsid w:val="00A75174"/>
    <w:rsid w:val="00A77440"/>
    <w:rsid w:val="00A9422F"/>
    <w:rsid w:val="00AB1360"/>
    <w:rsid w:val="00AB497F"/>
    <w:rsid w:val="00AC4BBF"/>
    <w:rsid w:val="00AF7156"/>
    <w:rsid w:val="00B00942"/>
    <w:rsid w:val="00B0723A"/>
    <w:rsid w:val="00B10E05"/>
    <w:rsid w:val="00B1198F"/>
    <w:rsid w:val="00B472EF"/>
    <w:rsid w:val="00B523B6"/>
    <w:rsid w:val="00B5725C"/>
    <w:rsid w:val="00B842D1"/>
    <w:rsid w:val="00B86282"/>
    <w:rsid w:val="00BA0EA6"/>
    <w:rsid w:val="00BE0514"/>
    <w:rsid w:val="00C077E7"/>
    <w:rsid w:val="00C2023C"/>
    <w:rsid w:val="00C50208"/>
    <w:rsid w:val="00C51842"/>
    <w:rsid w:val="00C56572"/>
    <w:rsid w:val="00C83454"/>
    <w:rsid w:val="00CB44AB"/>
    <w:rsid w:val="00CE7A6E"/>
    <w:rsid w:val="00D15647"/>
    <w:rsid w:val="00D32470"/>
    <w:rsid w:val="00D409D9"/>
    <w:rsid w:val="00D43E78"/>
    <w:rsid w:val="00D5746D"/>
    <w:rsid w:val="00D97DF2"/>
    <w:rsid w:val="00DA3810"/>
    <w:rsid w:val="00DD38AB"/>
    <w:rsid w:val="00DD3D7B"/>
    <w:rsid w:val="00DE5D2F"/>
    <w:rsid w:val="00DF3EFF"/>
    <w:rsid w:val="00E2109B"/>
    <w:rsid w:val="00E268F8"/>
    <w:rsid w:val="00E6645A"/>
    <w:rsid w:val="00E904AA"/>
    <w:rsid w:val="00EA0559"/>
    <w:rsid w:val="00EA400A"/>
    <w:rsid w:val="00EA731C"/>
    <w:rsid w:val="00EC2758"/>
    <w:rsid w:val="00EC2CE8"/>
    <w:rsid w:val="00ED5266"/>
    <w:rsid w:val="00F07C9E"/>
    <w:rsid w:val="00F12525"/>
    <w:rsid w:val="00F3038E"/>
    <w:rsid w:val="00F30878"/>
    <w:rsid w:val="00F367EA"/>
    <w:rsid w:val="00F924D4"/>
    <w:rsid w:val="00F97567"/>
    <w:rsid w:val="00FA6269"/>
    <w:rsid w:val="00FB65A2"/>
    <w:rsid w:val="00FE12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7486561"/>
  <w15:docId w15:val="{D79FBB02-0BEB-4814-BBCA-B88C1AD9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725C"/>
    <w:pPr>
      <w:overflowPunct w:val="0"/>
      <w:autoSpaceDE w:val="0"/>
      <w:autoSpaceDN w:val="0"/>
      <w:adjustRightInd w:val="0"/>
      <w:textAlignment w:val="baseline"/>
    </w:pPr>
    <w:rPr>
      <w:rFonts w:ascii="Verdana" w:hAnsi="Verdana"/>
      <w:noProof/>
    </w:rPr>
  </w:style>
  <w:style w:type="paragraph" w:styleId="Heading1">
    <w:name w:val="heading 1"/>
    <w:basedOn w:val="Normal"/>
    <w:next w:val="Normal"/>
    <w:qFormat/>
    <w:rsid w:val="00B5725C"/>
    <w:pPr>
      <w:keepNext/>
      <w:spacing w:before="240" w:after="60"/>
      <w:outlineLvl w:val="0"/>
    </w:pPr>
    <w:rPr>
      <w:rFonts w:ascii="Arial" w:hAnsi="Arial"/>
      <w:b/>
      <w:noProof w:val="0"/>
      <w:kern w:val="32"/>
      <w:sz w:val="32"/>
      <w:lang w:val="en-GB"/>
    </w:rPr>
  </w:style>
  <w:style w:type="paragraph" w:styleId="Heading2">
    <w:name w:val="heading 2"/>
    <w:basedOn w:val="Normal"/>
    <w:next w:val="Normal"/>
    <w:qFormat/>
    <w:rsid w:val="00B5725C"/>
    <w:pPr>
      <w:keepNext/>
      <w:outlineLvl w:val="1"/>
    </w:pPr>
    <w:rPr>
      <w:rFonts w:ascii="Arial" w:hAnsi="Arial"/>
      <w:b/>
      <w:sz w:val="40"/>
    </w:rPr>
  </w:style>
  <w:style w:type="paragraph" w:styleId="Heading3">
    <w:name w:val="heading 3"/>
    <w:basedOn w:val="Normal"/>
    <w:next w:val="Normal"/>
    <w:qFormat/>
    <w:rsid w:val="00B5725C"/>
    <w:pPr>
      <w:keepNext/>
      <w:outlineLvl w:val="2"/>
    </w:pPr>
    <w:rPr>
      <w:b/>
      <w:color w:val="000080"/>
      <w:sz w:val="36"/>
    </w:rPr>
  </w:style>
  <w:style w:type="paragraph" w:styleId="Heading4">
    <w:name w:val="heading 4"/>
    <w:basedOn w:val="Normal"/>
    <w:next w:val="Normal"/>
    <w:qFormat/>
    <w:rsid w:val="00B5725C"/>
    <w:pPr>
      <w:keepNext/>
      <w:outlineLvl w:val="3"/>
    </w:pPr>
    <w:rPr>
      <w:sz w:val="28"/>
    </w:rPr>
  </w:style>
  <w:style w:type="paragraph" w:styleId="Heading5">
    <w:name w:val="heading 5"/>
    <w:basedOn w:val="Normal"/>
    <w:next w:val="Normal"/>
    <w:qFormat/>
    <w:rsid w:val="00B5725C"/>
    <w:pPr>
      <w:spacing w:before="240" w:after="60"/>
      <w:outlineLvl w:val="4"/>
    </w:pPr>
    <w:rPr>
      <w:sz w:val="22"/>
    </w:rPr>
  </w:style>
  <w:style w:type="paragraph" w:styleId="Heading6">
    <w:name w:val="heading 6"/>
    <w:basedOn w:val="Normal"/>
    <w:next w:val="Normal"/>
    <w:qFormat/>
    <w:rsid w:val="00B5725C"/>
    <w:pPr>
      <w:spacing w:before="240" w:after="60"/>
      <w:outlineLvl w:val="5"/>
    </w:pPr>
    <w:rPr>
      <w:i/>
      <w:sz w:val="22"/>
    </w:rPr>
  </w:style>
  <w:style w:type="paragraph" w:styleId="Heading7">
    <w:name w:val="heading 7"/>
    <w:basedOn w:val="Normal"/>
    <w:next w:val="Normal"/>
    <w:qFormat/>
    <w:rsid w:val="00B5725C"/>
    <w:pPr>
      <w:spacing w:before="240" w:after="60"/>
      <w:outlineLvl w:val="6"/>
    </w:pPr>
    <w:rPr>
      <w:rFonts w:ascii="Arial" w:hAnsi="Arial"/>
    </w:rPr>
  </w:style>
  <w:style w:type="paragraph" w:styleId="Heading8">
    <w:name w:val="heading 8"/>
    <w:basedOn w:val="Normal"/>
    <w:next w:val="Normal"/>
    <w:qFormat/>
    <w:rsid w:val="00B5725C"/>
    <w:pPr>
      <w:spacing w:before="240" w:after="60"/>
      <w:outlineLvl w:val="7"/>
    </w:pPr>
    <w:rPr>
      <w:rFonts w:ascii="Arial" w:hAnsi="Arial"/>
      <w:i/>
    </w:rPr>
  </w:style>
  <w:style w:type="paragraph" w:styleId="Heading9">
    <w:name w:val="heading 9"/>
    <w:basedOn w:val="Normal"/>
    <w:next w:val="Normal"/>
    <w:qFormat/>
    <w:rsid w:val="00B5725C"/>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B5725C"/>
    <w:pPr>
      <w:spacing w:after="220"/>
      <w:ind w:left="1298"/>
    </w:pPr>
    <w:rPr>
      <w:rFonts w:ascii="Arial" w:hAnsi="Arial"/>
      <w:sz w:val="22"/>
    </w:rPr>
  </w:style>
  <w:style w:type="paragraph" w:styleId="BlockText">
    <w:name w:val="Block Text"/>
    <w:basedOn w:val="Normal"/>
    <w:rsid w:val="00B5725C"/>
    <w:pPr>
      <w:spacing w:after="120"/>
      <w:ind w:left="1440" w:right="1440"/>
    </w:pPr>
  </w:style>
  <w:style w:type="paragraph" w:styleId="BodyText2">
    <w:name w:val="Body Text 2"/>
    <w:basedOn w:val="Normal"/>
    <w:rsid w:val="00B5725C"/>
    <w:pPr>
      <w:ind w:left="576"/>
    </w:pPr>
    <w:rPr>
      <w:sz w:val="28"/>
    </w:rPr>
  </w:style>
  <w:style w:type="paragraph" w:styleId="BodyText3">
    <w:name w:val="Body Text 3"/>
    <w:basedOn w:val="Normal"/>
    <w:rsid w:val="00B5725C"/>
    <w:pPr>
      <w:spacing w:after="120"/>
    </w:pPr>
    <w:rPr>
      <w:noProof w:val="0"/>
      <w:sz w:val="16"/>
      <w:lang w:val="en-GB"/>
    </w:rPr>
  </w:style>
  <w:style w:type="paragraph" w:styleId="BodyText">
    <w:name w:val="Body Text"/>
    <w:aliases w:val="Body Text 1"/>
    <w:rsid w:val="00B5725C"/>
    <w:pPr>
      <w:spacing w:after="120"/>
    </w:pPr>
    <w:rPr>
      <w:rFonts w:ascii="Verdana" w:hAnsi="Verdana"/>
      <w:lang w:val="en-GB"/>
    </w:rPr>
  </w:style>
  <w:style w:type="paragraph" w:styleId="BodyTextFirstIndent">
    <w:name w:val="Body Text First Indent"/>
    <w:basedOn w:val="BodyText"/>
    <w:rsid w:val="00B5725C"/>
    <w:pPr>
      <w:overflowPunct w:val="0"/>
      <w:autoSpaceDE w:val="0"/>
      <w:autoSpaceDN w:val="0"/>
      <w:adjustRightInd w:val="0"/>
      <w:ind w:firstLine="210"/>
      <w:textAlignment w:val="baseline"/>
    </w:pPr>
    <w:rPr>
      <w:lang w:val="en-US"/>
    </w:rPr>
  </w:style>
  <w:style w:type="paragraph" w:styleId="BodyTextIndent">
    <w:name w:val="Body Text Indent"/>
    <w:basedOn w:val="Normal"/>
    <w:rsid w:val="00B5725C"/>
    <w:pPr>
      <w:ind w:left="576"/>
    </w:pPr>
    <w:rPr>
      <w:sz w:val="28"/>
    </w:rPr>
  </w:style>
  <w:style w:type="paragraph" w:styleId="BodyTextFirstIndent2">
    <w:name w:val="Body Text First Indent 2"/>
    <w:basedOn w:val="BodyTextIndent"/>
    <w:rsid w:val="00B5725C"/>
    <w:pPr>
      <w:spacing w:after="120"/>
      <w:ind w:left="360" w:firstLine="210"/>
    </w:pPr>
    <w:rPr>
      <w:sz w:val="24"/>
    </w:rPr>
  </w:style>
  <w:style w:type="paragraph" w:styleId="BodyTextIndent2">
    <w:name w:val="Body Text Indent 2"/>
    <w:basedOn w:val="Normal"/>
    <w:rsid w:val="00B5725C"/>
    <w:pPr>
      <w:ind w:left="1008"/>
    </w:pPr>
    <w:rPr>
      <w:noProof w:val="0"/>
      <w:lang w:val="en-GB"/>
    </w:rPr>
  </w:style>
  <w:style w:type="paragraph" w:styleId="BodyTextIndent3">
    <w:name w:val="Body Text Indent 3"/>
    <w:basedOn w:val="Normal"/>
    <w:rsid w:val="00B5725C"/>
    <w:pPr>
      <w:ind w:left="1440"/>
      <w:jc w:val="both"/>
    </w:pPr>
  </w:style>
  <w:style w:type="paragraph" w:customStyle="1" w:styleId="Bodytext0">
    <w:name w:val="Bodytext"/>
    <w:basedOn w:val="BodyText"/>
    <w:rsid w:val="00B5725C"/>
    <w:pPr>
      <w:spacing w:after="0"/>
    </w:pPr>
    <w:rPr>
      <w:rFonts w:ascii="Courier New" w:hAnsi="Courier New"/>
      <w:b/>
      <w:sz w:val="28"/>
    </w:rPr>
  </w:style>
  <w:style w:type="paragraph" w:styleId="ListBullet">
    <w:name w:val="List Bullet"/>
    <w:basedOn w:val="Normal"/>
    <w:autoRedefine/>
    <w:rsid w:val="00B5725C"/>
    <w:rPr>
      <w:noProof w:val="0"/>
      <w:lang w:val="en-GB"/>
    </w:rPr>
  </w:style>
  <w:style w:type="paragraph" w:customStyle="1" w:styleId="Bulletedlist">
    <w:name w:val="Bulletedlist"/>
    <w:basedOn w:val="ListBullet"/>
    <w:next w:val="List"/>
    <w:rsid w:val="00B5725C"/>
    <w:pPr>
      <w:numPr>
        <w:numId w:val="1"/>
      </w:numPr>
      <w:overflowPunct/>
      <w:autoSpaceDE/>
      <w:autoSpaceDN/>
      <w:adjustRightInd/>
      <w:ind w:left="1080"/>
      <w:textAlignment w:val="auto"/>
    </w:pPr>
    <w:rPr>
      <w:szCs w:val="24"/>
    </w:rPr>
  </w:style>
  <w:style w:type="paragraph" w:styleId="List">
    <w:name w:val="List"/>
    <w:basedOn w:val="Normal"/>
    <w:rsid w:val="00B5725C"/>
    <w:pPr>
      <w:ind w:left="360" w:hanging="360"/>
    </w:pPr>
  </w:style>
  <w:style w:type="paragraph" w:customStyle="1" w:styleId="bullettext1">
    <w:name w:val="bullettext1"/>
    <w:basedOn w:val="Normal"/>
    <w:rsid w:val="00B5725C"/>
    <w:pPr>
      <w:numPr>
        <w:numId w:val="2"/>
      </w:numPr>
    </w:pPr>
  </w:style>
  <w:style w:type="paragraph" w:styleId="Caption">
    <w:name w:val="caption"/>
    <w:basedOn w:val="Normal"/>
    <w:next w:val="Normal"/>
    <w:qFormat/>
    <w:rsid w:val="00B5725C"/>
    <w:pPr>
      <w:spacing w:before="120" w:after="120"/>
    </w:pPr>
    <w:rPr>
      <w:b/>
      <w:bCs/>
    </w:rPr>
  </w:style>
  <w:style w:type="paragraph" w:customStyle="1" w:styleId="Chaptertitle">
    <w:name w:val="Chapter title"/>
    <w:basedOn w:val="Heading1"/>
    <w:rsid w:val="00B5725C"/>
    <w:pPr>
      <w:keepNext w:val="0"/>
      <w:widowControl w:val="0"/>
      <w:spacing w:before="0" w:after="120"/>
      <w:ind w:right="274"/>
      <w:jc w:val="right"/>
      <w:outlineLvl w:val="9"/>
    </w:pPr>
    <w:rPr>
      <w:rFonts w:ascii="Times New Roman" w:hAnsi="Times New Roman"/>
      <w:i/>
      <w:kern w:val="28"/>
      <w:sz w:val="48"/>
      <w14:shadow w14:blurRad="50800" w14:dist="38100" w14:dir="2700000" w14:sx="100000" w14:sy="100000" w14:kx="0" w14:ky="0" w14:algn="tl">
        <w14:srgbClr w14:val="000000">
          <w14:alpha w14:val="60000"/>
        </w14:srgbClr>
      </w14:shadow>
    </w:rPr>
  </w:style>
  <w:style w:type="paragraph" w:styleId="Closing">
    <w:name w:val="Closing"/>
    <w:basedOn w:val="Normal"/>
    <w:rsid w:val="00B5725C"/>
    <w:pPr>
      <w:ind w:left="4320"/>
    </w:pPr>
  </w:style>
  <w:style w:type="paragraph" w:customStyle="1" w:styleId="CodeforLinux">
    <w:name w:val="Code for Linux"/>
    <w:rsid w:val="00B5725C"/>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napToGrid w:val="0"/>
      <w:sz w:val="22"/>
    </w:rPr>
  </w:style>
  <w:style w:type="paragraph" w:customStyle="1" w:styleId="Code1">
    <w:name w:val="Code 1"/>
    <w:basedOn w:val="CodeforLinux"/>
    <w:rsid w:val="00B5725C"/>
    <w:pPr>
      <w:shd w:val="clear" w:color="auto" w:fill="E5FFFF"/>
    </w:pPr>
  </w:style>
  <w:style w:type="paragraph" w:customStyle="1" w:styleId="CodeforUnix">
    <w:name w:val="Code for Unix"/>
    <w:basedOn w:val="Code1"/>
    <w:rsid w:val="00B5725C"/>
    <w:pPr>
      <w:shd w:val="clear" w:color="auto" w:fill="FFF3F9"/>
    </w:pPr>
  </w:style>
  <w:style w:type="paragraph" w:customStyle="1" w:styleId="CodeforWindows">
    <w:name w:val="Code for Windows"/>
    <w:basedOn w:val="CodeforLinux"/>
    <w:rsid w:val="00B5725C"/>
    <w:pPr>
      <w:shd w:val="clear" w:color="auto" w:fill="FFFFDD"/>
    </w:pPr>
    <w:rPr>
      <w:bCs/>
    </w:rPr>
  </w:style>
  <w:style w:type="character" w:styleId="CommentReference">
    <w:name w:val="annotation reference"/>
    <w:basedOn w:val="DefaultParagraphFont"/>
    <w:semiHidden/>
    <w:rsid w:val="00B5725C"/>
    <w:rPr>
      <w:sz w:val="16"/>
      <w:szCs w:val="16"/>
    </w:rPr>
  </w:style>
  <w:style w:type="paragraph" w:styleId="CommentText">
    <w:name w:val="annotation text"/>
    <w:basedOn w:val="Normal"/>
    <w:semiHidden/>
    <w:rsid w:val="00B5725C"/>
    <w:rPr>
      <w:noProof w:val="0"/>
      <w:lang w:val="en-GB"/>
    </w:rPr>
  </w:style>
  <w:style w:type="paragraph" w:styleId="Date">
    <w:name w:val="Date"/>
    <w:basedOn w:val="Normal"/>
    <w:next w:val="Normal"/>
    <w:rsid w:val="00B5725C"/>
  </w:style>
  <w:style w:type="paragraph" w:styleId="DocumentMap">
    <w:name w:val="Document Map"/>
    <w:basedOn w:val="Normal"/>
    <w:semiHidden/>
    <w:rsid w:val="00B5725C"/>
    <w:pPr>
      <w:shd w:val="clear" w:color="auto" w:fill="000080"/>
    </w:pPr>
    <w:rPr>
      <w:rFonts w:ascii="Tahoma" w:hAnsi="Tahoma" w:cs="Wingdings"/>
    </w:rPr>
  </w:style>
  <w:style w:type="paragraph" w:customStyle="1" w:styleId="DocumentTitle">
    <w:name w:val="Document Title"/>
    <w:basedOn w:val="Normal"/>
    <w:rsid w:val="00B5725C"/>
    <w:pPr>
      <w:spacing w:before="2800"/>
    </w:pPr>
    <w:rPr>
      <w:rFonts w:ascii="Arial" w:hAnsi="Arial"/>
      <w:b/>
      <w:sz w:val="36"/>
    </w:rPr>
  </w:style>
  <w:style w:type="paragraph" w:styleId="E-mailSignature">
    <w:name w:val="E-mail Signature"/>
    <w:basedOn w:val="Normal"/>
    <w:rsid w:val="00B5725C"/>
  </w:style>
  <w:style w:type="character" w:styleId="Emphasis">
    <w:name w:val="Emphasis"/>
    <w:basedOn w:val="DefaultParagraphFont"/>
    <w:qFormat/>
    <w:rsid w:val="00B5725C"/>
    <w:rPr>
      <w:i/>
      <w:iCs/>
    </w:rPr>
  </w:style>
  <w:style w:type="paragraph" w:styleId="EndnoteText">
    <w:name w:val="endnote text"/>
    <w:basedOn w:val="Normal"/>
    <w:semiHidden/>
    <w:rsid w:val="00B5725C"/>
  </w:style>
  <w:style w:type="paragraph" w:styleId="EnvelopeAddress">
    <w:name w:val="envelope address"/>
    <w:basedOn w:val="Normal"/>
    <w:rsid w:val="00B5725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5725C"/>
    <w:rPr>
      <w:rFonts w:ascii="Arial" w:hAnsi="Arial" w:cs="Arial"/>
    </w:rPr>
  </w:style>
  <w:style w:type="character" w:styleId="FollowedHyperlink">
    <w:name w:val="FollowedHyperlink"/>
    <w:basedOn w:val="DefaultParagraphFont"/>
    <w:rsid w:val="00B5725C"/>
    <w:rPr>
      <w:color w:val="800080"/>
      <w:u w:val="single"/>
    </w:rPr>
  </w:style>
  <w:style w:type="paragraph" w:styleId="Footer">
    <w:name w:val="footer"/>
    <w:basedOn w:val="Normal"/>
    <w:rsid w:val="00B5725C"/>
    <w:pPr>
      <w:tabs>
        <w:tab w:val="center" w:pos="4320"/>
        <w:tab w:val="right" w:pos="8640"/>
      </w:tabs>
    </w:pPr>
    <w:rPr>
      <w:noProof w:val="0"/>
      <w:lang w:val="en-GB"/>
    </w:rPr>
  </w:style>
  <w:style w:type="paragraph" w:styleId="FootnoteText">
    <w:name w:val="footnote text"/>
    <w:basedOn w:val="Normal"/>
    <w:semiHidden/>
    <w:rsid w:val="00B5725C"/>
  </w:style>
  <w:style w:type="paragraph" w:customStyle="1" w:styleId="head">
    <w:name w:val="head"/>
    <w:basedOn w:val="BodyText"/>
    <w:rsid w:val="00B5725C"/>
  </w:style>
  <w:style w:type="paragraph" w:customStyle="1" w:styleId="Head1">
    <w:name w:val="Head1"/>
    <w:basedOn w:val="Normal"/>
    <w:rsid w:val="00B5725C"/>
    <w:pPr>
      <w:spacing w:before="120" w:after="100"/>
    </w:pPr>
    <w:rPr>
      <w:b/>
      <w:sz w:val="36"/>
    </w:rPr>
  </w:style>
  <w:style w:type="paragraph" w:styleId="Header">
    <w:name w:val="header"/>
    <w:basedOn w:val="Normal"/>
    <w:link w:val="HeaderChar"/>
    <w:rsid w:val="00B5725C"/>
    <w:pPr>
      <w:tabs>
        <w:tab w:val="center" w:pos="4320"/>
        <w:tab w:val="right" w:pos="8640"/>
      </w:tabs>
    </w:pPr>
    <w:rPr>
      <w:noProof w:val="0"/>
      <w:lang w:val="en-GB"/>
    </w:rPr>
  </w:style>
  <w:style w:type="paragraph" w:styleId="HTMLAddress">
    <w:name w:val="HTML Address"/>
    <w:basedOn w:val="Normal"/>
    <w:rsid w:val="00B5725C"/>
    <w:rPr>
      <w:i/>
      <w:iCs/>
    </w:rPr>
  </w:style>
  <w:style w:type="character" w:styleId="HTMLCode">
    <w:name w:val="HTML Code"/>
    <w:basedOn w:val="DefaultParagraphFont"/>
    <w:rsid w:val="00B5725C"/>
    <w:rPr>
      <w:rFonts w:ascii="Courier New" w:hAnsi="Courier New"/>
      <w:b/>
      <w:sz w:val="20"/>
    </w:rPr>
  </w:style>
  <w:style w:type="paragraph" w:styleId="HTMLPreformatted">
    <w:name w:val="HTML Preformatted"/>
    <w:basedOn w:val="Normal"/>
    <w:rsid w:val="00B5725C"/>
    <w:rPr>
      <w:rFonts w:ascii="Courier New" w:hAnsi="Courier New" w:cs="Tahoma"/>
    </w:rPr>
  </w:style>
  <w:style w:type="character" w:styleId="HTMLTypewriter">
    <w:name w:val="HTML Typewriter"/>
    <w:basedOn w:val="DefaultParagraphFont"/>
    <w:rsid w:val="00B5725C"/>
    <w:rPr>
      <w:rFonts w:ascii="Courier New" w:eastAsia="Courier New" w:hAnsi="Courier New" w:cs="Wingdings"/>
      <w:sz w:val="20"/>
      <w:szCs w:val="20"/>
    </w:rPr>
  </w:style>
  <w:style w:type="character" w:styleId="Hyperlink">
    <w:name w:val="Hyperlink"/>
    <w:basedOn w:val="DefaultParagraphFont"/>
    <w:rsid w:val="00B5725C"/>
    <w:rPr>
      <w:color w:val="0000FF"/>
      <w:u w:val="single"/>
    </w:rPr>
  </w:style>
  <w:style w:type="paragraph" w:styleId="Index1">
    <w:name w:val="index 1"/>
    <w:basedOn w:val="Normal"/>
    <w:next w:val="Normal"/>
    <w:autoRedefine/>
    <w:semiHidden/>
    <w:rsid w:val="00B5725C"/>
    <w:pPr>
      <w:ind w:left="240" w:hanging="240"/>
    </w:pPr>
    <w:rPr>
      <w:szCs w:val="21"/>
    </w:rPr>
  </w:style>
  <w:style w:type="paragraph" w:styleId="Index2">
    <w:name w:val="index 2"/>
    <w:basedOn w:val="Normal"/>
    <w:next w:val="Normal"/>
    <w:autoRedefine/>
    <w:semiHidden/>
    <w:rsid w:val="00B5725C"/>
    <w:pPr>
      <w:ind w:left="480" w:hanging="240"/>
    </w:pPr>
    <w:rPr>
      <w:szCs w:val="21"/>
    </w:rPr>
  </w:style>
  <w:style w:type="paragraph" w:styleId="Index3">
    <w:name w:val="index 3"/>
    <w:basedOn w:val="Normal"/>
    <w:next w:val="Normal"/>
    <w:autoRedefine/>
    <w:semiHidden/>
    <w:rsid w:val="00B5725C"/>
    <w:pPr>
      <w:ind w:left="720" w:hanging="240"/>
    </w:pPr>
    <w:rPr>
      <w:szCs w:val="21"/>
    </w:rPr>
  </w:style>
  <w:style w:type="paragraph" w:styleId="Index4">
    <w:name w:val="index 4"/>
    <w:basedOn w:val="Normal"/>
    <w:next w:val="Normal"/>
    <w:autoRedefine/>
    <w:semiHidden/>
    <w:rsid w:val="00B5725C"/>
    <w:pPr>
      <w:ind w:left="960" w:hanging="240"/>
    </w:pPr>
    <w:rPr>
      <w:szCs w:val="21"/>
    </w:rPr>
  </w:style>
  <w:style w:type="paragraph" w:styleId="Index5">
    <w:name w:val="index 5"/>
    <w:basedOn w:val="Normal"/>
    <w:next w:val="Normal"/>
    <w:autoRedefine/>
    <w:semiHidden/>
    <w:rsid w:val="00B5725C"/>
    <w:pPr>
      <w:ind w:left="1200" w:hanging="240"/>
    </w:pPr>
    <w:rPr>
      <w:szCs w:val="21"/>
    </w:rPr>
  </w:style>
  <w:style w:type="paragraph" w:styleId="Index6">
    <w:name w:val="index 6"/>
    <w:basedOn w:val="Normal"/>
    <w:next w:val="Normal"/>
    <w:autoRedefine/>
    <w:semiHidden/>
    <w:rsid w:val="00B5725C"/>
    <w:pPr>
      <w:ind w:left="1440" w:hanging="240"/>
    </w:pPr>
    <w:rPr>
      <w:szCs w:val="21"/>
    </w:rPr>
  </w:style>
  <w:style w:type="paragraph" w:styleId="Index7">
    <w:name w:val="index 7"/>
    <w:basedOn w:val="Normal"/>
    <w:next w:val="Normal"/>
    <w:autoRedefine/>
    <w:semiHidden/>
    <w:rsid w:val="00B5725C"/>
    <w:pPr>
      <w:ind w:left="1680" w:hanging="240"/>
    </w:pPr>
    <w:rPr>
      <w:szCs w:val="21"/>
    </w:rPr>
  </w:style>
  <w:style w:type="paragraph" w:styleId="Index8">
    <w:name w:val="index 8"/>
    <w:basedOn w:val="Normal"/>
    <w:next w:val="Normal"/>
    <w:autoRedefine/>
    <w:semiHidden/>
    <w:rsid w:val="00B5725C"/>
    <w:pPr>
      <w:ind w:left="1920" w:hanging="240"/>
    </w:pPr>
    <w:rPr>
      <w:szCs w:val="21"/>
    </w:rPr>
  </w:style>
  <w:style w:type="paragraph" w:styleId="Index9">
    <w:name w:val="index 9"/>
    <w:basedOn w:val="Normal"/>
    <w:next w:val="Normal"/>
    <w:autoRedefine/>
    <w:semiHidden/>
    <w:rsid w:val="00B5725C"/>
    <w:pPr>
      <w:ind w:left="2160" w:hanging="240"/>
    </w:pPr>
    <w:rPr>
      <w:szCs w:val="21"/>
    </w:rPr>
  </w:style>
  <w:style w:type="paragraph" w:styleId="IndexHeading">
    <w:name w:val="index heading"/>
    <w:basedOn w:val="Normal"/>
    <w:next w:val="Index1"/>
    <w:semiHidden/>
    <w:rsid w:val="00B5725C"/>
    <w:pPr>
      <w:pBdr>
        <w:top w:val="single" w:sz="12" w:space="0" w:color="auto"/>
      </w:pBdr>
      <w:spacing w:before="360" w:after="240"/>
    </w:pPr>
    <w:rPr>
      <w:b/>
      <w:bCs/>
      <w:i/>
      <w:iCs/>
      <w:szCs w:val="31"/>
    </w:rPr>
  </w:style>
  <w:style w:type="character" w:styleId="LineNumber">
    <w:name w:val="line number"/>
    <w:basedOn w:val="DefaultParagraphFont"/>
    <w:rsid w:val="00B5725C"/>
  </w:style>
  <w:style w:type="paragraph" w:styleId="List2">
    <w:name w:val="List 2"/>
    <w:basedOn w:val="Normal"/>
    <w:rsid w:val="00B5725C"/>
    <w:pPr>
      <w:ind w:left="720" w:hanging="360"/>
    </w:pPr>
  </w:style>
  <w:style w:type="paragraph" w:styleId="List3">
    <w:name w:val="List 3"/>
    <w:basedOn w:val="Normal"/>
    <w:rsid w:val="00B5725C"/>
    <w:pPr>
      <w:ind w:left="1080" w:hanging="360"/>
    </w:pPr>
  </w:style>
  <w:style w:type="paragraph" w:styleId="List4">
    <w:name w:val="List 4"/>
    <w:basedOn w:val="Normal"/>
    <w:rsid w:val="00B5725C"/>
    <w:pPr>
      <w:ind w:left="1440" w:hanging="360"/>
    </w:pPr>
  </w:style>
  <w:style w:type="paragraph" w:styleId="List5">
    <w:name w:val="List 5"/>
    <w:basedOn w:val="Normal"/>
    <w:rsid w:val="00B5725C"/>
    <w:pPr>
      <w:ind w:left="1800" w:hanging="360"/>
    </w:pPr>
  </w:style>
  <w:style w:type="paragraph" w:styleId="ListBullet2">
    <w:name w:val="List Bullet 2"/>
    <w:basedOn w:val="Normal"/>
    <w:autoRedefine/>
    <w:rsid w:val="00B5725C"/>
    <w:pPr>
      <w:numPr>
        <w:numId w:val="5"/>
      </w:numPr>
    </w:pPr>
  </w:style>
  <w:style w:type="paragraph" w:styleId="ListBullet3">
    <w:name w:val="List Bullet 3"/>
    <w:basedOn w:val="Normal"/>
    <w:autoRedefine/>
    <w:rsid w:val="00B5725C"/>
    <w:pPr>
      <w:numPr>
        <w:numId w:val="6"/>
      </w:numPr>
    </w:pPr>
  </w:style>
  <w:style w:type="paragraph" w:styleId="ListBullet4">
    <w:name w:val="List Bullet 4"/>
    <w:basedOn w:val="Normal"/>
    <w:autoRedefine/>
    <w:rsid w:val="00B5725C"/>
    <w:pPr>
      <w:numPr>
        <w:numId w:val="7"/>
      </w:numPr>
    </w:pPr>
  </w:style>
  <w:style w:type="paragraph" w:styleId="ListBullet5">
    <w:name w:val="List Bullet 5"/>
    <w:basedOn w:val="Normal"/>
    <w:autoRedefine/>
    <w:rsid w:val="00B5725C"/>
    <w:pPr>
      <w:numPr>
        <w:numId w:val="8"/>
      </w:numPr>
      <w:spacing w:after="100" w:afterAutospacing="1"/>
    </w:pPr>
  </w:style>
  <w:style w:type="paragraph" w:styleId="ListContinue">
    <w:name w:val="List Continue"/>
    <w:basedOn w:val="Normal"/>
    <w:rsid w:val="00B5725C"/>
    <w:pPr>
      <w:spacing w:after="120"/>
      <w:ind w:left="360"/>
    </w:pPr>
  </w:style>
  <w:style w:type="paragraph" w:styleId="ListContinue2">
    <w:name w:val="List Continue 2"/>
    <w:basedOn w:val="Normal"/>
    <w:rsid w:val="00B5725C"/>
    <w:pPr>
      <w:spacing w:after="120"/>
      <w:ind w:left="720"/>
    </w:pPr>
  </w:style>
  <w:style w:type="paragraph" w:styleId="ListContinue3">
    <w:name w:val="List Continue 3"/>
    <w:basedOn w:val="Normal"/>
    <w:rsid w:val="00B5725C"/>
    <w:pPr>
      <w:spacing w:after="120"/>
      <w:ind w:left="1080"/>
    </w:pPr>
  </w:style>
  <w:style w:type="paragraph" w:styleId="ListContinue4">
    <w:name w:val="List Continue 4"/>
    <w:basedOn w:val="Normal"/>
    <w:rsid w:val="00B5725C"/>
    <w:pPr>
      <w:spacing w:after="120"/>
      <w:ind w:left="1440"/>
    </w:pPr>
  </w:style>
  <w:style w:type="paragraph" w:styleId="ListContinue5">
    <w:name w:val="List Continue 5"/>
    <w:basedOn w:val="Normal"/>
    <w:rsid w:val="00B5725C"/>
    <w:pPr>
      <w:spacing w:after="120"/>
      <w:ind w:left="1800"/>
    </w:pPr>
  </w:style>
  <w:style w:type="paragraph" w:styleId="ListNumber">
    <w:name w:val="List Number"/>
    <w:basedOn w:val="Normal"/>
    <w:rsid w:val="00B5725C"/>
    <w:pPr>
      <w:numPr>
        <w:numId w:val="9"/>
      </w:numPr>
    </w:pPr>
  </w:style>
  <w:style w:type="paragraph" w:styleId="ListNumber2">
    <w:name w:val="List Number 2"/>
    <w:basedOn w:val="Normal"/>
    <w:rsid w:val="00B5725C"/>
    <w:rPr>
      <w:noProof w:val="0"/>
      <w:lang w:val="en-GB"/>
    </w:rPr>
  </w:style>
  <w:style w:type="paragraph" w:styleId="ListNumber3">
    <w:name w:val="List Number 3"/>
    <w:basedOn w:val="Normal"/>
    <w:rsid w:val="00B5725C"/>
    <w:pPr>
      <w:numPr>
        <w:numId w:val="10"/>
      </w:numPr>
    </w:pPr>
  </w:style>
  <w:style w:type="paragraph" w:styleId="ListNumber4">
    <w:name w:val="List Number 4"/>
    <w:basedOn w:val="Normal"/>
    <w:rsid w:val="00B5725C"/>
    <w:pPr>
      <w:numPr>
        <w:numId w:val="11"/>
      </w:numPr>
    </w:pPr>
  </w:style>
  <w:style w:type="paragraph" w:styleId="ListNumber5">
    <w:name w:val="List Number 5"/>
    <w:basedOn w:val="Normal"/>
    <w:rsid w:val="00B5725C"/>
    <w:pPr>
      <w:numPr>
        <w:numId w:val="12"/>
      </w:numPr>
    </w:pPr>
  </w:style>
  <w:style w:type="paragraph" w:styleId="MacroText">
    <w:name w:val="macro"/>
    <w:semiHidden/>
    <w:rsid w:val="00B5725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Tahoma"/>
    </w:rPr>
  </w:style>
  <w:style w:type="paragraph" w:styleId="MessageHeader">
    <w:name w:val="Message Header"/>
    <w:basedOn w:val="Normal"/>
    <w:rsid w:val="00B5725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5725C"/>
    <w:rPr>
      <w:szCs w:val="24"/>
    </w:rPr>
  </w:style>
  <w:style w:type="paragraph" w:styleId="NormalIndent">
    <w:name w:val="Normal Indent"/>
    <w:basedOn w:val="Normal"/>
    <w:rsid w:val="00B5725C"/>
    <w:pPr>
      <w:ind w:left="720"/>
    </w:pPr>
  </w:style>
  <w:style w:type="paragraph" w:customStyle="1" w:styleId="Note">
    <w:name w:val="Note"/>
    <w:basedOn w:val="BodyText"/>
    <w:rsid w:val="00B5725C"/>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next w:val="Normal"/>
    <w:rsid w:val="00B5725C"/>
  </w:style>
  <w:style w:type="paragraph" w:customStyle="1" w:styleId="Numlist">
    <w:name w:val="Numlist"/>
    <w:basedOn w:val="ListNumber2"/>
    <w:next w:val="ListNumber2"/>
    <w:rsid w:val="00B5725C"/>
    <w:pPr>
      <w:tabs>
        <w:tab w:val="left" w:pos="1080"/>
      </w:tabs>
      <w:spacing w:after="120"/>
      <w:ind w:left="1080" w:hanging="360"/>
    </w:pPr>
  </w:style>
  <w:style w:type="character" w:styleId="PageNumber">
    <w:name w:val="page number"/>
    <w:basedOn w:val="DefaultParagraphFont"/>
    <w:rsid w:val="00B5725C"/>
  </w:style>
  <w:style w:type="paragraph" w:styleId="PlainText">
    <w:name w:val="Plain Text"/>
    <w:basedOn w:val="Normal"/>
    <w:rsid w:val="00B5725C"/>
    <w:rPr>
      <w:rFonts w:ascii="Courier New" w:hAnsi="Courier New" w:cs="Tahoma"/>
    </w:rPr>
  </w:style>
  <w:style w:type="paragraph" w:styleId="Salutation">
    <w:name w:val="Salutation"/>
    <w:basedOn w:val="Normal"/>
    <w:next w:val="Normal"/>
    <w:rsid w:val="00B5725C"/>
  </w:style>
  <w:style w:type="paragraph" w:styleId="Signature">
    <w:name w:val="Signature"/>
    <w:basedOn w:val="Normal"/>
    <w:rsid w:val="00B5725C"/>
    <w:pPr>
      <w:ind w:left="4320"/>
    </w:pPr>
  </w:style>
  <w:style w:type="character" w:styleId="Strong">
    <w:name w:val="Strong"/>
    <w:basedOn w:val="DefaultParagraphFont"/>
    <w:qFormat/>
    <w:rsid w:val="00B5725C"/>
    <w:rPr>
      <w:rFonts w:ascii="Verdana" w:hAnsi="Verdana"/>
      <w:b/>
      <w:sz w:val="20"/>
    </w:rPr>
  </w:style>
  <w:style w:type="paragraph" w:styleId="Subtitle">
    <w:name w:val="Subtitle"/>
    <w:basedOn w:val="Normal"/>
    <w:qFormat/>
    <w:rsid w:val="00B5725C"/>
    <w:pPr>
      <w:spacing w:after="60"/>
      <w:jc w:val="center"/>
    </w:pPr>
    <w:rPr>
      <w:rFonts w:ascii="Arial" w:hAnsi="Arial"/>
    </w:rPr>
  </w:style>
  <w:style w:type="paragraph" w:styleId="TableofAuthorities">
    <w:name w:val="table of authorities"/>
    <w:basedOn w:val="Normal"/>
    <w:next w:val="Normal"/>
    <w:semiHidden/>
    <w:rsid w:val="00B5725C"/>
    <w:pPr>
      <w:ind w:left="240" w:hanging="240"/>
    </w:pPr>
  </w:style>
  <w:style w:type="paragraph" w:styleId="TableofFigures">
    <w:name w:val="table of figures"/>
    <w:basedOn w:val="Normal"/>
    <w:next w:val="Normal"/>
    <w:semiHidden/>
    <w:rsid w:val="00B5725C"/>
    <w:pPr>
      <w:ind w:left="480" w:hanging="480"/>
    </w:pPr>
  </w:style>
  <w:style w:type="paragraph" w:customStyle="1" w:styleId="Text">
    <w:name w:val="Text"/>
    <w:basedOn w:val="Normal"/>
    <w:rsid w:val="00B5725C"/>
    <w:rPr>
      <w:sz w:val="22"/>
    </w:rPr>
  </w:style>
  <w:style w:type="paragraph" w:styleId="Title">
    <w:name w:val="Title"/>
    <w:basedOn w:val="Normal"/>
    <w:qFormat/>
    <w:rsid w:val="00B5725C"/>
    <w:pPr>
      <w:jc w:val="center"/>
    </w:pPr>
    <w:rPr>
      <w:b/>
      <w:sz w:val="28"/>
    </w:rPr>
  </w:style>
  <w:style w:type="paragraph" w:styleId="TOAHeading">
    <w:name w:val="toa heading"/>
    <w:basedOn w:val="Normal"/>
    <w:next w:val="Normal"/>
    <w:semiHidden/>
    <w:rsid w:val="00B5725C"/>
    <w:pPr>
      <w:spacing w:before="120"/>
    </w:pPr>
    <w:rPr>
      <w:rFonts w:ascii="Arial" w:hAnsi="Arial"/>
      <w:b/>
      <w:noProof w:val="0"/>
      <w:lang w:val="en-GB"/>
    </w:rPr>
  </w:style>
  <w:style w:type="paragraph" w:styleId="TOC1">
    <w:name w:val="toc 1"/>
    <w:basedOn w:val="Normal"/>
    <w:next w:val="Normal"/>
    <w:autoRedefine/>
    <w:semiHidden/>
    <w:rsid w:val="00B5725C"/>
    <w:pPr>
      <w:spacing w:before="120" w:after="120"/>
    </w:pPr>
    <w:rPr>
      <w:b/>
      <w:bCs/>
      <w:caps/>
      <w:szCs w:val="24"/>
    </w:rPr>
  </w:style>
  <w:style w:type="paragraph" w:styleId="TOC2">
    <w:name w:val="toc 2"/>
    <w:basedOn w:val="Normal"/>
    <w:next w:val="Normal"/>
    <w:autoRedefine/>
    <w:semiHidden/>
    <w:rsid w:val="00B5725C"/>
    <w:pPr>
      <w:ind w:left="240"/>
    </w:pPr>
    <w:rPr>
      <w:smallCaps/>
      <w:szCs w:val="24"/>
    </w:rPr>
  </w:style>
  <w:style w:type="paragraph" w:styleId="TOC3">
    <w:name w:val="toc 3"/>
    <w:basedOn w:val="Normal"/>
    <w:next w:val="Normal"/>
    <w:autoRedefine/>
    <w:semiHidden/>
    <w:rsid w:val="00B5725C"/>
    <w:pPr>
      <w:ind w:left="480"/>
    </w:pPr>
    <w:rPr>
      <w:i/>
      <w:iCs/>
      <w:szCs w:val="24"/>
    </w:rPr>
  </w:style>
  <w:style w:type="paragraph" w:styleId="TOC4">
    <w:name w:val="toc 4"/>
    <w:basedOn w:val="Normal"/>
    <w:next w:val="Normal"/>
    <w:autoRedefine/>
    <w:semiHidden/>
    <w:rsid w:val="00B5725C"/>
    <w:pPr>
      <w:ind w:left="720"/>
    </w:pPr>
    <w:rPr>
      <w:szCs w:val="21"/>
    </w:rPr>
  </w:style>
  <w:style w:type="paragraph" w:styleId="TOC5">
    <w:name w:val="toc 5"/>
    <w:basedOn w:val="Normal"/>
    <w:next w:val="Normal"/>
    <w:autoRedefine/>
    <w:semiHidden/>
    <w:rsid w:val="00B5725C"/>
    <w:pPr>
      <w:ind w:left="960"/>
    </w:pPr>
    <w:rPr>
      <w:szCs w:val="21"/>
    </w:rPr>
  </w:style>
  <w:style w:type="paragraph" w:styleId="TOC6">
    <w:name w:val="toc 6"/>
    <w:basedOn w:val="Normal"/>
    <w:next w:val="Normal"/>
    <w:autoRedefine/>
    <w:semiHidden/>
    <w:rsid w:val="00B5725C"/>
    <w:pPr>
      <w:ind w:left="1200"/>
    </w:pPr>
    <w:rPr>
      <w:szCs w:val="21"/>
    </w:rPr>
  </w:style>
  <w:style w:type="paragraph" w:styleId="TOC7">
    <w:name w:val="toc 7"/>
    <w:basedOn w:val="Normal"/>
    <w:next w:val="Normal"/>
    <w:autoRedefine/>
    <w:semiHidden/>
    <w:rsid w:val="00B5725C"/>
    <w:pPr>
      <w:ind w:left="1440"/>
    </w:pPr>
    <w:rPr>
      <w:szCs w:val="21"/>
    </w:rPr>
  </w:style>
  <w:style w:type="paragraph" w:styleId="TOC8">
    <w:name w:val="toc 8"/>
    <w:basedOn w:val="Normal"/>
    <w:next w:val="Normal"/>
    <w:autoRedefine/>
    <w:semiHidden/>
    <w:rsid w:val="00B5725C"/>
    <w:pPr>
      <w:ind w:left="1680"/>
    </w:pPr>
    <w:rPr>
      <w:szCs w:val="21"/>
    </w:rPr>
  </w:style>
  <w:style w:type="paragraph" w:styleId="TOC9">
    <w:name w:val="toc 9"/>
    <w:basedOn w:val="Normal"/>
    <w:next w:val="Normal"/>
    <w:autoRedefine/>
    <w:semiHidden/>
    <w:rsid w:val="00B5725C"/>
    <w:pPr>
      <w:ind w:left="1920"/>
    </w:pPr>
    <w:rPr>
      <w:szCs w:val="21"/>
    </w:rPr>
  </w:style>
  <w:style w:type="paragraph" w:customStyle="1" w:styleId="CVContent">
    <w:name w:val="CV Content"/>
    <w:basedOn w:val="BodyText"/>
    <w:rsid w:val="00B5725C"/>
    <w:rPr>
      <w:spacing w:val="6"/>
    </w:rPr>
  </w:style>
  <w:style w:type="paragraph" w:customStyle="1" w:styleId="ForCV">
    <w:name w:val="For CV"/>
    <w:basedOn w:val="BodyText"/>
    <w:rsid w:val="00B5725C"/>
    <w:rPr>
      <w:b/>
    </w:rPr>
  </w:style>
  <w:style w:type="paragraph" w:customStyle="1" w:styleId="Head3">
    <w:name w:val="Head 3"/>
    <w:basedOn w:val="BodyText"/>
    <w:rsid w:val="00B5725C"/>
    <w:pPr>
      <w:jc w:val="center"/>
    </w:pPr>
    <w:rPr>
      <w:b/>
      <w:bCs/>
      <w:sz w:val="24"/>
      <w:u w:val="single"/>
    </w:rPr>
  </w:style>
  <w:style w:type="paragraph" w:customStyle="1" w:styleId="Tablehead">
    <w:name w:val="Table head"/>
    <w:basedOn w:val="BodyText"/>
    <w:rsid w:val="00B5725C"/>
    <w:pPr>
      <w:spacing w:before="100" w:beforeAutospacing="1"/>
      <w:jc w:val="center"/>
    </w:pPr>
    <w:rPr>
      <w:rFonts w:ascii="Georgia" w:hAnsi="Georgia"/>
      <w:b/>
      <w:bCs/>
      <w:sz w:val="22"/>
    </w:rPr>
  </w:style>
  <w:style w:type="paragraph" w:customStyle="1" w:styleId="ContentinTable">
    <w:name w:val="Content in Table"/>
    <w:basedOn w:val="BodyText"/>
    <w:rsid w:val="00B5725C"/>
    <w:pPr>
      <w:spacing w:line="360" w:lineRule="auto"/>
      <w:jc w:val="center"/>
    </w:pPr>
    <w:rPr>
      <w:b/>
      <w:sz w:val="22"/>
    </w:rPr>
  </w:style>
  <w:style w:type="paragraph" w:customStyle="1" w:styleId="CVbullets">
    <w:name w:val="CV bullets"/>
    <w:basedOn w:val="CVContent"/>
    <w:rsid w:val="00B5725C"/>
    <w:pPr>
      <w:numPr>
        <w:numId w:val="3"/>
      </w:numPr>
    </w:pPr>
    <w:rPr>
      <w:spacing w:val="-8"/>
    </w:rPr>
  </w:style>
  <w:style w:type="paragraph" w:customStyle="1" w:styleId="CVexperience">
    <w:name w:val="CV experience"/>
    <w:basedOn w:val="CVContent"/>
    <w:rsid w:val="00B5725C"/>
    <w:pPr>
      <w:numPr>
        <w:numId w:val="4"/>
      </w:numPr>
    </w:pPr>
    <w:rPr>
      <w:b/>
      <w:spacing w:val="10"/>
    </w:rPr>
  </w:style>
  <w:style w:type="paragraph" w:customStyle="1" w:styleId="CVhead">
    <w:name w:val="CV head"/>
    <w:basedOn w:val="BodyText"/>
    <w:rsid w:val="00B5725C"/>
    <w:pPr>
      <w:ind w:left="720"/>
    </w:pPr>
    <w:rPr>
      <w:rFonts w:ascii="Georgia" w:hAnsi="Georgia"/>
      <w:b/>
    </w:rPr>
  </w:style>
  <w:style w:type="paragraph" w:customStyle="1" w:styleId="EmpName">
    <w:name w:val="Emp Name"/>
    <w:basedOn w:val="Head3"/>
    <w:rsid w:val="00B5725C"/>
    <w:rPr>
      <w:rFonts w:ascii="Courier New" w:hAnsi="Courier New"/>
      <w:sz w:val="44"/>
      <w:u w:val="none"/>
    </w:rPr>
  </w:style>
  <w:style w:type="paragraph" w:customStyle="1" w:styleId="ProjectExp">
    <w:name w:val="Project Exp"/>
    <w:basedOn w:val="CVexperience"/>
    <w:rsid w:val="00B5725C"/>
    <w:pPr>
      <w:numPr>
        <w:numId w:val="0"/>
      </w:numPr>
      <w:tabs>
        <w:tab w:val="num" w:pos="720"/>
      </w:tabs>
      <w:ind w:left="648" w:hanging="288"/>
    </w:pPr>
    <w:rPr>
      <w:b w:val="0"/>
    </w:rPr>
  </w:style>
  <w:style w:type="paragraph" w:styleId="BalloonText">
    <w:name w:val="Balloon Text"/>
    <w:basedOn w:val="Normal"/>
    <w:link w:val="BalloonTextChar"/>
    <w:rsid w:val="001A6E23"/>
    <w:rPr>
      <w:rFonts w:ascii="Tahoma" w:hAnsi="Tahoma" w:cs="Tahoma"/>
      <w:sz w:val="16"/>
      <w:szCs w:val="16"/>
    </w:rPr>
  </w:style>
  <w:style w:type="character" w:customStyle="1" w:styleId="BalloonTextChar">
    <w:name w:val="Balloon Text Char"/>
    <w:basedOn w:val="DefaultParagraphFont"/>
    <w:link w:val="BalloonText"/>
    <w:rsid w:val="001A6E23"/>
    <w:rPr>
      <w:rFonts w:ascii="Tahoma" w:hAnsi="Tahoma" w:cs="Tahoma"/>
      <w:noProof/>
      <w:sz w:val="16"/>
      <w:szCs w:val="16"/>
    </w:rPr>
  </w:style>
  <w:style w:type="character" w:customStyle="1" w:styleId="BodyText1">
    <w:name w:val="Body Text1"/>
    <w:aliases w:val="Body Text Char Char Char1"/>
    <w:rsid w:val="00856024"/>
    <w:rPr>
      <w:rFonts w:ascii="Arial" w:hAnsi="Arial" w:cs="Arial" w:hint="default"/>
      <w:noProof w:val="0"/>
      <w:lang w:val="en-US" w:eastAsia="en-US" w:bidi="ar-SA"/>
    </w:rPr>
  </w:style>
  <w:style w:type="character" w:customStyle="1" w:styleId="HeaderChar">
    <w:name w:val="Header Char"/>
    <w:basedOn w:val="DefaultParagraphFont"/>
    <w:link w:val="Header"/>
    <w:rsid w:val="00503BB1"/>
    <w:rPr>
      <w:rFonts w:ascii="Verdana" w:hAnsi="Verdana"/>
      <w:lang w:val="en-GB"/>
    </w:rPr>
  </w:style>
  <w:style w:type="paragraph" w:styleId="ListParagraph">
    <w:name w:val="List Paragraph"/>
    <w:basedOn w:val="Normal"/>
    <w:uiPriority w:val="34"/>
    <w:qFormat/>
    <w:rsid w:val="00100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5602">
      <w:bodyDiv w:val="1"/>
      <w:marLeft w:val="0"/>
      <w:marRight w:val="0"/>
      <w:marTop w:val="0"/>
      <w:marBottom w:val="0"/>
      <w:divBdr>
        <w:top w:val="none" w:sz="0" w:space="0" w:color="auto"/>
        <w:left w:val="none" w:sz="0" w:space="0" w:color="auto"/>
        <w:bottom w:val="none" w:sz="0" w:space="0" w:color="auto"/>
        <w:right w:val="none" w:sz="0" w:space="0" w:color="auto"/>
      </w:divBdr>
    </w:div>
    <w:div w:id="450830742">
      <w:bodyDiv w:val="1"/>
      <w:marLeft w:val="0"/>
      <w:marRight w:val="0"/>
      <w:marTop w:val="0"/>
      <w:marBottom w:val="0"/>
      <w:divBdr>
        <w:top w:val="none" w:sz="0" w:space="0" w:color="auto"/>
        <w:left w:val="none" w:sz="0" w:space="0" w:color="auto"/>
        <w:bottom w:val="none" w:sz="0" w:space="0" w:color="auto"/>
        <w:right w:val="none" w:sz="0" w:space="0" w:color="auto"/>
      </w:divBdr>
    </w:div>
    <w:div w:id="664434783">
      <w:bodyDiv w:val="1"/>
      <w:marLeft w:val="0"/>
      <w:marRight w:val="0"/>
      <w:marTop w:val="0"/>
      <w:marBottom w:val="0"/>
      <w:divBdr>
        <w:top w:val="none" w:sz="0" w:space="0" w:color="auto"/>
        <w:left w:val="none" w:sz="0" w:space="0" w:color="auto"/>
        <w:bottom w:val="none" w:sz="0" w:space="0" w:color="auto"/>
        <w:right w:val="none" w:sz="0" w:space="0" w:color="auto"/>
      </w:divBdr>
    </w:div>
    <w:div w:id="700663362">
      <w:bodyDiv w:val="1"/>
      <w:marLeft w:val="0"/>
      <w:marRight w:val="0"/>
      <w:marTop w:val="0"/>
      <w:marBottom w:val="0"/>
      <w:divBdr>
        <w:top w:val="none" w:sz="0" w:space="0" w:color="auto"/>
        <w:left w:val="none" w:sz="0" w:space="0" w:color="auto"/>
        <w:bottom w:val="none" w:sz="0" w:space="0" w:color="auto"/>
        <w:right w:val="none" w:sz="0" w:space="0" w:color="auto"/>
      </w:divBdr>
    </w:div>
    <w:div w:id="826945069">
      <w:bodyDiv w:val="1"/>
      <w:marLeft w:val="0"/>
      <w:marRight w:val="0"/>
      <w:marTop w:val="0"/>
      <w:marBottom w:val="0"/>
      <w:divBdr>
        <w:top w:val="none" w:sz="0" w:space="0" w:color="auto"/>
        <w:left w:val="none" w:sz="0" w:space="0" w:color="auto"/>
        <w:bottom w:val="none" w:sz="0" w:space="0" w:color="auto"/>
        <w:right w:val="none" w:sz="0" w:space="0" w:color="auto"/>
      </w:divBdr>
    </w:div>
    <w:div w:id="1772124343">
      <w:bodyDiv w:val="1"/>
      <w:marLeft w:val="0"/>
      <w:marRight w:val="0"/>
      <w:marTop w:val="0"/>
      <w:marBottom w:val="0"/>
      <w:divBdr>
        <w:top w:val="none" w:sz="0" w:space="0" w:color="auto"/>
        <w:left w:val="none" w:sz="0" w:space="0" w:color="auto"/>
        <w:bottom w:val="none" w:sz="0" w:space="0" w:color="auto"/>
        <w:right w:val="none" w:sz="0" w:space="0" w:color="auto"/>
      </w:divBdr>
    </w:div>
    <w:div w:id="2061247718">
      <w:bodyDiv w:val="1"/>
      <w:marLeft w:val="0"/>
      <w:marRight w:val="0"/>
      <w:marTop w:val="0"/>
      <w:marBottom w:val="0"/>
      <w:divBdr>
        <w:top w:val="none" w:sz="0" w:space="0" w:color="auto"/>
        <w:left w:val="none" w:sz="0" w:space="0" w:color="auto"/>
        <w:bottom w:val="none" w:sz="0" w:space="0" w:color="auto"/>
        <w:right w:val="none" w:sz="0" w:space="0" w:color="auto"/>
      </w:divBdr>
    </w:div>
    <w:div w:id="2115594330">
      <w:bodyDiv w:val="1"/>
      <w:marLeft w:val="0"/>
      <w:marRight w:val="0"/>
      <w:marTop w:val="0"/>
      <w:marBottom w:val="0"/>
      <w:divBdr>
        <w:top w:val="none" w:sz="0" w:space="0" w:color="auto"/>
        <w:left w:val="none" w:sz="0" w:space="0" w:color="auto"/>
        <w:bottom w:val="none" w:sz="0" w:space="0" w:color="auto"/>
        <w:right w:val="none" w:sz="0" w:space="0" w:color="auto"/>
      </w:divBdr>
    </w:div>
    <w:div w:id="2133404736">
      <w:bodyDiv w:val="1"/>
      <w:marLeft w:val="0"/>
      <w:marRight w:val="0"/>
      <w:marTop w:val="0"/>
      <w:marBottom w:val="0"/>
      <w:divBdr>
        <w:top w:val="none" w:sz="0" w:space="0" w:color="auto"/>
        <w:left w:val="none" w:sz="0" w:space="0" w:color="auto"/>
        <w:bottom w:val="none" w:sz="0" w:space="0" w:color="auto"/>
        <w:right w:val="none" w:sz="0" w:space="0" w:color="auto"/>
      </w:divBdr>
    </w:div>
    <w:div w:id="213425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FD51E-2D37-4513-8D02-368F8F2F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2226</Words>
  <Characters>12796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NAME</vt:lpstr>
    </vt:vector>
  </TitlesOfParts>
  <Company>MBT</Company>
  <LinksUpToDate>false</LinksUpToDate>
  <CharactersWithSpaces>14993</CharactersWithSpaces>
  <SharedDoc>false</SharedDoc>
  <HLinks>
    <vt:vector size="6" baseType="variant">
      <vt:variant>
        <vt:i4>5570585</vt:i4>
      </vt:variant>
      <vt:variant>
        <vt:i4>0</vt:i4>
      </vt:variant>
      <vt:variant>
        <vt:i4>0</vt:i4>
      </vt:variant>
      <vt:variant>
        <vt:i4>5</vt:i4>
      </vt:variant>
      <vt:variant>
        <vt:lpwstr>http://www.moneypore.com/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administrator</dc:creator>
  <cp:keywords/>
  <dc:description/>
  <cp:lastModifiedBy>Parul Priya</cp:lastModifiedBy>
  <cp:revision>2</cp:revision>
  <cp:lastPrinted>2005-04-13T14:02:00Z</cp:lastPrinted>
  <dcterms:created xsi:type="dcterms:W3CDTF">2023-07-27T14:51:00Z</dcterms:created>
  <dcterms:modified xsi:type="dcterms:W3CDTF">2023-07-27T14:51:00Z</dcterms:modified>
</cp:coreProperties>
</file>