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b/>
          <w:color w:val="1F4E78"/>
          <w:sz w:val="56"/>
        </w:rPr>
        <w:t>Softball Coach AI</w:t>
      </w:r>
    </w:p>
    <w:p>
      <w:pPr>
        <w:spacing w:after="480"/>
      </w:pPr>
      <w:r>
        <w:rPr>
          <w:i/>
          <w:color w:val="595959"/>
          <w:sz w:val="26"/>
        </w:rPr>
        <w:t>Full-Stack React, TypeScript, FastAPI &amp; Supabase Migration Workbook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2EFDA"/>
          </w:tcPr>
          <w:p>
            <w:pPr>
              <w:spacing w:before="120" w:after="120"/>
              <w:ind w:left="216" w:right="216"/>
            </w:pPr>
            <w:r>
              <w:rPr>
                <w:b/>
                <w:color w:val="385723"/>
              </w:rPr>
              <w:t xml:space="preserve">★ Lead Developer Note: </w:t>
            </w:r>
            <w:r>
              <w:rPr>
                <w:i/>
              </w:rPr>
              <w:t>This workbook serves as your structured tutorial guide. Work through each milestone step-by-step. Do not rush, and always test each component before moving to the next layer.</w:t>
            </w:r>
          </w:p>
        </w:tc>
      </w:tr>
    </w:tbl>
    <w:p>
      <w:pPr>
        <w:spacing w:before="0" w:after="120"/>
      </w:pPr>
    </w:p>
    <w:p>
      <w:pPr>
        <w:pStyle w:val="Heading1"/>
        <w:keepNext/>
        <w:spacing w:before="360" w:after="240"/>
      </w:pPr>
      <w:r>
        <w:rPr>
          <w:rFonts w:ascii="Calibri" w:hAnsi="Calibri"/>
          <w:color w:val="1F4E78"/>
          <w:sz w:val="36"/>
        </w:rPr>
        <w:t>Part 1: Architectural Evolution</w:t>
      </w:r>
    </w:p>
    <w:p>
      <w:pPr>
        <w:spacing w:after="160"/>
      </w:pPr>
      <w:r>
        <w:t>By moving away from Streamlit, you are transitioning your application from a single-threaded server monolith to a modern decoupled client-server architecture. This eliminates script rerun lag, ensures strict safety for API secrets, and introduces a highly scalable API structure.</w:t>
      </w:r>
    </w:p>
    <w:p>
      <w:pPr>
        <w:pStyle w:val="Heading1"/>
        <w:keepNext/>
        <w:spacing w:before="480" w:after="240"/>
      </w:pPr>
      <w:r>
        <w:rPr>
          <w:rFonts w:ascii="Calibri" w:hAnsi="Calibri"/>
          <w:color w:val="1F4E78"/>
          <w:sz w:val="36"/>
        </w:rPr>
        <w:t>Milestone 1: Supabase Setup &amp; Postgres Database</w:t>
      </w:r>
    </w:p>
    <w:p>
      <w:r>
        <w:t>First, you will set up a free cloud-hosted database on Supabase to keep coach profiles and vector chunks persistent, solving the issue of serverless ephemeral drives wiping local SQLite files.</w:t>
      </w:r>
    </w:p>
    <w:p>
      <w:pPr>
        <w:spacing w:after="120"/>
        <w:ind w:left="360"/>
      </w:pPr>
      <w:r>
        <w:rPr>
          <w:color w:val="333333"/>
        </w:rPr>
        <w:t xml:space="preserve">1. Create a project on </w:t>
      </w:r>
      <w:r>
        <w:rPr>
          <w:b/>
        </w:rPr>
        <w:t>Supabase.com</w:t>
      </w:r>
      <w:r>
        <w:t xml:space="preserve"> (free tier).</w:t>
        <w:br/>
      </w:r>
      <w:r>
        <w:t>2. Enable the pgvector extension in the Supabase SQL editor using: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4F7"/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color w:val="262626"/>
                <w:sz w:val="18"/>
              </w:rPr>
              <w:t>CREATE EXTENSION IF NOT EXISTS vector;</w:t>
            </w:r>
          </w:p>
        </w:tc>
      </w:tr>
    </w:tbl>
    <w:p>
      <w:pPr>
        <w:spacing w:before="0" w:after="120"/>
      </w:pPr>
    </w:p>
    <w:p>
      <w:r>
        <w:t>3. Create the Database Schema tables for both profiles and LangChain embeddings: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4F7"/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color w:val="262626"/>
                <w:sz w:val="18"/>
              </w:rPr>
              <w:t>-- Create coaches profiles</w:t>
              <w:br/>
              <w:t>CREATE TABLE IF NOT EXISTS coaches (</w:t>
              <w:br/>
              <w:t xml:space="preserve">    id SERIAL PRIMARY KEY,</w:t>
              <w:br/>
              <w:t xml:space="preserve">    username VARCHAR(255) UNIQUE NOT NULL,</w:t>
              <w:br/>
              <w:t xml:space="preserve">    password_hash VARCHAR(255) NOT NULL,</w:t>
              <w:br/>
              <w:t xml:space="preserve">    coach_name VARCHAR(255) NOT NULL,</w:t>
              <w:br/>
              <w:t xml:space="preserve">    location VARCHAR(255) NOT NULL,</w:t>
              <w:br/>
              <w:t xml:space="preserve">    primary_age_group VARCHAR(50) NOT NULL,</w:t>
              <w:br/>
              <w:t xml:space="preserve">    created_at TIMESTAMP WITH TIME ZONE DEFAULT CURRENT_TIMESTAMP</w:t>
              <w:br/>
              <w:t>);</w:t>
              <w:br/>
              <w:br/>
              <w:t>-- Create RAG embedding database table</w:t>
              <w:br/>
              <w:t>CREATE TABLE IF NOT EXISTS langchain_pg_embedding (</w:t>
              <w:br/>
              <w:t xml:space="preserve">    id UUID PRIMARY KEY DEFAULT gen_random_uuid(),</w:t>
              <w:br/>
              <w:t xml:space="preserve">    collection_id UUID,</w:t>
              <w:br/>
              <w:t xml:space="preserve">    embedding VECTOR(1536),</w:t>
              <w:br/>
              <w:t xml:space="preserve">    document VARCHAR,</w:t>
              <w:br/>
              <w:t xml:space="preserve">    cmetadata JSONB,</w:t>
              <w:br/>
              <w:t xml:space="preserve">    custom_id VARCHAR</w:t>
              <w:br/>
              <w:t>);</w:t>
            </w:r>
          </w:p>
        </w:tc>
      </w:tr>
    </w:tbl>
    <w:p>
      <w:pPr>
        <w:spacing w:before="0" w:after="120"/>
      </w:pPr>
    </w:p>
    <w:p>
      <w:pPr>
        <w:pStyle w:val="Heading2"/>
        <w:keepNext/>
        <w:spacing w:before="360" w:after="200"/>
      </w:pPr>
      <w:r>
        <w:rPr>
          <w:rFonts w:ascii="Calibri" w:hAnsi="Calibri"/>
          <w:color w:val="2E75B6"/>
          <w:sz w:val="28"/>
        </w:rPr>
        <w:t>Phase 2: Adapting your Database Code</w:t>
      </w:r>
    </w:p>
    <w:p>
      <w:r>
        <w:t>Modify your local src/database.py file to connect directly to the Supabase Cloud PostgreSQL database using psycopg2 instead of sqlite3. Ensure you hold credentials in a secure .env file locally: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4F7"/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color w:val="262626"/>
                <w:sz w:val="18"/>
              </w:rPr>
              <w:t># src/database.py</w:t>
              <w:br/>
              <w:t>import psycopg2</w:t>
              <w:br/>
              <w:t>from psycopg2.extras import RealDictCursor</w:t>
              <w:br/>
              <w:t>import hashlib</w:t>
              <w:br/>
              <w:t>import re</w:t>
              <w:br/>
              <w:t>import os</w:t>
              <w:br/>
              <w:t>from dotenv import load_dotenv</w:t>
              <w:br/>
              <w:br/>
              <w:t>load_dotenv()</w:t>
              <w:br/>
              <w:br/>
              <w:t>DATABASE_URL = os.getenv("DATABASE_URL")</w:t>
              <w:br/>
              <w:br/>
              <w:t>def get_db_connection():</w:t>
              <w:br/>
              <w:t xml:space="preserve">    return psycopg2.connect(DATABASE_URL, cursor_factory=RealDictCursor)</w:t>
              <w:br/>
              <w:br/>
              <w:t>def register_coach(username, password, coach_name, location, age_group):</w:t>
              <w:br/>
              <w:t xml:space="preserve">    conn = get_db_connection()</w:t>
              <w:br/>
              <w:t xml:space="preserve">    cursor = conn.cursor()</w:t>
              <w:br/>
              <w:t xml:space="preserve">    try:</w:t>
              <w:br/>
              <w:t xml:space="preserve">        pwd_hash = hash_password(password)</w:t>
              <w:br/>
              <w:t xml:space="preserve">        cursor.execute('''</w:t>
              <w:br/>
              <w:t xml:space="preserve">            INSERT INTO coaches (username, password_hash, coach_name, location, primary_age_group)</w:t>
              <w:br/>
              <w:t xml:space="preserve">            VALUES (%s, %s, %s, %s, %s)</w:t>
              <w:br/>
              <w:t xml:space="preserve">            ''', (username.lower().strip(), pwd_hash, coach_name.strip(), location.strip(), age_group))</w:t>
              <w:br/>
              <w:t xml:space="preserve">        conn.commit()</w:t>
              <w:br/>
              <w:t xml:space="preserve">        return True</w:t>
              <w:br/>
              <w:t xml:space="preserve">    except psycopg2.IntegrityError:</w:t>
              <w:br/>
              <w:t xml:space="preserve">        return False</w:t>
              <w:br/>
              <w:t xml:space="preserve">    finally:</w:t>
              <w:br/>
              <w:t xml:space="preserve">        cursor.close()</w:t>
              <w:br/>
              <w:t xml:space="preserve">        conn.close()</w:t>
            </w:r>
          </w:p>
        </w:tc>
      </w:tr>
    </w:tbl>
    <w:p>
      <w:pPr>
        <w:spacing w:before="0" w:after="120"/>
      </w:pPr>
    </w:p>
    <w:p>
      <w:pPr>
        <w:pStyle w:val="Heading1"/>
        <w:keepNext/>
        <w:spacing w:before="480" w:after="240"/>
      </w:pPr>
      <w:r>
        <w:rPr>
          <w:rFonts w:ascii="Calibri" w:hAnsi="Calibri"/>
          <w:color w:val="1F4E78"/>
          <w:sz w:val="36"/>
        </w:rPr>
        <w:t>Milestone 2: Constructing the FastAPI Web API Core</w:t>
      </w:r>
    </w:p>
    <w:p>
      <w:r>
        <w:t>FastAPI maps backend Python modules to clear HTTP interfaces that can be called asynchronously by React. Install the requirements (fastapi, uvicorn) and construct your server wrapper: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4F7"/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color w:val="262626"/>
                <w:sz w:val="18"/>
              </w:rPr>
              <w:t># src/main.py</w:t>
              <w:br/>
              <w:t>from fastapi import FastAPI, HTTPException</w:t>
              <w:br/>
              <w:t>from fastapi.middleware.cors import CORSMiddleware</w:t>
              <w:br/>
              <w:t>from pydantic import BaseModel, EmailStr</w:t>
              <w:br/>
              <w:t>from src.database import authenticate_coach, register_coach</w:t>
              <w:br/>
              <w:br/>
              <w:t>app = FastAPI(title="Softball Coach AI API")</w:t>
              <w:br/>
              <w:br/>
              <w:t>app.add_middleware(</w:t>
              <w:br/>
              <w:t xml:space="preserve">    CORSMiddleware,</w:t>
              <w:br/>
              <w:t xml:space="preserve">    allow_origins=["*"], # Swap with your React URL in prod</w:t>
              <w:br/>
              <w:t xml:space="preserve">    allow_credentials=True,</w:t>
              <w:br/>
              <w:t xml:space="preserve">    allow_methods=["*"],</w:t>
              <w:br/>
              <w:t xml:space="preserve">    allow_headers=["*"],</w:t>
              <w:br/>
              <w:t>)</w:t>
              <w:br/>
              <w:br/>
              <w:t>class RegisterRequest(BaseModel):</w:t>
              <w:br/>
              <w:t xml:space="preserve">    username: EmailStr</w:t>
              <w:br/>
              <w:t xml:space="preserve">    password: str</w:t>
              <w:br/>
              <w:t xml:space="preserve">    coach_name: str</w:t>
              <w:br/>
              <w:t xml:space="preserve">    location: str</w:t>
              <w:br/>
              <w:t xml:space="preserve">    age_group: str</w:t>
              <w:br/>
              <w:br/>
              <w:t>@app.post("/api/auth/register")</w:t>
              <w:br/>
              <w:t>def api_register(data: RegisterRequest):</w:t>
              <w:br/>
              <w:t xml:space="preserve">    success = register_coach(data.username, data.password, data.coach_name, data.location, data.age_group)</w:t>
              <w:br/>
              <w:t xml:space="preserve">    if not success:</w:t>
              <w:br/>
              <w:t xml:space="preserve">        raise HTTPException(status_code=400, detail="Username already exists.")</w:t>
              <w:br/>
              <w:t xml:space="preserve">    return {"message": "Account created successfully!"}</w:t>
            </w:r>
          </w:p>
        </w:tc>
      </w:tr>
    </w:tbl>
    <w:p>
      <w:pPr>
        <w:spacing w:before="0" w:after="120"/>
      </w:pPr>
    </w:p>
    <w:p>
      <w:pPr>
        <w:pStyle w:val="Heading1"/>
        <w:keepNext/>
        <w:spacing w:before="480" w:after="240"/>
      </w:pPr>
      <w:r>
        <w:rPr>
          <w:rFonts w:ascii="Calibri" w:hAnsi="Calibri"/>
          <w:color w:val="1F4E78"/>
          <w:sz w:val="36"/>
        </w:rPr>
        <w:t>Milestone 3: Scaffolding the React &amp; TypeScript Frontend</w:t>
      </w:r>
    </w:p>
    <w:p>
      <w:r>
        <w:t>Use Vite to scaffold the frontend project inside a subdirectory. Choose React and TypeScript when prompted: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4F7"/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color w:val="262626"/>
                <w:sz w:val="18"/>
              </w:rPr>
              <w:t>npm create vite@latest frontend -- --template react-ts</w:t>
              <w:br/>
              <w:t>cd frontend</w:t>
              <w:br/>
              <w:t>npm install</w:t>
              <w:br/>
              <w:t>npm install lucide-react</w:t>
            </w:r>
          </w:p>
        </w:tc>
      </w:tr>
    </w:tbl>
    <w:p>
      <w:pPr>
        <w:spacing w:before="0" w:after="120"/>
      </w:pPr>
    </w:p>
    <w:p>
      <w:r>
        <w:t>This creates a clean, compiled setup. You will build highly responsive UI components and fetch API endpoints using async/await methods, replacing the rigid top-to-bottom run mechanics of Streamlit.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2CC"/>
          </w:tcPr>
          <w:p>
            <w:pPr>
              <w:spacing w:before="120" w:after="120"/>
              <w:ind w:left="216" w:right="216"/>
            </w:pPr>
            <w:r>
              <w:rPr>
                <w:b/>
                <w:color w:val="7F6000"/>
              </w:rPr>
              <w:t xml:space="preserve">★ Developer Safety Rule: </w:t>
            </w:r>
            <w:r>
              <w:rPr>
                <w:i/>
              </w:rPr>
              <w:t>Ensure you never hardcode API keys or database URLs directly in your code. Always reference process.env or os.environ, and check that your local .env is ignored in your Git settings.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