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Картину художника Пабло Пикассо «Женщина, сидящая у окна» (Femme assise près d’une fenêtre) продали на аукционе Christie's в Нью-Йорке за 103 миллиона долларов (7,6 миллиарда рублей). Об этом сообщается на сайте аукционного дома.</w:t>
      </w:r>
    </w:p>
    <w:p>
      <w:r>
        <w:t>Отмечается, что произведение было одним из топовых лотов аукциона. Финальная цена, которую назвал потенциальный покупатель картины, составила 90 миллионов долларов. С учетом всех сборов конечная стоимость лота составит 103,4 миллиона долларов.</w:t>
      </w:r>
    </w:p>
    <w:p>
      <w:r>
        <w:t>«Женщина, сидящая у окна» написана Пикассо в 1932 году. Последний раз ее выставляли на торги в 2013 году. Тогда ее цена составила почти 45 миллионов долларов.</w:t>
      </w:r>
    </w:p>
    <w:p>
      <w:r>
        <w:t>В конце марта сообщалось, что самая большая в мире картина на холсте «Путешествие человечества» (The Journey of Humanity) авторства британского художника Саши Джафри была продана на аукционе в Дубае за 62 миллиона долларов (более 4,5 миллиарда рублей).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