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петербургский граффити-художник Николай Super 158. Об этом сообщает Telegram-канал «Mash на Мойке».</w:t>
      </w:r>
    </w:p>
    <w:p>
      <w:r>
        <w:t>Граффитист скончался на 37-м году жизни. Причиной смерти стал рак легких.</w:t>
      </w:r>
    </w:p>
    <w:p>
      <w:r>
        <w:t>Как передает KP.RU, Super 158 умер 23 февраля. В обращении его друзей и близких говорится, что он боролся с болезнью последние полгода.</w:t>
      </w:r>
    </w:p>
    <w:p>
      <w:r>
        <w:t>«Он был талантливым граффити-райтером, активным деятелем и большим энтузиастом в сфере стрит-культуры. Выражаем глубочайшие соболезнования семье и близким. Вечная память Коле и покой его душе», — отмечается в заявлении объединения художников «10.203».</w:t>
      </w:r>
    </w:p>
    <w:p>
      <w:r>
        <w:t>Super 158 начал заниматься граффити в 2000-х годах. В 2005-м он стал частью команды 158 Crew, а затем занялся творческим объединением Funk Fanatix. Граффитист также принимал участие в создании фестивалей Nevsky Style, «Битва 3-х Столиц», Meeting of Styles, Piter Street Games, Grafffest.</w:t>
      </w:r>
    </w:p>
    <w:p>
      <w:r>
        <w:t>В 2017 году в Музее стрит-арта в Санкт-Петербурге художник запустил проект «Поколения», где собрал наиболее известных райтеров с середины 80-х годов до наших дней. Мероприятие было приурочено к 30-летию существования граффити в России.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