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Умер российский художник Зуфар Гимаев. Об этом сообщает Министерство культуры Татарстана.</w:t>
      </w:r>
    </w:p>
    <w:p>
      <w:r>
        <w:t>Заслуженный деятель искусств республики скончался во вторник, 15 февраля, в возрасте 71 года. Причина смерти не раскрывается.</w:t>
      </w:r>
    </w:p>
    <w:p>
      <w:r>
        <w:t>Зуфар Гимаев родился 9 января 1951 года в городе Наманган Узбекской ССР. Проходил обучение в Казанском художественном училище и Ленинградском институте живописи, скульптуры и архитектуры имени Репина, а также в творческой мастерской Академии художеств СССР.</w:t>
      </w:r>
    </w:p>
    <w:p>
      <w:r>
        <w:t>Полотна Гимаева хранятся в Государственном музее изобразительных искусств Республики Татарстан, Музее изобразительных искусств имени Сурикова в Красноярске, в казанском Музее имени Сайдашева и других галереях. Его произведения также находятся в частных коллекциях в России и за рубежом.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