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Команда художников «Сетап» и лейбл System 108 откроют в Москве гигантскую аудио-визуальную инсталляцию, вдохновленную северным сиянием. Об этом сообщается в пресс-релизе, поступившем в редакцию «Ленты.ру».</w:t>
      </w:r>
    </w:p>
    <w:p>
      <w:r>
        <w:t>Отмечается, что арт-объект, который состоит из тысяч LED-элементов, даст посетителям возможность «погрузиться в атмосферу природы Сибири и Заполярья». Авторы работы на протяжении месяца давали случайным людям взаимодействовать с проектом при помощи шлема виртуальной реальности, влияя на его финальную версию.</w:t>
      </w:r>
    </w:p>
    <w:p>
      <w:r>
        <w:t>Инсталляция откроется в новом пространстве, расположенном на 3-ей улице Ямского поля, дом 2, корпус 5А. Экспозиция проработает с 5-го по 19 февраля, для ее посещения необходимо зарегистрироваться и приобрести билеты на сайте System 108.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