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Под известной картиной художника Сандро Боттичелли «Муж скорбей» с помощью специальной технологии нашли скрытое изображение Мадонны с младенцем. Об этом сообщает The Art Newspaper.</w:t>
      </w:r>
    </w:p>
    <w:p>
      <w:r>
        <w:t>Отмечается, что набросок видно, если перевернуть полотно. Рисунок обнаружили с помощью инфракрасной рефлектографии — это метод анализа произведений искусства, который не нарушает их сохранности.</w:t>
      </w:r>
    </w:p>
    <w:p>
      <w:r>
        <w:t>Старший вице-президент и директор отдела картин старых мастеров на аукционе Sotheby's в Нью-Йорке Крис Апостол пояснил, что, скорее всего, речь идет о сюжете Мадонны Умиления — на картинах такого типа Богоматерь нежно прижимает голову младенца к своей, щека к щеке. Черты лица младенца Христа, как отметил Апостол, отчетливо видны, если перевернуть полотно вверх ногами.</w:t>
      </w:r>
    </w:p>
    <w:p>
      <w:r>
        <w:t>Однако не все части наброска четко прослеживаются: так, под картиной нашли изображения женских носа и брови, складок мантии с декоративной окантовкой вокруг плеча и части рукава, а также пухлой руки ребенка. По словам специалиста, ни на одной другой картине Боттичелли нет схожего изображения младенца.</w:t>
      </w:r>
    </w:p>
    <w:p>
      <w:r>
        <w:t>Как пояснил Крис Апостол, «Мужа скорбей» художник нанес поверх прерванного наброска: в эпоху Возрождения полотна были ценным товаром, который было жалко выбрасывать.</w:t>
      </w:r>
    </w:p>
    <w:p>
      <w:r>
        <w:t>Картину должны были представить на аукционе Sotheby's 27 января с начальной ценой в 40 миллионов долларов. С XIX века изображение хранилось в частной коллекции.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