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Рисунок «Голова медведя», созданный итальянским художником Леонардо да Винчи, ушел с молотка в четверг, 8 июля, на аукционе Christie’s в Лондоне за рекордную для подобных произведений автора сумму в 12,2 миллионов долларов (чуть более 917 миллионов рублей). Об этом сообщается в пресс-релизе, поступившем в редакцию «Ленты.ру».</w:t>
      </w:r>
    </w:p>
    <w:p>
      <w:r>
        <w:t>Карандашный набросок размером семь на семь сантиметров был выполнен мастером на бумаге розово-бежевого оттенка предположительно в начале 1480-х годов. По словам искусствоведов, данное изображение примечательно точной и трудоемкой техникой исполнения, которой да Винчи обучил флорентийский художник Андреа дель Верроккьо. Эксперт по живописи старых авторов Бен Холл отмечал, что этот рисунок — «одна из самых важных работ эпохи Возрождения».</w:t>
      </w:r>
    </w:p>
    <w:p>
      <w:r>
        <w:t>Ранее набросок с изображением головы медведя выставлялся в различных мировых музеях.</w:t>
      </w:r>
    </w:p>
    <w:p>
      <w:r>
        <w:t>В мае текущего года стало известно, что картину художника Пабло Пикассо «Женщина, сидящая у окна» (Femme assise près d’une fenêtre) продали на аукционе Christie's в Нью-Йорке за 103 миллиона долларов (7,6 миллиарда рублей). Отмечается, что произведение было одним из топовых лотов торгового дома.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