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России анонсирован прием заявок на участие в конкурсе грантов президента страны для реализации проектов в области культуры и искусства. Он стартует 15 июня, заявил первый замглавы администрации президента, председатель координационного комитета Сергей Кириенко. Его слова передает РИА Новости.</w:t>
      </w:r>
    </w:p>
    <w:p>
      <w:r>
        <w:t>«Стартуем мы 15 июня, через неделю, и окончание приема заявок через 1,5 месяца — до 30 июля», — отметил Кириенко, добавив, что победители, которые получат грантовую поддержку на реализацию своих проектов, будут определены не позднее 15 сентября.</w:t>
      </w:r>
    </w:p>
    <w:p>
      <w:r>
        <w:t>Уточняется, что в текущем году будет профинансировано около 1,5 тысячи креативных команд. На грантовую поддержку могут рассчитывать некоммерческие организации, муниципальные и негосударственные учреждения культуры, организации культуры в форме коммерческих юридических лиц и творческие личности, зарегистрированные как индивидуальные предприниматели.</w:t>
      </w:r>
    </w:p>
    <w:p>
      <w:r>
        <w:t>«Всесторонняя многоэтажная экспертиза, общественный контроль и экспертная оценка результатов проектов с участием максимально широкого круга экспертов обеспечат поддержку и сбалансированное соотнесение творческих интересов деятелей культуры и искусства с интересами российского общества в целом», — указано в справочных материалах.</w:t>
      </w:r>
    </w:p>
    <w:p>
      <w:r>
        <w:t>Президент России Владимир Путин 21 апреля анонсировал создание Фонда культурных инициатив. Он займется выдачей президентских грантов на проекты в сфере искусства и творчества. Уже в этом году планируется на конкурсной основе профинансировать более 1,5 тысячи креативных команд.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