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7D8A" w14:textId="77777777" w:rsidR="00EB789E" w:rsidRDefault="00EB789E" w:rsidP="00EB789E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r>
        <w:rPr>
          <w:rFonts w:ascii="Arial" w:hAnsi="Arial" w:cs="Arial"/>
          <w:color w:val="000000"/>
          <w:sz w:val="51"/>
          <w:szCs w:val="51"/>
        </w:rPr>
        <w:t>Очень красивая горная речка в окрестностях Сочи, прогуляйтесь до неё - не пожалеете</w:t>
      </w:r>
    </w:p>
    <w:p w14:paraId="4044ECBD" w14:textId="77777777" w:rsidR="00EB789E" w:rsidRDefault="00EB789E" w:rsidP="00EB789E">
      <w:pPr>
        <w:pStyle w:val="2"/>
        <w:shd w:val="clear" w:color="auto" w:fill="FFFFFF"/>
        <w:spacing w:before="630" w:after="120" w:line="480" w:lineRule="atLeast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Хоста</w:t>
      </w:r>
    </w:p>
    <w:p w14:paraId="0547AE0F" w14:textId="30584925" w:rsidR="000B3F69" w:rsidRDefault="00EB789E" w:rsidP="00FB55D2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По одной из версий получила название по имени средневековой колонии генуэзцев Коста (итальянский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costa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— берег), по другой — имеет местное происхождение и на различных абхазских языках может означать Кабанья река, Кабанье ущелье, Лукоморье и прочее.</w:t>
      </w:r>
      <w:r w:rsidRPr="00EB789E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Образуется при слиянии рек Большая Хоста и Малая Хоста на высоте 40 м над уровнем моря, обе берут начало на южном склоне Большого Кавказа. Впадает в Чёрное море близ мыса Видный. В долине реки располагается Хоста — микрорайон Большого Сочи. Длина реки составляет 4,5 км (от истока Большой Хосты — 21,5 км).</w:t>
      </w:r>
      <w:r w:rsidRPr="00EB789E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Протекая по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Воронцовскому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горному массиву, река создала сказочные каньоны. Одним из самых красивых мест считаются Белые скалы, находящиеся в </w:t>
      </w:r>
      <w:proofErr w:type="spellStart"/>
      <w:r>
        <w:fldChar w:fldCharType="begin"/>
      </w:r>
      <w:r>
        <w:instrText xml:space="preserve"> HYPERLINK "https://trekkingmania.ru/tiso_samshitovaya_roshha/" \t "_blank" </w:instrText>
      </w:r>
      <w:r>
        <w:fldChar w:fldCharType="separate"/>
      </w:r>
      <w:r>
        <w:rPr>
          <w:rStyle w:val="a3"/>
          <w:rFonts w:ascii="Arial" w:hAnsi="Arial" w:cs="Arial"/>
          <w:color w:val="0077FF"/>
          <w:sz w:val="26"/>
          <w:szCs w:val="26"/>
          <w:shd w:val="clear" w:color="auto" w:fill="FFFFFF"/>
        </w:rPr>
        <w:t>Тисо</w:t>
      </w:r>
      <w:proofErr w:type="spellEnd"/>
      <w:r>
        <w:rPr>
          <w:rStyle w:val="a3"/>
          <w:rFonts w:ascii="Arial" w:hAnsi="Arial" w:cs="Arial"/>
          <w:color w:val="0077FF"/>
          <w:sz w:val="26"/>
          <w:szCs w:val="26"/>
          <w:shd w:val="clear" w:color="auto" w:fill="FFFFFF"/>
        </w:rPr>
        <w:t>-самшитовой роще</w:t>
      </w:r>
      <w:r>
        <w:fldChar w:fldCharType="end"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, филиале Кавказского биосферного заповедника, там же, на высоких уступах над рекой, находится 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Хостинская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крепость. В окрестностях Хосты сохранились развалины средневековых храмов, замков и крепостей. В средние века в этой местности находилась генуэзская фактория. На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хостинском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побережье Черного моря расположено много санаториев и домов отдыха.</w:t>
      </w:r>
      <w:r w:rsidRPr="00EB789E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В реке Хосте водятся вырезуб, подуст, форель, уклейка, голавль, усач и другие виды рыб.</w:t>
      </w:r>
    </w:p>
    <w:p w14:paraId="59EDFE5C" w14:textId="77777777" w:rsidR="00EB789E" w:rsidRPr="00EB789E" w:rsidRDefault="00EB789E" w:rsidP="00EB789E">
      <w:pPr>
        <w:numPr>
          <w:ilvl w:val="0"/>
          <w:numId w:val="1"/>
        </w:numPr>
        <w:shd w:val="clear" w:color="auto" w:fill="FFFFFF"/>
        <w:spacing w:after="0" w:line="420" w:lineRule="atLeast"/>
        <w:ind w:left="96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hyperlink r:id="rId5" w:tgtFrame="_blank" w:history="1">
        <w:r w:rsidRPr="00EB789E">
          <w:rPr>
            <w:rFonts w:ascii="Arial" w:eastAsia="Times New Roman" w:hAnsi="Arial" w:cs="Arial"/>
            <w:color w:val="0077FF"/>
            <w:sz w:val="26"/>
            <w:szCs w:val="26"/>
            <w:u w:val="single"/>
            <w:lang w:eastAsia="ru-RU"/>
          </w:rPr>
          <w:t>Хоста на карте</w:t>
        </w:r>
      </w:hyperlink>
    </w:p>
    <w:p w14:paraId="1A43F1A8" w14:textId="77777777" w:rsidR="00EB789E" w:rsidRPr="00EB789E" w:rsidRDefault="00EB789E" w:rsidP="00EB789E">
      <w:pPr>
        <w:numPr>
          <w:ilvl w:val="0"/>
          <w:numId w:val="1"/>
        </w:numPr>
        <w:shd w:val="clear" w:color="auto" w:fill="FFFFFF"/>
        <w:spacing w:after="240" w:line="420" w:lineRule="atLeast"/>
        <w:ind w:left="96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B78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Больше интересных мест на </w:t>
      </w:r>
      <w:hyperlink r:id="rId6" w:tgtFrame="_blank" w:history="1">
        <w:r w:rsidRPr="00EB789E">
          <w:rPr>
            <w:rFonts w:ascii="Arial" w:eastAsia="Times New Roman" w:hAnsi="Arial" w:cs="Arial"/>
            <w:color w:val="0077FF"/>
            <w:sz w:val="26"/>
            <w:szCs w:val="26"/>
            <w:u w:val="single"/>
            <w:lang w:eastAsia="ru-RU"/>
          </w:rPr>
          <w:t>интерактивной карте</w:t>
        </w:r>
      </w:hyperlink>
    </w:p>
    <w:p w14:paraId="45FAD1C7" w14:textId="77777777" w:rsidR="00EB789E" w:rsidRDefault="00EB789E" w:rsidP="00FB55D2"/>
    <w:sectPr w:rsidR="00EB7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86BFC"/>
    <w:multiLevelType w:val="multilevel"/>
    <w:tmpl w:val="EA06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4741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94CCB"/>
    <w:rsid w:val="000B3F69"/>
    <w:rsid w:val="000C67A8"/>
    <w:rsid w:val="001070C5"/>
    <w:rsid w:val="00140CE6"/>
    <w:rsid w:val="00237A27"/>
    <w:rsid w:val="00301407"/>
    <w:rsid w:val="003520B3"/>
    <w:rsid w:val="00352C66"/>
    <w:rsid w:val="003977EB"/>
    <w:rsid w:val="003C2E03"/>
    <w:rsid w:val="00494C66"/>
    <w:rsid w:val="004957A5"/>
    <w:rsid w:val="004B494D"/>
    <w:rsid w:val="004D3CA1"/>
    <w:rsid w:val="00553A9B"/>
    <w:rsid w:val="005F79BB"/>
    <w:rsid w:val="0071724E"/>
    <w:rsid w:val="007922DF"/>
    <w:rsid w:val="00872A5F"/>
    <w:rsid w:val="00934570"/>
    <w:rsid w:val="0094484E"/>
    <w:rsid w:val="009621D3"/>
    <w:rsid w:val="0097323C"/>
    <w:rsid w:val="009A3EBD"/>
    <w:rsid w:val="009E5429"/>
    <w:rsid w:val="00A10B8C"/>
    <w:rsid w:val="00AF21DE"/>
    <w:rsid w:val="00B4199C"/>
    <w:rsid w:val="00B94540"/>
    <w:rsid w:val="00B97896"/>
    <w:rsid w:val="00BD01DA"/>
    <w:rsid w:val="00BD7126"/>
    <w:rsid w:val="00C36696"/>
    <w:rsid w:val="00C95F8A"/>
    <w:rsid w:val="00D528C7"/>
    <w:rsid w:val="00DC6ADC"/>
    <w:rsid w:val="00DE1A91"/>
    <w:rsid w:val="00EB789E"/>
    <w:rsid w:val="00F41C81"/>
    <w:rsid w:val="00F456D6"/>
    <w:rsid w:val="00F57B28"/>
    <w:rsid w:val="00F77D8C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kkingmania.ru/map/" TargetMode="External"/><Relationship Id="rId5" Type="http://schemas.openxmlformats.org/officeDocument/2006/relationships/hyperlink" Target="https://trekkingmania.ru/xos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1116</Characters>
  <Application>Microsoft Office Word</Application>
  <DocSecurity>0</DocSecurity>
  <Lines>24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2022-04-14T01:58:00Z</dcterms:created>
  <dcterms:modified xsi:type="dcterms:W3CDTF">2022-04-14T01:58:00Z</dcterms:modified>
</cp:coreProperties>
</file>