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0AB6" w14:textId="77777777" w:rsidR="00B00578" w:rsidRDefault="00B00578" w:rsidP="00B00578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 xml:space="preserve">Поднялись без снаряжения на </w:t>
      </w:r>
      <w:proofErr w:type="spellStart"/>
      <w:r>
        <w:rPr>
          <w:rFonts w:ascii="Arial" w:hAnsi="Arial" w:cs="Arial"/>
          <w:color w:val="000000"/>
          <w:sz w:val="51"/>
          <w:szCs w:val="51"/>
        </w:rPr>
        <w:t>трёхтысячник</w:t>
      </w:r>
      <w:proofErr w:type="spellEnd"/>
      <w:r>
        <w:rPr>
          <w:rFonts w:ascii="Arial" w:hAnsi="Arial" w:cs="Arial"/>
          <w:color w:val="000000"/>
          <w:sz w:val="51"/>
          <w:szCs w:val="51"/>
        </w:rPr>
        <w:t>, фото горы Купол Трёх озёр на Алтае</w:t>
      </w:r>
    </w:p>
    <w:p w14:paraId="7207DB90" w14:textId="7E59D4FC" w:rsidR="00577E1C" w:rsidRDefault="00B00578" w:rsidP="00686FD0">
      <w:pPr>
        <w:shd w:val="clear" w:color="auto" w:fill="FFFFFF"/>
        <w:spacing w:after="240" w:line="420" w:lineRule="atLeast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Купол Трёх Озёр — одна из вершин Северо-Чуйского хребта. Абсолютная высота — 3556 м. Вершина входит в структуру горного узла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Биш-ИирдуПо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распространённой версии название вершина получила от каскада озер Тюте, просматривающихся с вершины. Начиная с высоты 3000 м Купол Трёх Озёр покрывает Водопадный ледник. Непосредственно на вершине льда нет, она сложена камнями со следами интенсивного выветривания.</w:t>
      </w:r>
      <w:r w:rsidRPr="00B0057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Несмотря на значительную высоту, вершина является относительно несложной для восхождения и не требует какой-либо специальной подготовки. Классификация наиболее доступного маршрута по кулуару от морены ледника Малый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Актуру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— 1Б. Существуют более сложные (ледовые) маршруты на Купол Трёх Озёр. Ледник Водопадный, в отличие от других ледников этого горного района, практически не имеет опасных трещин, что позволяет передвигаться по нему относительно безопасно. Вместе с тем, следует помнить о необходимости соблюдения мер предосторожности при как при движении по кулуару, так и по леднику.</w:t>
      </w:r>
      <w:r w:rsidRPr="00B00578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С вершины открывается великолепный вид на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Курайский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и Южно-Чуйский хребты,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Курайскую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степь, множество вершин, а также на живописные озёра, расположенные в долине реки Тюте. В ясную солнечную погоду с вершины Купол Трёх Озёр видна высшая точка Сибири — гора Белуха (расстояние до неё — 90 км).</w:t>
      </w:r>
    </w:p>
    <w:p w14:paraId="300ED2BE" w14:textId="77777777" w:rsidR="00B00578" w:rsidRPr="00B00578" w:rsidRDefault="00B00578" w:rsidP="00B00578">
      <w:pPr>
        <w:numPr>
          <w:ilvl w:val="0"/>
          <w:numId w:val="1"/>
        </w:numPr>
        <w:shd w:val="clear" w:color="auto" w:fill="FFFFFF"/>
        <w:spacing w:after="0" w:line="420" w:lineRule="atLeast"/>
        <w:ind w:left="96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hyperlink r:id="rId5" w:tgtFrame="_blank" w:history="1">
        <w:r w:rsidRPr="00B00578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Гора Купол Трёх Озёр на карте</w:t>
        </w:r>
      </w:hyperlink>
    </w:p>
    <w:p w14:paraId="43B7A0C2" w14:textId="77777777" w:rsidR="00B00578" w:rsidRPr="00B00578" w:rsidRDefault="00B00578" w:rsidP="00B00578">
      <w:pPr>
        <w:numPr>
          <w:ilvl w:val="0"/>
          <w:numId w:val="1"/>
        </w:numPr>
        <w:shd w:val="clear" w:color="auto" w:fill="FFFFFF"/>
        <w:spacing w:after="240" w:line="420" w:lineRule="atLeast"/>
        <w:ind w:left="96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0057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Больше интересных мест на </w:t>
      </w:r>
      <w:hyperlink r:id="rId6" w:tgtFrame="_blank" w:history="1">
        <w:r w:rsidRPr="00B00578">
          <w:rPr>
            <w:rFonts w:ascii="Arial" w:eastAsia="Times New Roman" w:hAnsi="Arial" w:cs="Arial"/>
            <w:color w:val="0077FF"/>
            <w:sz w:val="26"/>
            <w:szCs w:val="26"/>
            <w:u w:val="single"/>
            <w:lang w:eastAsia="ru-RU"/>
          </w:rPr>
          <w:t>интерактивной карте</w:t>
        </w:r>
      </w:hyperlink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547"/>
    <w:multiLevelType w:val="multilevel"/>
    <w:tmpl w:val="3C54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74658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37A27"/>
    <w:rsid w:val="00301407"/>
    <w:rsid w:val="003520B3"/>
    <w:rsid w:val="00352C66"/>
    <w:rsid w:val="003977EB"/>
    <w:rsid w:val="003C2E03"/>
    <w:rsid w:val="003E536C"/>
    <w:rsid w:val="00416857"/>
    <w:rsid w:val="00494C66"/>
    <w:rsid w:val="004957A5"/>
    <w:rsid w:val="004B494D"/>
    <w:rsid w:val="004D3CA1"/>
    <w:rsid w:val="00553A9B"/>
    <w:rsid w:val="00577E1C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D528C7"/>
    <w:rsid w:val="00DC6ADC"/>
    <w:rsid w:val="00DE1A91"/>
    <w:rsid w:val="00EB3020"/>
    <w:rsid w:val="00EB789E"/>
    <w:rsid w:val="00EC49D4"/>
    <w:rsid w:val="00F41C81"/>
    <w:rsid w:val="00F456D6"/>
    <w:rsid w:val="00F57B2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gora_kupol_tryox_ozy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1232</Characters>
  <Application>Microsoft Office Word</Application>
  <DocSecurity>0</DocSecurity>
  <Lines>25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2022-04-14T02:19:00Z</dcterms:created>
  <dcterms:modified xsi:type="dcterms:W3CDTF">2022-04-14T02:19:00Z</dcterms:modified>
</cp:coreProperties>
</file>