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highlight w:val="white"/>
          <w:rtl w:val="0"/>
        </w:rPr>
        <w:t xml:space="preserve">Как  часто  вы размышляли над словосочетанием &lt;Рай на земле&gt; ,  а  вот  вы  знаете  я  такое  место  нашел.  Полный  бред  будете  говорить вы ,  но  нет  оно  находится ближе  чем  можете  себе  представить. Ну  ладна  ,  давайте  начнем по  порядку и  поставим  все  по  полочкам. Все  началось  прошлым летом,  была  20  годовщина  нашей с  женой  свадьбы и  дорогие нам  друзья купили нам  туп путёвку по  самым  злачным местам Чехии. Вы  знаете  я  очень скептически относился раньше к  этой стране , так  как  считал её  убогой  и  унылой для настоящего путешественника,  каким  я  себя  считаю. Обычно я рассказываю много  обо  всём  где  я  был ,  но  не  сегодня .  Хотелось бы  остановится на  одном  этапе нашего  путешествия  а  именно  замок Штернберк.</w:t>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Еще за  долго  до  того  как  подъехали к  каменистым  склонам  замка ,  были  видны высокие башни,  которые подобно  неумолимым стражникам охраняют покой обитателей многоликой вековой  истории.  С первого  взгляда ,  не  буду  скрывать эмоций, замок  меня  немного  ужаснул, серо черный  готический пигмент  стен напоминает  кадры  из  очередным ужастиков. Но  вот  стойло зайти на  порог этого исторического  памятника,  как  душа  аж  запела,  вы  даже  представить себе  не  можете  какая  красота  окутывает внутренние стены  .  Действительно я  там  почувствовал себя как  в  машине  времени , такого  я  еще  не  видел .Панорама окон открывает вид  на  такой пейзаж что даже  передать невозможно ,  а зеленые  неровности долин замка дают возможность на  момент почувствовать все прелесть рая  на  земле. Напоследок  один  совет  дам , будете  в  Чехии ,  обязательно найдите  время и посетите замок Штернберк.</w:t>
      </w:r>
      <w:r w:rsidDel="00000000" w:rsidR="00000000" w:rsidRPr="00000000">
        <w:rPr>
          <w:rtl w:val="0"/>
        </w:rPr>
      </w:r>
    </w:p>
    <w:sectPr>
      <w:pgSz w:h="16834" w:w="11909" w:orient="portrait"/>
      <w:pgMar w:bottom="1440" w:top="144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