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Малагская Семинария была основана в 1587 году. Малагский епископ Луис Гарсия де Аро попросил на это одобрения короля Фелипе Второго . И вот принц дон Карлос, от имени своего отца - короля Испании Фелипе Второго, подписывает королевский приказ об основании Семинарии.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 1600 году здание Семинарии было окончено. Оно располагалось недалеко от Собора. В 1779 году король Карлос Третий ввел Семинарию в структуру Гранадского Университета. Теперь в Семинарии преподавалась Философия и Теология.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Теснота помещений Семинарии подтолкнула епископа Мануэля Гонсалеса Гарсия в 1920-м году задуматься о строительстве нового здания. Первый камень нового здания Семинарии ( "El Seminario del Corazón Euca¬rístico de Jesús ) был заложен 16 мая 1920 года. И вот курс семинаристов 1924-25 годов уже учится в новом просторном здании, расположенном недалеко от эмблематичного для города святилища, базилики и прихода Санта Мария де ла Виктория и де ла Мерсед , где каждый год в первую субботу Малагской Ферии служат торжественный молебен о возвращении города в лоно христианства ( перед иконой, подаренной городу самой королевой Исабель Первой Кастильской, которой, в свою очередь, эту икону предоднес ее свояк – Император Священной Римской Империи Максимилиан Первый)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11 февраля 1926 года Семинарию посетил Король Альфонсо Тринадцатый со своей супругой – доньей Викторией Эухенией де Баттенберг.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Во время кровавой Гражданской Войны 1936-39 годов, в боях погибли пятеро семинаристов и пятеро преподаватлей Семинарии.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 1944 году знаменитый испанский кардинал Анхел Эррера Орья расширил пространство Семинарии отстроив еще один корпус.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19 марта 2017 года – в День Семинарии, можно было посетить корпуса, столовую, часовню малагской Семинарии, посмотреть где спят, где учаться семинаристы.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