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Флоренция разная. И дорогая. И кажется, что очень большая! Не стоит судить ее по первому впечатлению и ждать чего-то невероятно красивого. Она открывается не сразу. Этот город собрал в себе множество музеев, скульптур, соборов. И вместе с тем, относительно недалеко от центра разбросаны поместья с виноградниками и оливковыми деревьями. И еще мосты, - не такие многочисленные и древние, как в Праге, и все же... Мне больше нравились немноголюдные окраины с зелеными просторами, - это та частичка характерной Тосканы, которую хотелось, но не довелось мне увидеть целиком (огромные поля с </w:t>
      </w:r>
      <w:r w:rsidDel="00000000" w:rsidR="00000000" w:rsidRPr="00000000">
        <w:rPr>
          <w:sz w:val="23"/>
          <w:szCs w:val="23"/>
          <w:highlight w:val="white"/>
          <w:u w:val="single"/>
          <w:rtl w:val="0"/>
        </w:rPr>
        <w:t xml:space="preserve">редкими домиками, кипарисами и извилистыми дорогами).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А еще очень красивые закаты открываются со смотровых площадок Флоренции. И люди специально приезжают туда, чтобы посмотреть, как город медленно погружается в ночь. На небольших улицах за рекой наверху шелестят платаны, роняющие осенью кожаные листья, и стойко раскидываются сосны. А недалеко от особнячка с садом, в котором я жила, был заброшенный пруд, где пара черепашек в ясную погоду выползала на бревно принять солнечные ванны. Запомнилась вкусная развесная ветчина в магазине неподалеку и запах дымка со стороны виноградных долин, оконные ставни всех цветов и конструкций. И обширный парк за Палаццо Питти, в котором так приятно побродить осенью в теплую солнечную погоду.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