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sz w:val="23"/>
          <w:szCs w:val="23"/>
          <w:highlight w:val="white"/>
          <w:rtl w:val="0"/>
        </w:rPr>
        <w:t xml:space="preserve">В этот раз Милан открылся мне с иной и неожиданной стороны. После посещения обязательных для любого туриста мест, таких как Миланский собор, Замок Sforzesco, картинной галереи Брера и музея современного искусства, я отправилась на мастер-класс по реставрации мебели! В Милане, недалеко от центра, находится реставрационная мастерская, которая предлагает курсы по реставрации мебели, а также различные мастер-классы по всевозможным техникам декорирования (популярной технике Shabby, технике патинирования или старинной технике золочения). Курсы эти длятся один-два дня и по желанию могут быть и на русском языке.</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sz w:val="23"/>
          <w:szCs w:val="23"/>
          <w:highlight w:val="white"/>
          <w:rtl w:val="0"/>
        </w:rPr>
        <w:t xml:space="preserve">Теперь о впечатлениях... Кроме того, что я смогла побывать в самой настоящей мастерской, полной старинной мебели, замысловатых инструментов и массы баночек всех цветов радуги, я действительно узнала очень много нового об этом старинном ремесле и научилась многому. Мастер, которого в Италии называют Maestro, рассказывает все очень доступно и готов ответить на все вопросы. В своей работе использует старинные рецепты итальянских мастеров и охотно делится ими со своими учениками. Все теоретические знания сразу же закрепляются на практике, так что по завершению курса не остается ощущения, что уже не помнишь ничего из того, чему учили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sz w:val="23"/>
          <w:szCs w:val="23"/>
          <w:highlight w:val="white"/>
          <w:rtl w:val="0"/>
        </w:rPr>
        <w:t xml:space="preserve">Могу смело рекомендовать этот новый вид времяпрепровождения в Милане тем, кому эта тема может быть интересной.</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sz w:val="23"/>
          <w:szCs w:val="23"/>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