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7C" w:rsidRPr="0037597C" w:rsidRDefault="0037597C" w:rsidP="0037597C">
      <w:pPr>
        <w:rPr>
          <w:rFonts w:ascii="Arial" w:hAnsi="Arial" w:cs="Arial"/>
          <w:b/>
          <w:sz w:val="24"/>
          <w:szCs w:val="24"/>
        </w:rPr>
      </w:pPr>
      <w:r w:rsidRPr="0037597C">
        <w:rPr>
          <w:rFonts w:ascii="Arial" w:hAnsi="Arial" w:cs="Arial"/>
          <w:b/>
          <w:sz w:val="24"/>
          <w:szCs w:val="24"/>
        </w:rPr>
        <w:t>В Беларуси собираются запустить виртуальные туры по трем заказникам</w:t>
      </w:r>
    </w:p>
    <w:p w:rsidR="0037597C" w:rsidRPr="0037597C" w:rsidRDefault="0037597C" w:rsidP="0037597C">
      <w:pPr>
        <w:rPr>
          <w:rFonts w:ascii="Arial" w:hAnsi="Arial" w:cs="Arial"/>
          <w:sz w:val="24"/>
          <w:szCs w:val="24"/>
        </w:rPr>
      </w:pPr>
      <w:r w:rsidRPr="0037597C">
        <w:rPr>
          <w:rFonts w:ascii="Arial" w:hAnsi="Arial" w:cs="Arial"/>
          <w:sz w:val="24"/>
          <w:szCs w:val="24"/>
        </w:rPr>
        <w:t xml:space="preserve">ПРООН в Беларуси собирается разработать виртуальные туры по трем заказникам – </w:t>
      </w:r>
      <w:proofErr w:type="spellStart"/>
      <w:r w:rsidRPr="0037597C">
        <w:rPr>
          <w:rFonts w:ascii="Arial" w:hAnsi="Arial" w:cs="Arial"/>
          <w:sz w:val="24"/>
          <w:szCs w:val="24"/>
        </w:rPr>
        <w:t>Налибокскому</w:t>
      </w:r>
      <w:proofErr w:type="spellEnd"/>
      <w:r w:rsidRPr="003759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597C">
        <w:rPr>
          <w:rFonts w:ascii="Arial" w:hAnsi="Arial" w:cs="Arial"/>
          <w:sz w:val="24"/>
          <w:szCs w:val="24"/>
        </w:rPr>
        <w:t>Освейскому</w:t>
      </w:r>
      <w:proofErr w:type="spellEnd"/>
      <w:r w:rsidRPr="0037597C">
        <w:rPr>
          <w:rFonts w:ascii="Arial" w:hAnsi="Arial" w:cs="Arial"/>
          <w:sz w:val="24"/>
          <w:szCs w:val="24"/>
        </w:rPr>
        <w:t xml:space="preserve"> и «Озеры». </w:t>
      </w:r>
      <w:proofErr w:type="spellStart"/>
      <w:r w:rsidRPr="0037597C">
        <w:rPr>
          <w:rFonts w:ascii="Arial" w:hAnsi="Arial" w:cs="Arial"/>
          <w:sz w:val="24"/>
          <w:szCs w:val="24"/>
        </w:rPr>
        <w:t>Аэро</w:t>
      </w:r>
      <w:proofErr w:type="spellEnd"/>
      <w:r w:rsidRPr="0037597C">
        <w:rPr>
          <w:rFonts w:ascii="Arial" w:hAnsi="Arial" w:cs="Arial"/>
          <w:sz w:val="24"/>
          <w:szCs w:val="24"/>
        </w:rPr>
        <w:t>- и фотосъемку начнут проводить уже в этом месяце.</w:t>
      </w:r>
    </w:p>
    <w:p w:rsidR="0037597C" w:rsidRPr="0037597C" w:rsidRDefault="0037597C" w:rsidP="0037597C">
      <w:pPr>
        <w:rPr>
          <w:rFonts w:ascii="Arial" w:hAnsi="Arial" w:cs="Arial"/>
          <w:sz w:val="24"/>
          <w:szCs w:val="24"/>
        </w:rPr>
      </w:pPr>
      <w:r w:rsidRPr="0037597C">
        <w:rPr>
          <w:rFonts w:ascii="Arial" w:hAnsi="Arial" w:cs="Arial"/>
          <w:sz w:val="24"/>
          <w:szCs w:val="24"/>
        </w:rPr>
        <w:t xml:space="preserve">Виртуальные туры будут включать леса и озера, экологические инклюзивные тропы, </w:t>
      </w:r>
      <w:proofErr w:type="spellStart"/>
      <w:r w:rsidRPr="0037597C">
        <w:rPr>
          <w:rFonts w:ascii="Arial" w:hAnsi="Arial" w:cs="Arial"/>
          <w:sz w:val="24"/>
          <w:szCs w:val="24"/>
        </w:rPr>
        <w:t>веломаршруты</w:t>
      </w:r>
      <w:proofErr w:type="spellEnd"/>
      <w:r w:rsidRPr="0037597C">
        <w:rPr>
          <w:rFonts w:ascii="Arial" w:hAnsi="Arial" w:cs="Arial"/>
          <w:sz w:val="24"/>
          <w:szCs w:val="24"/>
        </w:rPr>
        <w:t xml:space="preserve">, туристические стоянки, места обитания диких зверей и достопримечательности. Сопровождать их будут звуки природы. Интерфейс переведут на </w:t>
      </w:r>
      <w:proofErr w:type="spellStart"/>
      <w:r w:rsidRPr="0037597C">
        <w:rPr>
          <w:rFonts w:ascii="Arial" w:hAnsi="Arial" w:cs="Arial"/>
          <w:sz w:val="24"/>
          <w:szCs w:val="24"/>
        </w:rPr>
        <w:t>беларусский</w:t>
      </w:r>
      <w:proofErr w:type="spellEnd"/>
      <w:r w:rsidRPr="0037597C">
        <w:rPr>
          <w:rFonts w:ascii="Arial" w:hAnsi="Arial" w:cs="Arial"/>
          <w:sz w:val="24"/>
          <w:szCs w:val="24"/>
        </w:rPr>
        <w:t>, русский и английский.</w:t>
      </w:r>
    </w:p>
    <w:p w:rsidR="0037597C" w:rsidRPr="0037597C" w:rsidRDefault="0037597C" w:rsidP="0037597C">
      <w:pPr>
        <w:rPr>
          <w:rFonts w:ascii="Arial" w:hAnsi="Arial" w:cs="Arial"/>
          <w:sz w:val="24"/>
          <w:szCs w:val="24"/>
        </w:rPr>
      </w:pPr>
      <w:r w:rsidRPr="0037597C">
        <w:rPr>
          <w:rFonts w:ascii="Arial" w:hAnsi="Arial" w:cs="Arial"/>
          <w:sz w:val="24"/>
          <w:szCs w:val="24"/>
        </w:rPr>
        <w:t xml:space="preserve">Цель проекта – повысить интерес местных и иностранных </w:t>
      </w:r>
      <w:proofErr w:type="spellStart"/>
      <w:r w:rsidRPr="0037597C">
        <w:rPr>
          <w:rFonts w:ascii="Arial" w:hAnsi="Arial" w:cs="Arial"/>
          <w:sz w:val="24"/>
          <w:szCs w:val="24"/>
        </w:rPr>
        <w:t>путешеественников</w:t>
      </w:r>
      <w:proofErr w:type="spellEnd"/>
      <w:r w:rsidRPr="0037597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7597C">
        <w:rPr>
          <w:rFonts w:ascii="Arial" w:hAnsi="Arial" w:cs="Arial"/>
          <w:sz w:val="24"/>
          <w:szCs w:val="24"/>
        </w:rPr>
        <w:t>экотуризму</w:t>
      </w:r>
      <w:proofErr w:type="spellEnd"/>
      <w:r w:rsidRPr="0037597C">
        <w:rPr>
          <w:rFonts w:ascii="Arial" w:hAnsi="Arial" w:cs="Arial"/>
          <w:sz w:val="24"/>
          <w:szCs w:val="24"/>
        </w:rPr>
        <w:t>. Реализовать его виртуально решили из-за пандемии COVID-19.</w:t>
      </w:r>
    </w:p>
    <w:p w:rsidR="0037597C" w:rsidRPr="0037597C" w:rsidRDefault="0037597C" w:rsidP="0037597C">
      <w:pPr>
        <w:rPr>
          <w:rFonts w:ascii="Arial" w:hAnsi="Arial" w:cs="Arial"/>
          <w:sz w:val="24"/>
          <w:szCs w:val="24"/>
        </w:rPr>
      </w:pPr>
      <w:r w:rsidRPr="0037597C">
        <w:rPr>
          <w:rFonts w:ascii="Arial" w:hAnsi="Arial" w:cs="Arial"/>
          <w:sz w:val="24"/>
          <w:szCs w:val="24"/>
        </w:rPr>
        <w:t>Турами можно будет пользоваться на любых устройствах – мобильных, планшетах, компьютерах, ноутбуках, виртуальных очках и шлемов. Выпустить в релиз их планируют весной 2022-го.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C4217"/>
    <w:rsid w:val="004F519B"/>
    <w:rsid w:val="00544D7C"/>
    <w:rsid w:val="00556A0E"/>
    <w:rsid w:val="00565053"/>
    <w:rsid w:val="00690E17"/>
    <w:rsid w:val="006A03E4"/>
    <w:rsid w:val="0071048D"/>
    <w:rsid w:val="00736243"/>
    <w:rsid w:val="00740531"/>
    <w:rsid w:val="007D2DF8"/>
    <w:rsid w:val="00862DD9"/>
    <w:rsid w:val="008C2CF6"/>
    <w:rsid w:val="009968F5"/>
    <w:rsid w:val="00A00923"/>
    <w:rsid w:val="00A04E57"/>
    <w:rsid w:val="00A212F0"/>
    <w:rsid w:val="00A8227E"/>
    <w:rsid w:val="00AB052E"/>
    <w:rsid w:val="00B01B35"/>
    <w:rsid w:val="00B3302E"/>
    <w:rsid w:val="00B527FD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102</Words>
  <Characters>717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49</cp:revision>
  <dcterms:created xsi:type="dcterms:W3CDTF">2022-04-13T09:09:00Z</dcterms:created>
  <dcterms:modified xsi:type="dcterms:W3CDTF">2022-04-13T19:39:00Z</dcterms:modified>
</cp:coreProperties>
</file>