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74" w:rsidRPr="004D5174" w:rsidRDefault="004D5174" w:rsidP="004D5174">
      <w:pPr>
        <w:rPr>
          <w:rFonts w:ascii="Arial" w:hAnsi="Arial" w:cs="Arial"/>
          <w:b/>
          <w:sz w:val="24"/>
          <w:szCs w:val="24"/>
        </w:rPr>
      </w:pPr>
      <w:r w:rsidRPr="004D5174">
        <w:rPr>
          <w:rFonts w:ascii="Arial" w:hAnsi="Arial" w:cs="Arial"/>
          <w:b/>
          <w:sz w:val="24"/>
          <w:szCs w:val="24"/>
        </w:rPr>
        <w:t>Кабардино-Балкария вошла в проекты железнодорожного туризма Кавказа</w:t>
      </w:r>
    </w:p>
    <w:p w:rsidR="004D5174" w:rsidRPr="004D5174" w:rsidRDefault="004D5174" w:rsidP="004D5174">
      <w:pPr>
        <w:rPr>
          <w:rFonts w:ascii="Arial" w:hAnsi="Arial" w:cs="Arial"/>
          <w:sz w:val="24"/>
          <w:szCs w:val="24"/>
        </w:rPr>
      </w:pPr>
      <w:r w:rsidRPr="004D5174">
        <w:rPr>
          <w:rFonts w:ascii="Arial" w:hAnsi="Arial" w:cs="Arial"/>
          <w:sz w:val="24"/>
          <w:szCs w:val="24"/>
        </w:rPr>
        <w:t xml:space="preserve">НАЛЬЧИК. 12 АПРЕЛЯ. ИНТЕРФАКС-ЮГ — Кабардино-Балкария вошла в проекты железнодорожного туризма, реализуемые регионами совместно с ОАО "РЖД" — "Жемчужина Кавказа" и "Гастрономический тур на Кавказ", сообщает </w:t>
      </w:r>
      <w:proofErr w:type="spellStart"/>
      <w:r w:rsidRPr="004D5174">
        <w:rPr>
          <w:rFonts w:ascii="Arial" w:hAnsi="Arial" w:cs="Arial"/>
          <w:sz w:val="24"/>
          <w:szCs w:val="24"/>
        </w:rPr>
        <w:t>Минкурортов</w:t>
      </w:r>
      <w:proofErr w:type="spellEnd"/>
      <w:r w:rsidRPr="004D5174">
        <w:rPr>
          <w:rFonts w:ascii="Arial" w:hAnsi="Arial" w:cs="Arial"/>
          <w:sz w:val="24"/>
          <w:szCs w:val="24"/>
        </w:rPr>
        <w:t xml:space="preserve"> КБР во вторник.</w:t>
      </w:r>
    </w:p>
    <w:p w:rsidR="004D5174" w:rsidRPr="004D5174" w:rsidRDefault="004D5174" w:rsidP="004D5174">
      <w:pPr>
        <w:rPr>
          <w:rFonts w:ascii="Arial" w:hAnsi="Arial" w:cs="Arial"/>
          <w:sz w:val="24"/>
          <w:szCs w:val="24"/>
        </w:rPr>
      </w:pPr>
      <w:r w:rsidRPr="004D5174">
        <w:rPr>
          <w:rFonts w:ascii="Arial" w:hAnsi="Arial" w:cs="Arial"/>
          <w:sz w:val="24"/>
          <w:szCs w:val="24"/>
        </w:rPr>
        <w:t xml:space="preserve">"Еженедельно круизный поезд "Жемчужина Кавказа" будет привозить туристов в город Нальчик, откуда они смогут совершить однодневные экскурсионные прогулки по Кабардино-Балкарии. Можно воспользоваться базовой программой и поехать в </w:t>
      </w:r>
      <w:proofErr w:type="spellStart"/>
      <w:r w:rsidRPr="004D5174">
        <w:rPr>
          <w:rFonts w:ascii="Arial" w:hAnsi="Arial" w:cs="Arial"/>
          <w:sz w:val="24"/>
          <w:szCs w:val="24"/>
        </w:rPr>
        <w:t>Приэльбрусьем</w:t>
      </w:r>
      <w:proofErr w:type="spellEnd"/>
      <w:r w:rsidRPr="004D5174">
        <w:rPr>
          <w:rFonts w:ascii="Arial" w:hAnsi="Arial" w:cs="Arial"/>
          <w:sz w:val="24"/>
          <w:szCs w:val="24"/>
        </w:rPr>
        <w:t xml:space="preserve"> или выбрать индивидуальное направление", — говорится в сообщении.</w:t>
      </w:r>
    </w:p>
    <w:p w:rsidR="004D5174" w:rsidRPr="004D5174" w:rsidRDefault="004D5174" w:rsidP="004D5174">
      <w:pPr>
        <w:rPr>
          <w:rFonts w:ascii="Arial" w:hAnsi="Arial" w:cs="Arial"/>
          <w:sz w:val="24"/>
          <w:szCs w:val="24"/>
        </w:rPr>
      </w:pPr>
      <w:r w:rsidRPr="004D5174">
        <w:rPr>
          <w:rFonts w:ascii="Arial" w:hAnsi="Arial" w:cs="Arial"/>
          <w:sz w:val="24"/>
          <w:szCs w:val="24"/>
        </w:rPr>
        <w:t xml:space="preserve">В рамках проекта "Гастрономический тур на Кавказ" в КБР гостей ждет мастер-класс "на высоте" по приготовлению </w:t>
      </w:r>
      <w:proofErr w:type="spellStart"/>
      <w:r w:rsidRPr="004D5174">
        <w:rPr>
          <w:rFonts w:ascii="Arial" w:hAnsi="Arial" w:cs="Arial"/>
          <w:sz w:val="24"/>
          <w:szCs w:val="24"/>
        </w:rPr>
        <w:t>хычинов</w:t>
      </w:r>
      <w:proofErr w:type="spellEnd"/>
      <w:r w:rsidRPr="004D5174">
        <w:rPr>
          <w:rFonts w:ascii="Arial" w:hAnsi="Arial" w:cs="Arial"/>
          <w:sz w:val="24"/>
          <w:szCs w:val="24"/>
        </w:rPr>
        <w:t>. Также желающие смогут попробовать воду из минеральных источников на Поляне нарзанов.</w:t>
      </w:r>
    </w:p>
    <w:p w:rsidR="004D5174" w:rsidRPr="004D5174" w:rsidRDefault="004D5174" w:rsidP="004D5174">
      <w:pPr>
        <w:rPr>
          <w:rFonts w:ascii="Arial" w:hAnsi="Arial" w:cs="Arial"/>
          <w:sz w:val="24"/>
          <w:szCs w:val="24"/>
        </w:rPr>
      </w:pPr>
      <w:r w:rsidRPr="004D5174">
        <w:rPr>
          <w:rFonts w:ascii="Arial" w:hAnsi="Arial" w:cs="Arial"/>
          <w:sz w:val="24"/>
          <w:szCs w:val="24"/>
        </w:rPr>
        <w:t>Прибытие первых 200 участников железнодорожного круиза в Кабардино-Балкарии ожидается в начале мая.</w:t>
      </w:r>
    </w:p>
    <w:p w:rsidR="004D5174" w:rsidRPr="004D5174" w:rsidRDefault="004D5174" w:rsidP="004D5174">
      <w:pPr>
        <w:rPr>
          <w:rFonts w:ascii="Arial" w:hAnsi="Arial" w:cs="Arial"/>
          <w:sz w:val="24"/>
          <w:szCs w:val="24"/>
        </w:rPr>
      </w:pPr>
      <w:r w:rsidRPr="004D5174">
        <w:rPr>
          <w:rFonts w:ascii="Arial" w:hAnsi="Arial" w:cs="Arial"/>
          <w:sz w:val="24"/>
          <w:szCs w:val="24"/>
        </w:rPr>
        <w:t xml:space="preserve">Для участников круиза "Жемчужина Кавказа" поезд на неделю становится отелем на </w:t>
      </w:r>
      <w:proofErr w:type="gramStart"/>
      <w:r w:rsidRPr="004D5174">
        <w:rPr>
          <w:rFonts w:ascii="Arial" w:hAnsi="Arial" w:cs="Arial"/>
          <w:sz w:val="24"/>
          <w:szCs w:val="24"/>
        </w:rPr>
        <w:t>колесах</w:t>
      </w:r>
      <w:proofErr w:type="gramEnd"/>
      <w:r w:rsidRPr="004D5174">
        <w:rPr>
          <w:rFonts w:ascii="Arial" w:hAnsi="Arial" w:cs="Arial"/>
          <w:sz w:val="24"/>
          <w:szCs w:val="24"/>
        </w:rPr>
        <w:t xml:space="preserve"> и каждое утро прибывает в новый город. В пути поезд делает длительные остановки в Майкопе, Нальчике, Грозном, Махачкале, Дербенте и Кисловодске. С апреля по сентябрь круизный туристический поезд будет по субботам отправляться с Казанского вокзала Москвы.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332E5"/>
    <w:rsid w:val="004803BB"/>
    <w:rsid w:val="00494BF2"/>
    <w:rsid w:val="004B3D1C"/>
    <w:rsid w:val="004B5999"/>
    <w:rsid w:val="004C4217"/>
    <w:rsid w:val="004C70B3"/>
    <w:rsid w:val="004D276B"/>
    <w:rsid w:val="004D5174"/>
    <w:rsid w:val="004D6A1D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A5B8E"/>
    <w:rsid w:val="007B3CE0"/>
    <w:rsid w:val="007D2DF8"/>
    <w:rsid w:val="00806D01"/>
    <w:rsid w:val="00862DD9"/>
    <w:rsid w:val="00890CE3"/>
    <w:rsid w:val="008C2CF6"/>
    <w:rsid w:val="00907E7D"/>
    <w:rsid w:val="009304F6"/>
    <w:rsid w:val="00953DE9"/>
    <w:rsid w:val="00972125"/>
    <w:rsid w:val="00975A35"/>
    <w:rsid w:val="009968F5"/>
    <w:rsid w:val="00A00923"/>
    <w:rsid w:val="00A04E57"/>
    <w:rsid w:val="00A212F0"/>
    <w:rsid w:val="00A5170B"/>
    <w:rsid w:val="00A8227E"/>
    <w:rsid w:val="00A857DB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2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58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10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23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14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5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2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31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70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9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39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08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158</Words>
  <Characters>1097</Characters>
  <Application>Microsoft Office Word</Application>
  <DocSecurity>0</DocSecurity>
  <Lines>19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91</cp:revision>
  <dcterms:created xsi:type="dcterms:W3CDTF">2022-04-13T09:09:00Z</dcterms:created>
  <dcterms:modified xsi:type="dcterms:W3CDTF">2022-04-13T21:32:00Z</dcterms:modified>
</cp:coreProperties>
</file>